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51589" w14:paraId="7C902B90" w14:textId="77777777" w:rsidTr="000D7CBD">
        <w:trPr>
          <w:trHeight w:val="507"/>
        </w:trPr>
        <w:tc>
          <w:tcPr>
            <w:tcW w:w="5000" w:type="pct"/>
          </w:tcPr>
          <w:p w14:paraId="353CE7AA" w14:textId="77777777" w:rsidR="00451589" w:rsidRDefault="00451589" w:rsidP="008154A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03D50B9" wp14:editId="5780BC89">
                  <wp:extent cx="2899407" cy="266065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802" cy="2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89" w14:paraId="3F5148E2" w14:textId="77777777" w:rsidTr="000D7CBD">
        <w:trPr>
          <w:trHeight w:val="537"/>
        </w:trPr>
        <w:tc>
          <w:tcPr>
            <w:tcW w:w="5000" w:type="pct"/>
          </w:tcPr>
          <w:p w14:paraId="0BED39D4" w14:textId="77777777" w:rsidR="00016D6F" w:rsidRPr="002D019F" w:rsidRDefault="00016D6F" w:rsidP="00F93874">
            <w:pPr>
              <w:rPr>
                <w:b/>
                <w:bCs/>
                <w:sz w:val="28"/>
                <w:szCs w:val="28"/>
              </w:rPr>
            </w:pPr>
          </w:p>
          <w:p w14:paraId="621FBC03" w14:textId="19827483" w:rsidR="00B835B5" w:rsidRDefault="00451589" w:rsidP="00F93874">
            <w:pPr>
              <w:rPr>
                <w:b/>
                <w:bCs/>
                <w:sz w:val="40"/>
                <w:szCs w:val="40"/>
              </w:rPr>
            </w:pPr>
            <w:r w:rsidRPr="009B47C4">
              <w:rPr>
                <w:b/>
                <w:bCs/>
                <w:sz w:val="40"/>
                <w:szCs w:val="40"/>
              </w:rPr>
              <w:t>V</w:t>
            </w:r>
            <w:r w:rsidR="002D019F">
              <w:rPr>
                <w:b/>
                <w:bCs/>
                <w:sz w:val="40"/>
                <w:szCs w:val="40"/>
              </w:rPr>
              <w:t>URDERINGSSKJEMA FOR PRAKSIS</w:t>
            </w:r>
          </w:p>
          <w:p w14:paraId="689697C6" w14:textId="513C4FA4" w:rsidR="00451589" w:rsidRPr="002D019F" w:rsidRDefault="00451589" w:rsidP="00F93874">
            <w:pPr>
              <w:rPr>
                <w:sz w:val="40"/>
                <w:szCs w:val="40"/>
              </w:rPr>
            </w:pPr>
            <w:r w:rsidRPr="002D019F">
              <w:rPr>
                <w:sz w:val="40"/>
                <w:szCs w:val="40"/>
              </w:rPr>
              <w:t>Bachelorprogrammet</w:t>
            </w:r>
            <w:r w:rsidR="0027357E" w:rsidRPr="002D019F">
              <w:rPr>
                <w:sz w:val="40"/>
                <w:szCs w:val="40"/>
              </w:rPr>
              <w:t xml:space="preserve"> i </w:t>
            </w:r>
            <w:proofErr w:type="gramStart"/>
            <w:r w:rsidRPr="002D019F">
              <w:rPr>
                <w:sz w:val="40"/>
                <w:szCs w:val="40"/>
              </w:rPr>
              <w:t>fysioterapi</w:t>
            </w:r>
            <w:r w:rsidR="005342C8" w:rsidRPr="002D019F">
              <w:rPr>
                <w:sz w:val="40"/>
                <w:szCs w:val="40"/>
              </w:rPr>
              <w:t xml:space="preserve"> </w:t>
            </w:r>
            <w:r w:rsidR="002D019F">
              <w:rPr>
                <w:sz w:val="40"/>
                <w:szCs w:val="40"/>
              </w:rPr>
              <w:t xml:space="preserve"> </w:t>
            </w:r>
            <w:r w:rsidR="005342C8" w:rsidRPr="002D019F">
              <w:rPr>
                <w:sz w:val="40"/>
                <w:szCs w:val="40"/>
              </w:rPr>
              <w:t>–</w:t>
            </w:r>
            <w:proofErr w:type="gramEnd"/>
            <w:r w:rsidR="005342C8" w:rsidRPr="002D019F">
              <w:rPr>
                <w:sz w:val="40"/>
                <w:szCs w:val="40"/>
              </w:rPr>
              <w:t xml:space="preserve"> </w:t>
            </w:r>
            <w:r w:rsidR="002D019F">
              <w:rPr>
                <w:sz w:val="40"/>
                <w:szCs w:val="40"/>
              </w:rPr>
              <w:t xml:space="preserve"> </w:t>
            </w:r>
            <w:r w:rsidR="002276A2">
              <w:rPr>
                <w:sz w:val="40"/>
                <w:szCs w:val="40"/>
              </w:rPr>
              <w:t>6</w:t>
            </w:r>
            <w:r w:rsidR="005342C8" w:rsidRPr="002D019F">
              <w:rPr>
                <w:sz w:val="40"/>
                <w:szCs w:val="40"/>
              </w:rPr>
              <w:t>.semesterspraksis</w:t>
            </w:r>
          </w:p>
          <w:p w14:paraId="6F7BBB6C" w14:textId="78D21E0F" w:rsidR="009D43A7" w:rsidRPr="00675B13" w:rsidRDefault="009D43A7" w:rsidP="00F93874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ellrutenett"/>
              <w:tblW w:w="10318" w:type="dxa"/>
              <w:tblLook w:val="04A0" w:firstRow="1" w:lastRow="0" w:firstColumn="1" w:lastColumn="0" w:noHBand="0" w:noVBand="1"/>
            </w:tblPr>
            <w:tblGrid>
              <w:gridCol w:w="2889"/>
              <w:gridCol w:w="7429"/>
            </w:tblGrid>
            <w:tr w:rsidR="009D43A7" w:rsidRPr="008154AE" w14:paraId="714B7D76" w14:textId="77777777" w:rsidTr="009B47C4">
              <w:trPr>
                <w:trHeight w:val="583"/>
              </w:trPr>
              <w:tc>
                <w:tcPr>
                  <w:tcW w:w="1400" w:type="pct"/>
                </w:tcPr>
                <w:p w14:paraId="5BEEA71E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27D90D97" w14:textId="3DF0DA2C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Student:</w:t>
                  </w:r>
                </w:p>
              </w:tc>
              <w:tc>
                <w:tcPr>
                  <w:tcW w:w="3600" w:type="pct"/>
                </w:tcPr>
                <w:p w14:paraId="4CEB132D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50BBE2D2" w14:textId="77777777" w:rsidTr="009B47C4">
              <w:trPr>
                <w:trHeight w:val="602"/>
              </w:trPr>
              <w:tc>
                <w:tcPr>
                  <w:tcW w:w="1400" w:type="pct"/>
                </w:tcPr>
                <w:p w14:paraId="00AD27BC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78190915" w14:textId="6D8E21A2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Praksissted:</w:t>
                  </w:r>
                </w:p>
              </w:tc>
              <w:tc>
                <w:tcPr>
                  <w:tcW w:w="3600" w:type="pct"/>
                </w:tcPr>
                <w:p w14:paraId="737E5626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50CFC1D8" w14:textId="77777777" w:rsidTr="009B47C4">
              <w:trPr>
                <w:trHeight w:val="583"/>
              </w:trPr>
              <w:tc>
                <w:tcPr>
                  <w:tcW w:w="1400" w:type="pct"/>
                </w:tcPr>
                <w:p w14:paraId="0199D712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52F9653C" w14:textId="0DDA0FB9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Veileder ved praksisstedet:</w:t>
                  </w:r>
                </w:p>
              </w:tc>
              <w:tc>
                <w:tcPr>
                  <w:tcW w:w="3600" w:type="pct"/>
                </w:tcPr>
                <w:p w14:paraId="44AD8B8F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345B402A" w14:textId="77777777" w:rsidTr="009B47C4">
              <w:trPr>
                <w:trHeight w:val="602"/>
              </w:trPr>
              <w:tc>
                <w:tcPr>
                  <w:tcW w:w="1400" w:type="pct"/>
                </w:tcPr>
                <w:p w14:paraId="78720AFF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4D4C4D97" w14:textId="05DC88A0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Kontaktlære</w:t>
                  </w:r>
                  <w:r w:rsidR="008154AE" w:rsidRPr="008154AE">
                    <w:rPr>
                      <w:sz w:val="24"/>
                      <w:szCs w:val="24"/>
                    </w:rPr>
                    <w:t>r:</w:t>
                  </w:r>
                </w:p>
              </w:tc>
              <w:tc>
                <w:tcPr>
                  <w:tcW w:w="3600" w:type="pct"/>
                </w:tcPr>
                <w:p w14:paraId="034976B2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496915" w14:textId="77777777" w:rsidR="00451589" w:rsidRPr="00FB148C" w:rsidRDefault="00451589" w:rsidP="0027357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D43A7" w14:paraId="4CB9A707" w14:textId="77777777" w:rsidTr="000D7CBD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875DD5B" w14:textId="77777777" w:rsidR="009D43A7" w:rsidRPr="00630DED" w:rsidRDefault="009D43A7" w:rsidP="00D57A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9F7" w14:paraId="38EA99C4" w14:textId="77777777" w:rsidTr="000D7CBD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77C16" w14:textId="77777777" w:rsidR="00630DED" w:rsidRPr="00630DED" w:rsidRDefault="00630DED">
            <w:pPr>
              <w:rPr>
                <w:b/>
                <w:bCs/>
                <w:sz w:val="4"/>
                <w:szCs w:val="4"/>
              </w:rPr>
            </w:pPr>
          </w:p>
          <w:p w14:paraId="4BCADC5E" w14:textId="4292D80E" w:rsidR="004F39F7" w:rsidRDefault="004F39F7">
            <w:pPr>
              <w:rPr>
                <w:b/>
                <w:bCs/>
                <w:sz w:val="28"/>
                <w:szCs w:val="28"/>
              </w:rPr>
            </w:pPr>
            <w:r w:rsidRPr="003A1A24">
              <w:rPr>
                <w:b/>
                <w:bCs/>
                <w:sz w:val="28"/>
                <w:szCs w:val="28"/>
              </w:rPr>
              <w:t>Midtveisvurdering:</w:t>
            </w:r>
          </w:p>
          <w:p w14:paraId="0E48BDE1" w14:textId="77777777" w:rsidR="005342C8" w:rsidRPr="005342C8" w:rsidRDefault="005342C8">
            <w:pPr>
              <w:rPr>
                <w:sz w:val="16"/>
                <w:szCs w:val="16"/>
              </w:rPr>
            </w:pPr>
          </w:p>
          <w:p w14:paraId="3BFAB52A" w14:textId="63EF3CFC" w:rsidR="005342C8" w:rsidRDefault="0067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342C8" w:rsidRPr="005342C8">
              <w:rPr>
                <w:sz w:val="24"/>
                <w:szCs w:val="24"/>
              </w:rPr>
              <w:t>ato:</w:t>
            </w:r>
            <w:r>
              <w:rPr>
                <w:sz w:val="24"/>
                <w:szCs w:val="24"/>
              </w:rPr>
              <w:t xml:space="preserve"> ______________</w:t>
            </w:r>
          </w:p>
          <w:p w14:paraId="23FC4180" w14:textId="7F5308E9" w:rsidR="0027357E" w:rsidRDefault="0027357E">
            <w:pPr>
              <w:rPr>
                <w:sz w:val="24"/>
                <w:szCs w:val="24"/>
              </w:rPr>
            </w:pPr>
            <w:r w:rsidRPr="0027357E">
              <w:rPr>
                <w:sz w:val="24"/>
                <w:szCs w:val="24"/>
              </w:rPr>
              <w:t xml:space="preserve">Foreligger det tvil om bestått ved midtveisvurdering?       JA </w:t>
            </w:r>
            <w:r w:rsidRPr="00630DED">
              <w:rPr>
                <w:sz w:val="40"/>
                <w:szCs w:val="40"/>
              </w:rPr>
              <w:sym w:font="Symbol" w:char="F07F"/>
            </w:r>
            <w:r w:rsidRPr="00630DED">
              <w:rPr>
                <w:sz w:val="40"/>
                <w:szCs w:val="40"/>
              </w:rPr>
              <w:t xml:space="preserve"> </w:t>
            </w:r>
            <w:r w:rsidRPr="0027357E">
              <w:rPr>
                <w:sz w:val="24"/>
                <w:szCs w:val="24"/>
              </w:rPr>
              <w:t xml:space="preserve">   NEI </w:t>
            </w:r>
            <w:r w:rsidRPr="00630DED">
              <w:rPr>
                <w:sz w:val="40"/>
                <w:szCs w:val="40"/>
              </w:rPr>
              <w:sym w:font="Symbol" w:char="F07F"/>
            </w:r>
          </w:p>
          <w:p w14:paraId="2F89D326" w14:textId="77777777" w:rsidR="005342C8" w:rsidRPr="005342C8" w:rsidRDefault="005342C8">
            <w:pPr>
              <w:rPr>
                <w:sz w:val="16"/>
                <w:szCs w:val="16"/>
              </w:rPr>
            </w:pPr>
          </w:p>
          <w:p w14:paraId="1F377E55" w14:textId="24AEC789" w:rsidR="005342C8" w:rsidRDefault="0053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Praksisveileders signatur: ________________________________________________________________ </w:t>
            </w:r>
          </w:p>
          <w:p w14:paraId="31E7639D" w14:textId="77777777" w:rsidR="005342C8" w:rsidRPr="00ED3A66" w:rsidRDefault="005342C8">
            <w:pPr>
              <w:rPr>
                <w:sz w:val="28"/>
                <w:szCs w:val="28"/>
              </w:rPr>
            </w:pPr>
          </w:p>
          <w:p w14:paraId="7F7516DA" w14:textId="29954612" w:rsidR="005342C8" w:rsidRDefault="0053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Studentens signatur: ____________________________________________________________________  </w:t>
            </w:r>
          </w:p>
          <w:p w14:paraId="591FED97" w14:textId="7776CF51" w:rsidR="0027357E" w:rsidRPr="0027357E" w:rsidRDefault="0027357E">
            <w:pPr>
              <w:rPr>
                <w:sz w:val="24"/>
                <w:szCs w:val="24"/>
              </w:rPr>
            </w:pPr>
          </w:p>
        </w:tc>
      </w:tr>
      <w:tr w:rsidR="004F39F7" w:rsidRPr="009B47C4" w14:paraId="7FB46AB7" w14:textId="77777777" w:rsidTr="000D7CBD">
        <w:trPr>
          <w:trHeight w:val="646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07E" w14:textId="12301ADE" w:rsidR="009B47C4" w:rsidRDefault="004F39F7" w:rsidP="00FC2AD4">
            <w:pPr>
              <w:rPr>
                <w:sz w:val="20"/>
                <w:szCs w:val="20"/>
              </w:rPr>
            </w:pPr>
            <w:r w:rsidRPr="00FC2AD4">
              <w:rPr>
                <w:sz w:val="20"/>
                <w:szCs w:val="20"/>
              </w:rPr>
              <w:t xml:space="preserve">Ligger studenten an til ikke bestått ved midtveisvurdering, </w:t>
            </w:r>
            <w:r w:rsidR="00585D47">
              <w:rPr>
                <w:sz w:val="20"/>
                <w:szCs w:val="20"/>
              </w:rPr>
              <w:t>må studentens kontaktlærer informeres om dette før midtveisevalueringen gjennomføres.  Mer informasjon om dette her:</w:t>
            </w:r>
          </w:p>
          <w:p w14:paraId="35FAFE58" w14:textId="3EEB8D35" w:rsidR="004F39F7" w:rsidRPr="009B47C4" w:rsidRDefault="00FC2AD4" w:rsidP="00FC2AD4">
            <w:pPr>
              <w:rPr>
                <w:rStyle w:val="Hyperkobling"/>
                <w:color w:val="auto"/>
                <w:sz w:val="20"/>
                <w:szCs w:val="20"/>
                <w:u w:val="none"/>
              </w:rPr>
            </w:pPr>
            <w:r w:rsidRPr="009B47C4">
              <w:rPr>
                <w:sz w:val="20"/>
                <w:szCs w:val="20"/>
              </w:rPr>
              <w:t xml:space="preserve"> </w:t>
            </w:r>
            <w:hyperlink r:id="rId9" w:history="1">
              <w:r w:rsidR="004F39F7" w:rsidRPr="009B47C4">
                <w:rPr>
                  <w:rStyle w:val="Hyperkobling"/>
                  <w:sz w:val="20"/>
                  <w:szCs w:val="20"/>
                </w:rPr>
                <w:t>https://innsida.ntnu.no/wiki/-/wiki/Norsk/Retningslinjer+for+gjennomf%C3%B8ring+og+vurdering+av+praksisstudier+-+MH</w:t>
              </w:r>
            </w:hyperlink>
          </w:p>
          <w:p w14:paraId="78FC3CC6" w14:textId="77777777" w:rsidR="003A1A24" w:rsidRPr="009B47C4" w:rsidRDefault="003A1A24" w:rsidP="00FC2AD4">
            <w:pPr>
              <w:rPr>
                <w:sz w:val="16"/>
                <w:szCs w:val="16"/>
              </w:rPr>
            </w:pPr>
          </w:p>
        </w:tc>
      </w:tr>
      <w:tr w:rsidR="004F39F7" w:rsidRPr="009B47C4" w14:paraId="203AEFD8" w14:textId="77777777" w:rsidTr="000D7CBD">
        <w:trPr>
          <w:trHeight w:val="4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759EF38" w14:textId="53B3D811" w:rsidR="004F39F7" w:rsidRPr="00630DED" w:rsidRDefault="004F39F7">
            <w:pPr>
              <w:rPr>
                <w:sz w:val="24"/>
                <w:szCs w:val="24"/>
              </w:rPr>
            </w:pPr>
          </w:p>
        </w:tc>
      </w:tr>
      <w:tr w:rsidR="009D43A7" w14:paraId="728805FE" w14:textId="77777777" w:rsidTr="000D7CBD">
        <w:trPr>
          <w:trHeight w:val="3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82F" w14:textId="77777777" w:rsidR="00630DED" w:rsidRPr="00630DED" w:rsidRDefault="00630DED">
            <w:pPr>
              <w:rPr>
                <w:b/>
                <w:bCs/>
                <w:sz w:val="4"/>
                <w:szCs w:val="4"/>
              </w:rPr>
            </w:pPr>
          </w:p>
          <w:p w14:paraId="09AE1E64" w14:textId="42A638AA" w:rsidR="009D43A7" w:rsidRPr="0001196A" w:rsidRDefault="0001196A" w:rsidP="000D7C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Sluttvurdering (p</w:t>
            </w:r>
            <w:r w:rsidR="009D43A7" w:rsidRPr="0033210C">
              <w:rPr>
                <w:b/>
                <w:bCs/>
                <w:sz w:val="28"/>
                <w:szCs w:val="28"/>
              </w:rPr>
              <w:t>raksisveileders innstilling</w:t>
            </w:r>
            <w:r w:rsidR="00ED3A66">
              <w:rPr>
                <w:b/>
                <w:bCs/>
                <w:sz w:val="28"/>
                <w:szCs w:val="28"/>
              </w:rPr>
              <w:t>)</w:t>
            </w:r>
            <w:r w:rsidR="009D43A7" w:rsidRPr="0001196A">
              <w:rPr>
                <w:b/>
                <w:bCs/>
                <w:sz w:val="24"/>
                <w:szCs w:val="24"/>
              </w:rPr>
              <w:t>:</w:t>
            </w:r>
          </w:p>
          <w:p w14:paraId="77D0913B" w14:textId="77777777" w:rsidR="009D43A7" w:rsidRDefault="009D43A7" w:rsidP="000D7CBD"/>
          <w:p w14:paraId="6B1E065C" w14:textId="5F34E013" w:rsidR="009D43A7" w:rsidRPr="000D7CBD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Fravær antall dager: ________________</w:t>
            </w:r>
          </w:p>
          <w:p w14:paraId="79E6DC1F" w14:textId="77777777" w:rsidR="009D43A7" w:rsidRDefault="009D43A7" w:rsidP="000D7CBD">
            <w:pPr>
              <w:rPr>
                <w:sz w:val="28"/>
                <w:szCs w:val="28"/>
              </w:rPr>
            </w:pPr>
          </w:p>
          <w:p w14:paraId="28979643" w14:textId="45A1B9C4" w:rsidR="009D43A7" w:rsidRPr="00FC2AD4" w:rsidRDefault="009B47C4" w:rsidP="000D7CBD">
            <w:pPr>
              <w:rPr>
                <w:b/>
                <w:bCs/>
                <w:sz w:val="28"/>
                <w:szCs w:val="28"/>
              </w:rPr>
            </w:pPr>
            <w:r w:rsidRPr="00FC2AD4">
              <w:rPr>
                <w:b/>
                <w:bCs/>
                <w:sz w:val="28"/>
                <w:szCs w:val="28"/>
              </w:rPr>
              <w:t xml:space="preserve">Bestått </w:t>
            </w:r>
            <w:r w:rsidR="009D43A7" w:rsidRPr="009B47C4">
              <w:rPr>
                <w:b/>
                <w:bCs/>
                <w:sz w:val="40"/>
                <w:szCs w:val="40"/>
              </w:rPr>
              <w:sym w:font="Symbol" w:char="F07F"/>
            </w:r>
            <w:r w:rsidR="009D43A7" w:rsidRPr="00FC2AD4">
              <w:rPr>
                <w:b/>
                <w:bCs/>
                <w:sz w:val="28"/>
                <w:szCs w:val="28"/>
              </w:rPr>
              <w:t xml:space="preserve">       </w:t>
            </w:r>
            <w:r w:rsidRPr="00FC2AD4">
              <w:rPr>
                <w:b/>
                <w:bCs/>
                <w:sz w:val="28"/>
                <w:szCs w:val="28"/>
              </w:rPr>
              <w:t>Ikke bestått</w:t>
            </w:r>
            <w:r w:rsidRPr="009B47C4">
              <w:rPr>
                <w:b/>
                <w:bCs/>
                <w:sz w:val="40"/>
                <w:szCs w:val="40"/>
              </w:rPr>
              <w:t xml:space="preserve"> </w:t>
            </w:r>
            <w:r w:rsidR="009D43A7" w:rsidRPr="009B47C4">
              <w:rPr>
                <w:b/>
                <w:bCs/>
                <w:sz w:val="40"/>
                <w:szCs w:val="40"/>
              </w:rPr>
              <w:sym w:font="Symbol" w:char="F07F"/>
            </w:r>
            <w:r w:rsidR="009D43A7" w:rsidRPr="009B47C4">
              <w:rPr>
                <w:b/>
                <w:bCs/>
                <w:sz w:val="40"/>
                <w:szCs w:val="40"/>
              </w:rPr>
              <w:t xml:space="preserve"> </w:t>
            </w:r>
          </w:p>
          <w:p w14:paraId="5A6C4BB3" w14:textId="77777777" w:rsidR="009D43A7" w:rsidRPr="0001196A" w:rsidRDefault="009D43A7" w:rsidP="000D7CBD">
            <w:pPr>
              <w:rPr>
                <w:sz w:val="24"/>
                <w:szCs w:val="24"/>
              </w:rPr>
            </w:pPr>
          </w:p>
          <w:p w14:paraId="07A0F72F" w14:textId="0398642D" w:rsidR="009D43A7" w:rsidRPr="0001196A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Dato:</w:t>
            </w:r>
            <w:r w:rsidR="00675B13">
              <w:rPr>
                <w:sz w:val="24"/>
                <w:szCs w:val="24"/>
              </w:rPr>
              <w:t xml:space="preserve"> ________________</w:t>
            </w:r>
          </w:p>
          <w:p w14:paraId="453781CB" w14:textId="77777777" w:rsidR="009D43A7" w:rsidRPr="0001196A" w:rsidRDefault="009D43A7" w:rsidP="000D7CBD">
            <w:pPr>
              <w:rPr>
                <w:sz w:val="24"/>
                <w:szCs w:val="24"/>
              </w:rPr>
            </w:pPr>
          </w:p>
          <w:p w14:paraId="7D7B19AA" w14:textId="0F23251E" w:rsidR="009D43A7" w:rsidRPr="0001196A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Praksisveileders signatur: __________________________________________</w:t>
            </w:r>
            <w:r w:rsidR="00ED3A66">
              <w:rPr>
                <w:sz w:val="24"/>
                <w:szCs w:val="24"/>
              </w:rPr>
              <w:t>______________________</w:t>
            </w:r>
          </w:p>
          <w:p w14:paraId="7694958D" w14:textId="77777777" w:rsidR="009D43A7" w:rsidRPr="00ED3A66" w:rsidRDefault="009D43A7" w:rsidP="000D7CBD">
            <w:pPr>
              <w:rPr>
                <w:sz w:val="28"/>
                <w:szCs w:val="28"/>
              </w:rPr>
            </w:pPr>
          </w:p>
          <w:p w14:paraId="0C5EB3CF" w14:textId="0CE803C1" w:rsidR="009D43A7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Studentens signatur:</w:t>
            </w:r>
            <w:r w:rsidR="00630DED">
              <w:rPr>
                <w:sz w:val="24"/>
                <w:szCs w:val="24"/>
              </w:rPr>
              <w:t xml:space="preserve"> </w:t>
            </w:r>
            <w:r w:rsidRPr="0001196A">
              <w:rPr>
                <w:sz w:val="24"/>
                <w:szCs w:val="24"/>
              </w:rPr>
              <w:t>__________________________________________</w:t>
            </w:r>
            <w:r w:rsidR="00ED3A66">
              <w:rPr>
                <w:sz w:val="24"/>
                <w:szCs w:val="24"/>
              </w:rPr>
              <w:t>______________________</w:t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  <w:t>____</w:t>
            </w:r>
          </w:p>
          <w:p w14:paraId="63133292" w14:textId="5CB7A5C1" w:rsidR="00ED3A66" w:rsidRPr="00ED3A66" w:rsidRDefault="00ED3A66" w:rsidP="00FC2AD4">
            <w:pPr>
              <w:rPr>
                <w:sz w:val="24"/>
                <w:szCs w:val="24"/>
              </w:rPr>
            </w:pPr>
          </w:p>
        </w:tc>
      </w:tr>
      <w:tr w:rsidR="009B47C4" w:rsidRPr="00B835B5" w14:paraId="7BC7F67C" w14:textId="77777777" w:rsidTr="000D7CBD">
        <w:trPr>
          <w:trHeight w:val="815"/>
        </w:trPr>
        <w:tc>
          <w:tcPr>
            <w:tcW w:w="5000" w:type="pct"/>
            <w:tcBorders>
              <w:top w:val="single" w:sz="4" w:space="0" w:color="auto"/>
            </w:tcBorders>
          </w:tcPr>
          <w:p w14:paraId="51AD7FF9" w14:textId="17371BFC" w:rsidR="00630DED" w:rsidRDefault="009B47C4">
            <w:pPr>
              <w:contextualSpacing/>
              <w:rPr>
                <w:sz w:val="24"/>
                <w:szCs w:val="24"/>
              </w:rPr>
            </w:pPr>
            <w:r w:rsidRPr="00675B13">
              <w:rPr>
                <w:sz w:val="24"/>
                <w:szCs w:val="24"/>
              </w:rPr>
              <w:t xml:space="preserve">Studenten har fått kopi av utfylt og signert skjema </w:t>
            </w:r>
            <w:r w:rsidRPr="000D7CBD">
              <w:rPr>
                <w:sz w:val="40"/>
                <w:szCs w:val="40"/>
              </w:rPr>
              <w:sym w:font="Symbol" w:char="F07F"/>
            </w:r>
          </w:p>
          <w:p w14:paraId="38394067" w14:textId="77777777" w:rsidR="00675B13" w:rsidRPr="00A90CCF" w:rsidRDefault="00675B13">
            <w:pPr>
              <w:contextualSpacing/>
              <w:rPr>
                <w:sz w:val="8"/>
                <w:szCs w:val="8"/>
              </w:rPr>
            </w:pPr>
          </w:p>
          <w:p w14:paraId="3E962AF2" w14:textId="0BDAF999" w:rsidR="000D7CBD" w:rsidRDefault="000D7CBD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Praksisveileder sender inn </w:t>
            </w:r>
            <w:r w:rsidR="00C9424A">
              <w:rPr>
                <w:color w:val="FF0000"/>
                <w:sz w:val="24"/>
                <w:szCs w:val="24"/>
              </w:rPr>
              <w:t>utfylt /</w:t>
            </w:r>
            <w:r>
              <w:rPr>
                <w:color w:val="FF0000"/>
                <w:sz w:val="24"/>
                <w:szCs w:val="24"/>
              </w:rPr>
              <w:t>signert vurderingsskjema</w:t>
            </w:r>
            <w:r w:rsidR="00A40EC3">
              <w:rPr>
                <w:color w:val="FF0000"/>
                <w:sz w:val="24"/>
                <w:szCs w:val="24"/>
              </w:rPr>
              <w:t xml:space="preserve"> (denne siden + </w:t>
            </w:r>
            <w:r w:rsidR="00096054">
              <w:rPr>
                <w:color w:val="FF0000"/>
                <w:sz w:val="24"/>
                <w:szCs w:val="24"/>
              </w:rPr>
              <w:t>de nedenstående sidene)</w:t>
            </w:r>
            <w:r>
              <w:rPr>
                <w:color w:val="FF0000"/>
                <w:sz w:val="24"/>
                <w:szCs w:val="24"/>
              </w:rPr>
              <w:t xml:space="preserve"> så snart sluttvurderingen er gjennomført.  </w:t>
            </w:r>
          </w:p>
          <w:p w14:paraId="1E0384DE" w14:textId="77777777" w:rsidR="00096054" w:rsidRPr="00A90CCF" w:rsidRDefault="00096054">
            <w:pPr>
              <w:contextualSpacing/>
              <w:rPr>
                <w:color w:val="FF0000"/>
                <w:sz w:val="8"/>
                <w:szCs w:val="8"/>
              </w:rPr>
            </w:pPr>
          </w:p>
          <w:p w14:paraId="63BD99F3" w14:textId="70A1C083" w:rsidR="009B47C4" w:rsidRPr="00096054" w:rsidRDefault="00B835B5">
            <w:pPr>
              <w:contextualSpacing/>
            </w:pPr>
            <w:r w:rsidRPr="00096054">
              <w:t xml:space="preserve">Sendes via sikker digital forsendelse: </w:t>
            </w:r>
            <w:hyperlink r:id="rId10" w:history="1">
              <w:r w:rsidR="00374383">
                <w:rPr>
                  <w:rStyle w:val="Hyperkobling"/>
                </w:rPr>
                <w:t>https://www.ntnu.no/machform/view.php?id=686331&amp;element_2=48</w:t>
              </w:r>
            </w:hyperlink>
          </w:p>
        </w:tc>
      </w:tr>
    </w:tbl>
    <w:p w14:paraId="184E6A1E" w14:textId="55C98B08" w:rsidR="00B835B5" w:rsidRDefault="00B835B5">
      <w:pPr>
        <w:sectPr w:rsidR="00B835B5" w:rsidSect="002735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textWrapping" w:clear="all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5386"/>
        <w:gridCol w:w="5612"/>
      </w:tblGrid>
      <w:tr w:rsidR="00A40EC3" w14:paraId="2E410A6E" w14:textId="77777777" w:rsidTr="004B28F5">
        <w:tc>
          <w:tcPr>
            <w:tcW w:w="1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7735A" w14:textId="77777777" w:rsidR="00A40EC3" w:rsidRDefault="00A40EC3" w:rsidP="00107176">
            <w:r>
              <w:rPr>
                <w:noProof/>
              </w:rPr>
              <w:lastRenderedPageBreak/>
              <w:drawing>
                <wp:inline distT="0" distB="0" distL="0" distR="0" wp14:anchorId="73EEFE79" wp14:editId="32A56ADC">
                  <wp:extent cx="3010124" cy="27622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565" cy="30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C3" w14:paraId="3F9643B2" w14:textId="77777777" w:rsidTr="004B28F5">
        <w:trPr>
          <w:trHeight w:val="1545"/>
        </w:trPr>
        <w:tc>
          <w:tcPr>
            <w:tcW w:w="15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66853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</w:p>
          <w:p w14:paraId="293F7ED7" w14:textId="211DC4ED" w:rsidR="00A40EC3" w:rsidRDefault="00A40EC3" w:rsidP="00A40EC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MIDTVEIS</w:t>
            </w: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 OG </w:t>
            </w: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AVSLUTTENDE </w:t>
            </w:r>
            <w:r w:rsidRPr="00DE40CE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VURDERING I PRAKS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IS</w:t>
            </w:r>
            <w:r w:rsidR="00585D4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</w:t>
            </w:r>
            <w:r w:rsidR="00585D47" w:rsidRPr="00585D4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Bachelor i fysioterapi, </w:t>
            </w:r>
            <w:r w:rsidR="002276A2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  <w:r w:rsidR="00585D47" w:rsidRPr="00585D47">
              <w:rPr>
                <w:rStyle w:val="normaltextrun"/>
                <w:rFonts w:asciiTheme="minorHAnsi" w:hAnsiTheme="minorHAnsi" w:cstheme="minorHAnsi"/>
                <w:b/>
                <w:bCs/>
                <w:sz w:val="28"/>
                <w:szCs w:val="28"/>
              </w:rPr>
              <w:t>.semester</w:t>
            </w:r>
          </w:p>
          <w:p w14:paraId="49C90374" w14:textId="23A5FD4A" w:rsidR="00096054" w:rsidRPr="005905EF" w:rsidRDefault="00096054" w:rsidP="00A40E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905EF">
              <w:rPr>
                <w:rFonts w:asciiTheme="minorHAnsi" w:hAnsiTheme="minorHAnsi" w:cstheme="minorHAnsi"/>
                <w:sz w:val="20"/>
                <w:szCs w:val="20"/>
              </w:rPr>
              <w:t>Dette skjemaet brukes både ved midtveis- og avsluttende vurdering.</w:t>
            </w:r>
            <w:r w:rsidR="00585D47" w:rsidRPr="005905EF">
              <w:rPr>
                <w:rFonts w:asciiTheme="minorHAnsi" w:hAnsiTheme="minorHAnsi" w:cstheme="minorHAnsi"/>
                <w:sz w:val="20"/>
                <w:szCs w:val="20"/>
              </w:rPr>
              <w:t xml:space="preserve">  Ferdig utfylt skjema oversendes NTNU ved praksisperiodens slutt.  </w:t>
            </w:r>
          </w:p>
        </w:tc>
      </w:tr>
      <w:tr w:rsidR="00A40EC3" w14:paraId="140642C3" w14:textId="77777777" w:rsidTr="004B28F5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D33E" w14:textId="77777777" w:rsidR="00A40EC3" w:rsidRDefault="00A40EC3" w:rsidP="00107176">
            <w:r>
              <w:t xml:space="preserve">Student: </w:t>
            </w:r>
          </w:p>
          <w:p w14:paraId="2E47A141" w14:textId="77777777" w:rsidR="00A40EC3" w:rsidRDefault="00A40EC3" w:rsidP="00107176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0925" w14:textId="77777777" w:rsidR="00A40EC3" w:rsidRDefault="00A40EC3" w:rsidP="00107176">
            <w:r>
              <w:t>Praksissted: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259" w14:textId="77777777" w:rsidR="00A40EC3" w:rsidRDefault="00A40EC3" w:rsidP="00107176">
            <w:r>
              <w:t>Veileder:</w:t>
            </w:r>
          </w:p>
        </w:tc>
      </w:tr>
      <w:tr w:rsidR="00A40EC3" w14:paraId="6B4E2C87" w14:textId="77777777" w:rsidTr="004B28F5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3BEFAE" w14:textId="77777777" w:rsidR="00A40EC3" w:rsidRDefault="00A40EC3" w:rsidP="00107176"/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66D2EE" w14:textId="77777777" w:rsidR="00A40EC3" w:rsidRDefault="00A40EC3" w:rsidP="00107176"/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B6E3CF" w14:textId="77777777" w:rsidR="00A40EC3" w:rsidRDefault="00A40EC3" w:rsidP="00107176"/>
        </w:tc>
      </w:tr>
      <w:tr w:rsidR="002276A2" w14:paraId="1E148071" w14:textId="77777777" w:rsidTr="002276A2">
        <w:tc>
          <w:tcPr>
            <w:tcW w:w="153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9515C2" w14:textId="77777777" w:rsidR="002276A2" w:rsidRPr="00B071B6" w:rsidRDefault="002276A2" w:rsidP="002276A2">
            <w:pPr>
              <w:rPr>
                <w:rFonts w:cstheme="minorHAnsi"/>
              </w:rPr>
            </w:pPr>
            <w:r w:rsidRPr="00B071B6">
              <w:rPr>
                <w:rFonts w:eastAsia="Times New Roman" w:cstheme="minorHAnsi"/>
              </w:rPr>
              <w:t xml:space="preserve">Hovedfokuset i sjette semester praksis er å få erfaring i å arbeide med pasienter som har </w:t>
            </w:r>
            <w:r w:rsidRPr="00B071B6">
              <w:rPr>
                <w:rFonts w:eastAsia="Times New Roman" w:cstheme="minorHAnsi"/>
                <w:i/>
                <w:iCs/>
              </w:rPr>
              <w:t>sammensatte og langvarige tilstander</w:t>
            </w:r>
            <w:r w:rsidRPr="00B071B6">
              <w:rPr>
                <w:rFonts w:eastAsia="Times New Roman" w:cstheme="minorHAnsi"/>
              </w:rPr>
              <w:t xml:space="preserve">. </w:t>
            </w:r>
            <w:r w:rsidRPr="00B071B6">
              <w:rPr>
                <w:rFonts w:eastAsia="Times New Roman" w:cstheme="minorHAnsi"/>
                <w:u w:val="single"/>
              </w:rPr>
              <w:t>Videre</w:t>
            </w:r>
            <w:r w:rsidRPr="00B071B6">
              <w:rPr>
                <w:rFonts w:eastAsia="Times New Roman" w:cstheme="minorHAnsi"/>
              </w:rPr>
              <w:t xml:space="preserve"> er det også et fokus at studentene skal trene seg på å praktisere et godt håndlag og håndtering av pasientene.  </w:t>
            </w:r>
          </w:p>
          <w:p w14:paraId="6B709329" w14:textId="77777777" w:rsidR="002276A2" w:rsidRPr="00B071B6" w:rsidRDefault="002276A2" w:rsidP="002276A2">
            <w:pPr>
              <w:rPr>
                <w:rFonts w:cstheme="minorHAnsi"/>
              </w:rPr>
            </w:pPr>
            <w:r w:rsidRPr="00B071B6">
              <w:rPr>
                <w:rFonts w:eastAsia="Times New Roman" w:cstheme="minorHAnsi"/>
              </w:rPr>
              <w:t> </w:t>
            </w:r>
          </w:p>
          <w:p w14:paraId="58CA7B03" w14:textId="77777777" w:rsidR="002276A2" w:rsidRPr="00B071B6" w:rsidRDefault="002276A2" w:rsidP="002276A2">
            <w:pPr>
              <w:rPr>
                <w:rFonts w:cstheme="minorHAnsi"/>
              </w:rPr>
            </w:pPr>
            <w:r w:rsidRPr="00B071B6">
              <w:rPr>
                <w:rFonts w:eastAsia="Times New Roman" w:cstheme="minorHAnsi"/>
              </w:rPr>
              <w:t>Sentrale læringsutbytter</w:t>
            </w:r>
            <w:r w:rsidRPr="00B071B6">
              <w:rPr>
                <w:rFonts w:eastAsia="Times New Roman" w:cstheme="minorHAnsi"/>
                <w:i/>
                <w:iCs/>
              </w:rPr>
              <w:t xml:space="preserve"> </w:t>
            </w:r>
            <w:r w:rsidRPr="00B071B6">
              <w:rPr>
                <w:rFonts w:cstheme="minorHAnsi"/>
                <w:i/>
                <w:iCs/>
              </w:rPr>
              <w:t xml:space="preserve">6. </w:t>
            </w:r>
            <w:r w:rsidRPr="00B071B6">
              <w:rPr>
                <w:rFonts w:eastAsia="Times New Roman" w:cstheme="minorHAnsi"/>
                <w:i/>
                <w:iCs/>
              </w:rPr>
              <w:t>semester praksis</w:t>
            </w:r>
            <w:r w:rsidRPr="00B071B6">
              <w:rPr>
                <w:rFonts w:eastAsia="Times New Roman" w:cstheme="minorHAnsi"/>
              </w:rPr>
              <w:t xml:space="preserve"> er:</w:t>
            </w:r>
          </w:p>
          <w:p w14:paraId="6ADE0A50" w14:textId="77777777" w:rsidR="002276A2" w:rsidRPr="00B071B6" w:rsidRDefault="002276A2" w:rsidP="002276A2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071B6">
              <w:rPr>
                <w:rFonts w:eastAsia="Times New Roman" w:cstheme="minorHAnsi"/>
              </w:rPr>
              <w:t>Arbeide kunnskapsbasert innen habilitering og rehabilitering.</w:t>
            </w:r>
          </w:p>
          <w:p w14:paraId="633E924D" w14:textId="77777777" w:rsidR="002276A2" w:rsidRPr="00B071B6" w:rsidRDefault="002276A2" w:rsidP="002276A2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071B6">
              <w:rPr>
                <w:rFonts w:eastAsia="Times New Roman" w:cstheme="minorHAnsi"/>
              </w:rPr>
              <w:t xml:space="preserve">Bruke et tydelig, presist og individuelt tilpasset håndlag i samhandlingen med pasient/bruker. </w:t>
            </w:r>
          </w:p>
          <w:p w14:paraId="727F7BE5" w14:textId="77777777" w:rsidR="002276A2" w:rsidRPr="00B071B6" w:rsidRDefault="002276A2" w:rsidP="002276A2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071B6">
              <w:rPr>
                <w:rFonts w:eastAsia="Times New Roman" w:cstheme="minorHAnsi"/>
              </w:rPr>
              <w:t xml:space="preserve">Planlegge og gjennomføre habiliterings- og rehabiliteringsprosesser i nært samarbeid med pasienter/brukere, pårørende og andre faggrupper. </w:t>
            </w:r>
          </w:p>
          <w:p w14:paraId="1FC0FDEC" w14:textId="77777777" w:rsidR="002276A2" w:rsidRPr="00B071B6" w:rsidRDefault="002276A2" w:rsidP="002276A2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071B6">
              <w:rPr>
                <w:rFonts w:eastAsia="Times New Roman" w:cstheme="minorHAnsi"/>
              </w:rPr>
              <w:t>Bruke</w:t>
            </w:r>
            <w:r w:rsidRPr="00B071B6">
              <w:rPr>
                <w:rFonts w:cstheme="minorHAnsi"/>
              </w:rPr>
              <w:t xml:space="preserve"> fysioterapifaglig kompetanse på tvers av faggrupper.</w:t>
            </w:r>
          </w:p>
          <w:p w14:paraId="49DA18C8" w14:textId="77777777" w:rsidR="002276A2" w:rsidRPr="00B071B6" w:rsidRDefault="002276A2" w:rsidP="002276A2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B071B6">
              <w:rPr>
                <w:rFonts w:cstheme="minorHAnsi"/>
              </w:rPr>
              <w:t>Vise engasjement, faglig nysgjerrighet og selvstendighet i eget arbeid og i samarbeid med andre.</w:t>
            </w:r>
          </w:p>
          <w:p w14:paraId="61052976" w14:textId="6B7B1CCD" w:rsidR="002276A2" w:rsidRDefault="002276A2" w:rsidP="00107176"/>
        </w:tc>
      </w:tr>
      <w:tr w:rsidR="002276A2" w14:paraId="70FA619A" w14:textId="77777777" w:rsidTr="004B28F5">
        <w:tc>
          <w:tcPr>
            <w:tcW w:w="43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1051FE" w14:textId="7DC97D0C" w:rsidR="002276A2" w:rsidRDefault="002276A2" w:rsidP="00107176">
            <w:r>
              <w:t>MÅL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262B48" w14:textId="599C55E8" w:rsidR="002276A2" w:rsidRDefault="002276A2" w:rsidP="00107176">
            <w:r>
              <w:t>STUDENTENS VURDERING</w:t>
            </w:r>
          </w:p>
        </w:tc>
        <w:tc>
          <w:tcPr>
            <w:tcW w:w="56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5730DE" w14:textId="011CF834" w:rsidR="002276A2" w:rsidRDefault="002276A2" w:rsidP="00107176">
            <w:r>
              <w:t>VEILEDERS VURDERING</w:t>
            </w:r>
          </w:p>
        </w:tc>
      </w:tr>
      <w:tr w:rsidR="00A40EC3" w14:paraId="7ABE5C7C" w14:textId="77777777" w:rsidTr="004B28F5">
        <w:tc>
          <w:tcPr>
            <w:tcW w:w="4390" w:type="dxa"/>
          </w:tcPr>
          <w:p w14:paraId="13902A19" w14:textId="77777777" w:rsidR="00A40EC3" w:rsidRPr="002C1821" w:rsidRDefault="00A40EC3" w:rsidP="00107176">
            <w:pPr>
              <w:rPr>
                <w:b/>
                <w:bCs/>
                <w:sz w:val="24"/>
                <w:szCs w:val="24"/>
              </w:rPr>
            </w:pPr>
            <w:r>
              <w:rPr>
                <w:rStyle w:val="eop"/>
              </w:rPr>
              <w:t> </w:t>
            </w:r>
            <w:r w:rsidRPr="002C1821">
              <w:rPr>
                <w:b/>
                <w:bCs/>
                <w:sz w:val="24"/>
                <w:szCs w:val="24"/>
              </w:rPr>
              <w:t>Personlig kompetanse</w:t>
            </w:r>
          </w:p>
          <w:p w14:paraId="2D90A0E4" w14:textId="77777777" w:rsidR="00A40EC3" w:rsidRPr="00987EAF" w:rsidRDefault="00A40EC3" w:rsidP="002276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20790EF1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</w:t>
            </w:r>
          </w:p>
          <w:p w14:paraId="5F3EEB4C" w14:textId="77777777" w:rsidR="00A40EC3" w:rsidRPr="00987EAF" w:rsidRDefault="00A40EC3" w:rsidP="00107176">
            <w:pPr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</w:pPr>
            <w:r w:rsidRPr="00987EAF"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  <w:t>1.</w:t>
            </w:r>
          </w:p>
          <w:p w14:paraId="0BD5A1D9" w14:textId="77777777" w:rsidR="00A40EC3" w:rsidRPr="00987EAF" w:rsidRDefault="00A40EC3" w:rsidP="00107176">
            <w:pPr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</w:pPr>
            <w:r w:rsidRPr="00987EAF"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  <w:t>2.</w:t>
            </w:r>
          </w:p>
          <w:p w14:paraId="1DAEB024" w14:textId="77777777" w:rsidR="00A40EC3" w:rsidRPr="00DF5F46" w:rsidRDefault="00A40EC3" w:rsidP="00107176">
            <w:pPr>
              <w:rPr>
                <w:i/>
                <w:iCs/>
              </w:rPr>
            </w:pPr>
            <w:r w:rsidRPr="00987EAF">
              <w:rPr>
                <w:rStyle w:val="eop"/>
                <w:rFonts w:eastAsia="Times New Roman" w:cstheme="minorHAnsi"/>
                <w:sz w:val="20"/>
                <w:szCs w:val="20"/>
                <w:lang w:eastAsia="nb-NO"/>
              </w:rPr>
              <w:t>3</w:t>
            </w:r>
            <w:r w:rsidRPr="00DF5F46">
              <w:rPr>
                <w:i/>
                <w:iCs/>
              </w:rPr>
              <w:t>.</w:t>
            </w:r>
          </w:p>
          <w:p w14:paraId="51A8124B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7D2B072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28C7E027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6EF10BC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C61CA98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EA6224D" w14:textId="5AA1058D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7B118F1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67ED231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A528323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B4A4048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1A7D8752" w14:textId="4FD72243" w:rsidR="00BA5C09" w:rsidRDefault="00BA5C09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386" w:type="dxa"/>
          </w:tcPr>
          <w:p w14:paraId="5CBD11B4" w14:textId="2E1D3463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612" w:type="dxa"/>
          </w:tcPr>
          <w:p w14:paraId="5C5D1A14" w14:textId="21A2E44C" w:rsidR="00A40EC3" w:rsidRDefault="00A40EC3" w:rsidP="00107176"/>
        </w:tc>
      </w:tr>
      <w:tr w:rsidR="00A40EC3" w14:paraId="1BD66E7B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0167CDDF" w14:textId="77777777" w:rsidR="00A40EC3" w:rsidRDefault="00A40EC3" w:rsidP="00107176">
            <w:r>
              <w:t>MÅL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6518C8D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0189BAF8" w14:textId="77777777" w:rsidR="00A40EC3" w:rsidRDefault="00A40EC3" w:rsidP="00107176">
            <w:r>
              <w:t>VEILEDERS VURDERING</w:t>
            </w:r>
          </w:p>
        </w:tc>
      </w:tr>
      <w:tr w:rsidR="00A40EC3" w14:paraId="6FFA527B" w14:textId="77777777" w:rsidTr="004B28F5">
        <w:tc>
          <w:tcPr>
            <w:tcW w:w="4390" w:type="dxa"/>
          </w:tcPr>
          <w:p w14:paraId="0C592999" w14:textId="77777777" w:rsidR="00A40EC3" w:rsidRPr="00505085" w:rsidRDefault="00A40EC3" w:rsidP="001071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Praktiske / yrkesmessige ferdigheter </w:t>
            </w:r>
          </w:p>
          <w:p w14:paraId="7370F93F" w14:textId="77777777" w:rsidR="00A40EC3" w:rsidRDefault="00A40EC3" w:rsidP="00107176"/>
          <w:p w14:paraId="5016DBF9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</w:t>
            </w:r>
          </w:p>
          <w:p w14:paraId="1801C37D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16B558B2" w14:textId="77777777" w:rsidR="00A40EC3" w:rsidRPr="00987EA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61866AD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  <w:r w:rsidRPr="00987EA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t>.</w:t>
            </w:r>
          </w:p>
          <w:p w14:paraId="3127D5A9" w14:textId="77777777" w:rsidR="00A40EC3" w:rsidRDefault="00A40EC3" w:rsidP="00107176"/>
          <w:p w14:paraId="603C93ED" w14:textId="77777777" w:rsidR="00A40EC3" w:rsidRDefault="00A40EC3" w:rsidP="00107176"/>
          <w:p w14:paraId="0F03DBA5" w14:textId="77777777" w:rsidR="00A40EC3" w:rsidRDefault="00A40EC3" w:rsidP="00107176"/>
          <w:p w14:paraId="220DF5AD" w14:textId="77777777" w:rsidR="00A40EC3" w:rsidRDefault="00A40EC3" w:rsidP="00107176"/>
          <w:p w14:paraId="5D0CE9EE" w14:textId="5377282D" w:rsidR="00BA5C09" w:rsidRDefault="00BA5C09" w:rsidP="00107176"/>
          <w:p w14:paraId="1D4D2296" w14:textId="77777777" w:rsidR="00BA5C09" w:rsidRDefault="00BA5C09" w:rsidP="00107176"/>
          <w:p w14:paraId="176A516A" w14:textId="77777777" w:rsidR="00A40EC3" w:rsidRDefault="00A40EC3" w:rsidP="00107176"/>
        </w:tc>
        <w:tc>
          <w:tcPr>
            <w:tcW w:w="5386" w:type="dxa"/>
          </w:tcPr>
          <w:p w14:paraId="64C201C8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612" w:type="dxa"/>
          </w:tcPr>
          <w:p w14:paraId="01CB514B" w14:textId="77777777" w:rsidR="00A40EC3" w:rsidRDefault="00A40EC3" w:rsidP="00107176"/>
        </w:tc>
      </w:tr>
      <w:tr w:rsidR="00A40EC3" w14:paraId="515A0945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494FAEF8" w14:textId="77777777" w:rsidR="00A40EC3" w:rsidRDefault="00A40EC3" w:rsidP="00107176">
            <w:r>
              <w:t>MÅL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0F84B3F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206B59A0" w14:textId="77777777" w:rsidR="00A40EC3" w:rsidRDefault="00A40EC3" w:rsidP="00107176">
            <w:r>
              <w:t>VEILEDERS VURDERING</w:t>
            </w:r>
          </w:p>
        </w:tc>
      </w:tr>
      <w:tr w:rsidR="00A40EC3" w14:paraId="4E3DD696" w14:textId="77777777" w:rsidTr="004B28F5">
        <w:tc>
          <w:tcPr>
            <w:tcW w:w="4390" w:type="dxa"/>
          </w:tcPr>
          <w:p w14:paraId="0622741C" w14:textId="77777777" w:rsidR="00A40EC3" w:rsidRPr="00E42D0B" w:rsidRDefault="00A40EC3" w:rsidP="00107176">
            <w:pPr>
              <w:rPr>
                <w:b/>
                <w:bCs/>
                <w:sz w:val="24"/>
                <w:szCs w:val="24"/>
              </w:rPr>
            </w:pPr>
            <w:r w:rsidRPr="00E42D0B">
              <w:rPr>
                <w:b/>
                <w:bCs/>
                <w:sz w:val="24"/>
                <w:szCs w:val="24"/>
              </w:rPr>
              <w:t xml:space="preserve">Teoretisk kompetanse </w:t>
            </w:r>
          </w:p>
          <w:p w14:paraId="0A39A0ED" w14:textId="0F0ACDB6" w:rsidR="00A40EC3" w:rsidRPr="002D019F" w:rsidRDefault="00A40EC3" w:rsidP="002276A2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5FDF5865" w14:textId="77777777" w:rsidR="00A40EC3" w:rsidRPr="002D019F" w:rsidRDefault="00A40EC3" w:rsidP="00107176">
            <w:pPr>
              <w:pStyle w:val="Listeavsnitt"/>
              <w:ind w:left="397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164F12A8" w14:textId="77777777" w:rsidR="00A40EC3" w:rsidRPr="002D019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019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Individuelle mål:</w:t>
            </w:r>
          </w:p>
          <w:p w14:paraId="728B6316" w14:textId="77777777" w:rsidR="00A40EC3" w:rsidRPr="002D019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2D01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68653BB3" w14:textId="77777777" w:rsidR="00A40EC3" w:rsidRPr="002D019F" w:rsidRDefault="00A40EC3" w:rsidP="0010717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2D01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2.</w:t>
            </w:r>
            <w:r w:rsidRPr="002D019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br/>
              <w:t>3.</w:t>
            </w:r>
          </w:p>
          <w:p w14:paraId="0EB033D9" w14:textId="77777777" w:rsidR="00A40EC3" w:rsidRPr="002D019F" w:rsidRDefault="00A40EC3" w:rsidP="00107176">
            <w:pPr>
              <w:rPr>
                <w:rFonts w:cstheme="minorHAnsi"/>
              </w:rPr>
            </w:pPr>
          </w:p>
          <w:p w14:paraId="18C1BBF0" w14:textId="77777777" w:rsidR="00A40EC3" w:rsidRDefault="00A40EC3" w:rsidP="00107176"/>
          <w:p w14:paraId="5B53B130" w14:textId="77777777" w:rsidR="00A40EC3" w:rsidRDefault="00A40EC3" w:rsidP="00107176"/>
          <w:p w14:paraId="34C177D3" w14:textId="77777777" w:rsidR="00A40EC3" w:rsidRDefault="00A40EC3" w:rsidP="00107176"/>
          <w:p w14:paraId="7D1E9704" w14:textId="77777777" w:rsidR="00A40EC3" w:rsidRDefault="00A40EC3" w:rsidP="00107176"/>
          <w:p w14:paraId="19946B97" w14:textId="77777777" w:rsidR="00A40EC3" w:rsidRDefault="00A40EC3" w:rsidP="00107176"/>
          <w:p w14:paraId="6DF05280" w14:textId="77777777" w:rsidR="00A40EC3" w:rsidRDefault="00A40EC3" w:rsidP="00107176"/>
          <w:p w14:paraId="3799DFC1" w14:textId="77777777" w:rsidR="00A40EC3" w:rsidRDefault="00A40EC3" w:rsidP="00107176"/>
          <w:p w14:paraId="2529AE48" w14:textId="77777777" w:rsidR="00A40EC3" w:rsidRDefault="00A40EC3" w:rsidP="00107176"/>
          <w:p w14:paraId="4B0FB85A" w14:textId="77777777" w:rsidR="00A40EC3" w:rsidRDefault="00A40EC3" w:rsidP="00107176"/>
          <w:p w14:paraId="35203760" w14:textId="77777777" w:rsidR="00A40EC3" w:rsidRDefault="00A40EC3" w:rsidP="00107176"/>
          <w:p w14:paraId="2FF9402F" w14:textId="77777777" w:rsidR="00A40EC3" w:rsidRDefault="00A40EC3" w:rsidP="00107176"/>
          <w:p w14:paraId="08200A8B" w14:textId="77777777" w:rsidR="00A40EC3" w:rsidRDefault="00A40EC3" w:rsidP="00107176"/>
          <w:p w14:paraId="50412434" w14:textId="77777777" w:rsidR="00A40EC3" w:rsidRDefault="00A40EC3" w:rsidP="00107176"/>
          <w:p w14:paraId="6E16B116" w14:textId="77777777" w:rsidR="00A40EC3" w:rsidRDefault="00A40EC3" w:rsidP="00107176"/>
          <w:p w14:paraId="77947CCB" w14:textId="77777777" w:rsidR="00A40EC3" w:rsidRDefault="00A40EC3" w:rsidP="00107176"/>
          <w:p w14:paraId="168475DA" w14:textId="77777777" w:rsidR="00A40EC3" w:rsidRDefault="00A40EC3" w:rsidP="00107176"/>
          <w:p w14:paraId="72A9FAA4" w14:textId="77777777" w:rsidR="00A40EC3" w:rsidRDefault="00A40EC3" w:rsidP="00107176"/>
          <w:p w14:paraId="585782C5" w14:textId="6809E9DC" w:rsidR="00A40EC3" w:rsidRDefault="00A40EC3" w:rsidP="00107176"/>
        </w:tc>
        <w:tc>
          <w:tcPr>
            <w:tcW w:w="5386" w:type="dxa"/>
          </w:tcPr>
          <w:p w14:paraId="3040AE9D" w14:textId="77777777" w:rsidR="00A40EC3" w:rsidRDefault="00A40EC3" w:rsidP="00107176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612" w:type="dxa"/>
          </w:tcPr>
          <w:p w14:paraId="3C7777DB" w14:textId="77777777" w:rsidR="00A40EC3" w:rsidRDefault="00A40EC3" w:rsidP="00107176"/>
        </w:tc>
      </w:tr>
      <w:tr w:rsidR="00A40EC3" w14:paraId="2271EF69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777141DE" w14:textId="77777777" w:rsidR="00A40EC3" w:rsidRDefault="00A40EC3" w:rsidP="00107176">
            <w:r>
              <w:t>FORHOLDET STUDENT - PRAKSISSTED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EF8E43F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3D5935CE" w14:textId="77777777" w:rsidR="00A40EC3" w:rsidRDefault="00A40EC3" w:rsidP="00107176">
            <w:r>
              <w:t>VEILEDERS VURDERING</w:t>
            </w:r>
          </w:p>
        </w:tc>
      </w:tr>
      <w:tr w:rsidR="00A40EC3" w14:paraId="1C9F4808" w14:textId="77777777" w:rsidTr="004B28F5">
        <w:tc>
          <w:tcPr>
            <w:tcW w:w="4390" w:type="dxa"/>
          </w:tcPr>
          <w:p w14:paraId="07FA653E" w14:textId="77777777" w:rsidR="00A40EC3" w:rsidRDefault="00A40EC3" w:rsidP="00107176"/>
          <w:p w14:paraId="2C0AA3B0" w14:textId="77777777" w:rsidR="00A40EC3" w:rsidRPr="00132CFE" w:rsidRDefault="00A40EC3" w:rsidP="00107176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132CF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Hvordan har studenten organisert sitt eget arbeid for å nå sine læringsmål gjennom praksisperioden?</w:t>
            </w:r>
            <w:r w:rsidRPr="00132CFE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F365834" w14:textId="77777777" w:rsidR="00A40EC3" w:rsidRPr="00132CFE" w:rsidRDefault="00A40EC3" w:rsidP="00107176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52E27E62" w14:textId="77777777" w:rsidR="00A40EC3" w:rsidRDefault="00A40EC3" w:rsidP="00107176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561757FB" w14:textId="77777777" w:rsidR="00A40EC3" w:rsidRDefault="00A40EC3" w:rsidP="00107176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589724FA" w14:textId="77777777" w:rsidR="00A40EC3" w:rsidRDefault="00A40EC3" w:rsidP="00107176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39728122" w14:textId="77777777" w:rsidR="00A40EC3" w:rsidRDefault="00A40EC3" w:rsidP="00107176"/>
        </w:tc>
        <w:tc>
          <w:tcPr>
            <w:tcW w:w="5386" w:type="dxa"/>
          </w:tcPr>
          <w:p w14:paraId="78D0C7EB" w14:textId="77777777" w:rsidR="00A40EC3" w:rsidRDefault="00A40EC3" w:rsidP="00107176"/>
        </w:tc>
        <w:tc>
          <w:tcPr>
            <w:tcW w:w="5612" w:type="dxa"/>
          </w:tcPr>
          <w:p w14:paraId="7C928904" w14:textId="77777777" w:rsidR="00A40EC3" w:rsidRDefault="00A40EC3" w:rsidP="00107176"/>
        </w:tc>
      </w:tr>
      <w:tr w:rsidR="00A40EC3" w14:paraId="0DDF733B" w14:textId="77777777" w:rsidTr="004B28F5">
        <w:tc>
          <w:tcPr>
            <w:tcW w:w="4390" w:type="dxa"/>
          </w:tcPr>
          <w:p w14:paraId="259B0BD6" w14:textId="77777777" w:rsidR="00A40EC3" w:rsidRDefault="00A40EC3" w:rsidP="00107176">
            <w:pPr>
              <w:rPr>
                <w:b/>
                <w:bCs/>
              </w:rPr>
            </w:pPr>
          </w:p>
          <w:p w14:paraId="4821DBAC" w14:textId="77777777" w:rsidR="00A40EC3" w:rsidRPr="00132CFE" w:rsidRDefault="00A40EC3" w:rsidP="00107176">
            <w:pPr>
              <w:rPr>
                <w:sz w:val="20"/>
                <w:szCs w:val="20"/>
              </w:rPr>
            </w:pPr>
            <w:r w:rsidRPr="00132CFE">
              <w:rPr>
                <w:b/>
                <w:bCs/>
                <w:sz w:val="20"/>
                <w:szCs w:val="20"/>
              </w:rPr>
              <w:t>Integrering på arbeidsplassen</w:t>
            </w:r>
          </w:p>
          <w:p w14:paraId="55F52189" w14:textId="77777777" w:rsidR="00A40EC3" w:rsidRDefault="00A40EC3" w:rsidP="00107176"/>
          <w:p w14:paraId="38146C9F" w14:textId="77777777" w:rsidR="00A40EC3" w:rsidRDefault="00A40EC3" w:rsidP="00107176"/>
          <w:p w14:paraId="0297E02A" w14:textId="77777777" w:rsidR="00A40EC3" w:rsidRDefault="00A40EC3" w:rsidP="00107176"/>
          <w:p w14:paraId="177F5AEA" w14:textId="77777777" w:rsidR="00A40EC3" w:rsidRDefault="00A40EC3" w:rsidP="00107176"/>
        </w:tc>
        <w:tc>
          <w:tcPr>
            <w:tcW w:w="5386" w:type="dxa"/>
          </w:tcPr>
          <w:p w14:paraId="0BCF8A92" w14:textId="77777777" w:rsidR="00A40EC3" w:rsidRDefault="00A40EC3" w:rsidP="00107176"/>
        </w:tc>
        <w:tc>
          <w:tcPr>
            <w:tcW w:w="5612" w:type="dxa"/>
          </w:tcPr>
          <w:p w14:paraId="3403B910" w14:textId="77777777" w:rsidR="00A40EC3" w:rsidRDefault="00A40EC3" w:rsidP="00107176"/>
        </w:tc>
      </w:tr>
      <w:tr w:rsidR="00A40EC3" w14:paraId="6E21C006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50545ECC" w14:textId="77777777" w:rsidR="00A40EC3" w:rsidRDefault="00A40EC3" w:rsidP="00107176">
            <w:r>
              <w:t>VIDERE UTVIKLING OG LÆRING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FC59312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69A80702" w14:textId="77777777" w:rsidR="00A40EC3" w:rsidRDefault="00A40EC3" w:rsidP="00107176">
            <w:r>
              <w:t>VEILEDERS VURDERING</w:t>
            </w:r>
          </w:p>
        </w:tc>
      </w:tr>
      <w:tr w:rsidR="00A40EC3" w14:paraId="75D96F16" w14:textId="77777777" w:rsidTr="004B28F5">
        <w:tc>
          <w:tcPr>
            <w:tcW w:w="4390" w:type="dxa"/>
          </w:tcPr>
          <w:p w14:paraId="1FD0A064" w14:textId="77777777" w:rsidR="00A40EC3" w:rsidRDefault="00A40EC3" w:rsidP="00107176">
            <w:pPr>
              <w:rPr>
                <w:b/>
                <w:bCs/>
              </w:rPr>
            </w:pPr>
          </w:p>
          <w:p w14:paraId="21A5D9B2" w14:textId="77777777" w:rsidR="00A40EC3" w:rsidRPr="00132CFE" w:rsidRDefault="00A40EC3" w:rsidP="00107176">
            <w:pPr>
              <w:rPr>
                <w:b/>
                <w:bCs/>
                <w:sz w:val="20"/>
                <w:szCs w:val="20"/>
              </w:rPr>
            </w:pPr>
            <w:r w:rsidRPr="002C1821">
              <w:rPr>
                <w:b/>
                <w:bCs/>
                <w:sz w:val="20"/>
                <w:szCs w:val="20"/>
              </w:rPr>
              <w:t>Hvilke områder/hva bør studenten prioritere å jobbe videre med? </w:t>
            </w:r>
          </w:p>
          <w:p w14:paraId="729D526F" w14:textId="77777777" w:rsidR="00A40EC3" w:rsidRDefault="00A40EC3" w:rsidP="00107176">
            <w:pPr>
              <w:rPr>
                <w:b/>
                <w:bCs/>
              </w:rPr>
            </w:pPr>
          </w:p>
          <w:p w14:paraId="18706530" w14:textId="77777777" w:rsidR="00A40EC3" w:rsidRDefault="00A40EC3" w:rsidP="00107176">
            <w:pPr>
              <w:rPr>
                <w:b/>
                <w:bCs/>
              </w:rPr>
            </w:pPr>
          </w:p>
          <w:p w14:paraId="2AE69577" w14:textId="77777777" w:rsidR="00A40EC3" w:rsidRDefault="00A40EC3" w:rsidP="00107176">
            <w:pPr>
              <w:rPr>
                <w:b/>
                <w:bCs/>
              </w:rPr>
            </w:pPr>
          </w:p>
          <w:p w14:paraId="6B00C474" w14:textId="77777777" w:rsidR="00A40EC3" w:rsidRPr="002C1821" w:rsidRDefault="00A40EC3" w:rsidP="00107176">
            <w:pPr>
              <w:rPr>
                <w:b/>
                <w:bCs/>
              </w:rPr>
            </w:pPr>
          </w:p>
          <w:p w14:paraId="177D8842" w14:textId="77777777" w:rsidR="00A40EC3" w:rsidRDefault="00A40EC3" w:rsidP="00107176"/>
        </w:tc>
        <w:tc>
          <w:tcPr>
            <w:tcW w:w="5386" w:type="dxa"/>
          </w:tcPr>
          <w:p w14:paraId="45E11807" w14:textId="77777777" w:rsidR="00A40EC3" w:rsidRDefault="00A40EC3" w:rsidP="00107176"/>
        </w:tc>
        <w:tc>
          <w:tcPr>
            <w:tcW w:w="5612" w:type="dxa"/>
          </w:tcPr>
          <w:p w14:paraId="6763AC64" w14:textId="77777777" w:rsidR="00A40EC3" w:rsidRDefault="00A40EC3" w:rsidP="00107176"/>
        </w:tc>
      </w:tr>
      <w:tr w:rsidR="00A40EC3" w14:paraId="28346D3D" w14:textId="77777777" w:rsidTr="004B28F5">
        <w:tc>
          <w:tcPr>
            <w:tcW w:w="4390" w:type="dxa"/>
            <w:shd w:val="clear" w:color="auto" w:fill="D9D9D9" w:themeFill="background1" w:themeFillShade="D9"/>
          </w:tcPr>
          <w:p w14:paraId="31879B60" w14:textId="77777777" w:rsidR="00A40EC3" w:rsidRDefault="00A40EC3" w:rsidP="00107176">
            <w:r>
              <w:t>EGEN OPPLEVELSE AV PRAKSISPERIODEN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A60796F" w14:textId="77777777" w:rsidR="00A40EC3" w:rsidRDefault="00A40EC3" w:rsidP="00107176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221F5CB6" w14:textId="77777777" w:rsidR="00A40EC3" w:rsidRDefault="00A40EC3" w:rsidP="00107176">
            <w:r>
              <w:t>VEILEDERS VURDERING</w:t>
            </w:r>
          </w:p>
        </w:tc>
      </w:tr>
      <w:tr w:rsidR="00A40EC3" w14:paraId="2D1BBD28" w14:textId="77777777" w:rsidTr="004B28F5">
        <w:tc>
          <w:tcPr>
            <w:tcW w:w="4390" w:type="dxa"/>
          </w:tcPr>
          <w:p w14:paraId="7E4F7CB2" w14:textId="77777777" w:rsidR="00A40EC3" w:rsidRDefault="00A40EC3" w:rsidP="00107176"/>
          <w:p w14:paraId="4A6FBA11" w14:textId="77777777" w:rsidR="00A40EC3" w:rsidRDefault="00A40EC3" w:rsidP="00107176"/>
          <w:p w14:paraId="3B41EC54" w14:textId="77777777" w:rsidR="00A40EC3" w:rsidRDefault="00A40EC3" w:rsidP="00107176"/>
          <w:p w14:paraId="6B14174C" w14:textId="77777777" w:rsidR="00A40EC3" w:rsidRDefault="00A40EC3" w:rsidP="00107176"/>
          <w:p w14:paraId="7CCEB511" w14:textId="77777777" w:rsidR="00A40EC3" w:rsidRDefault="00A40EC3" w:rsidP="00107176"/>
          <w:p w14:paraId="21055420" w14:textId="77777777" w:rsidR="00A40EC3" w:rsidRDefault="00A40EC3" w:rsidP="00107176"/>
          <w:p w14:paraId="64790858" w14:textId="77777777" w:rsidR="00A40EC3" w:rsidRDefault="00A40EC3" w:rsidP="00107176"/>
          <w:p w14:paraId="12420511" w14:textId="77777777" w:rsidR="00A40EC3" w:rsidRDefault="00A40EC3" w:rsidP="00107176"/>
          <w:p w14:paraId="09C922A3" w14:textId="77777777" w:rsidR="00A40EC3" w:rsidRDefault="00A40EC3" w:rsidP="00107176"/>
          <w:p w14:paraId="0442894E" w14:textId="77777777" w:rsidR="00A40EC3" w:rsidRDefault="00A40EC3" w:rsidP="00107176"/>
          <w:p w14:paraId="079A30C2" w14:textId="77777777" w:rsidR="00A40EC3" w:rsidRDefault="00A40EC3" w:rsidP="00107176"/>
        </w:tc>
        <w:tc>
          <w:tcPr>
            <w:tcW w:w="5386" w:type="dxa"/>
          </w:tcPr>
          <w:p w14:paraId="414D3787" w14:textId="77777777" w:rsidR="00A40EC3" w:rsidRDefault="00A40EC3" w:rsidP="00107176"/>
        </w:tc>
        <w:tc>
          <w:tcPr>
            <w:tcW w:w="5612" w:type="dxa"/>
          </w:tcPr>
          <w:p w14:paraId="4A580099" w14:textId="77777777" w:rsidR="00A40EC3" w:rsidRDefault="00A40EC3" w:rsidP="00107176"/>
        </w:tc>
      </w:tr>
    </w:tbl>
    <w:p w14:paraId="5D8E8407" w14:textId="77777777" w:rsidR="00A40EC3" w:rsidRPr="00B835B5" w:rsidRDefault="00A40EC3" w:rsidP="004B28F5"/>
    <w:sectPr w:rsidR="00A40EC3" w:rsidRPr="00B835B5" w:rsidSect="00B835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2848" w14:textId="77777777" w:rsidR="00665EF8" w:rsidRDefault="00665EF8" w:rsidP="00665EF8">
      <w:pPr>
        <w:spacing w:after="0" w:line="240" w:lineRule="auto"/>
      </w:pPr>
      <w:r>
        <w:separator/>
      </w:r>
    </w:p>
  </w:endnote>
  <w:endnote w:type="continuationSeparator" w:id="0">
    <w:p w14:paraId="348F162F" w14:textId="77777777" w:rsidR="00665EF8" w:rsidRDefault="00665EF8" w:rsidP="0066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EA43" w14:textId="77777777" w:rsidR="00504ADB" w:rsidRDefault="00504AD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A18F" w14:textId="77777777" w:rsidR="00504ADB" w:rsidRDefault="00504AD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870C" w14:textId="77777777" w:rsidR="00504ADB" w:rsidRDefault="00504A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3E9F" w14:textId="77777777" w:rsidR="00665EF8" w:rsidRDefault="00665EF8" w:rsidP="00665EF8">
      <w:pPr>
        <w:spacing w:after="0" w:line="240" w:lineRule="auto"/>
      </w:pPr>
      <w:r>
        <w:separator/>
      </w:r>
    </w:p>
  </w:footnote>
  <w:footnote w:type="continuationSeparator" w:id="0">
    <w:p w14:paraId="5E856EA1" w14:textId="77777777" w:rsidR="00665EF8" w:rsidRDefault="00665EF8" w:rsidP="0066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78E5" w14:textId="77777777" w:rsidR="00504ADB" w:rsidRDefault="00504AD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AEEB" w14:textId="77777777" w:rsidR="00504ADB" w:rsidRDefault="00504AD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5A76" w14:textId="77777777" w:rsidR="00504ADB" w:rsidRDefault="00504A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60C91"/>
    <w:multiLevelType w:val="hybridMultilevel"/>
    <w:tmpl w:val="A9B4F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492C"/>
    <w:multiLevelType w:val="hybridMultilevel"/>
    <w:tmpl w:val="576A1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369E4"/>
    <w:multiLevelType w:val="hybridMultilevel"/>
    <w:tmpl w:val="90F4604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73290"/>
    <w:multiLevelType w:val="hybridMultilevel"/>
    <w:tmpl w:val="E9E6E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739417">
    <w:abstractNumId w:val="1"/>
  </w:num>
  <w:num w:numId="2" w16cid:durableId="1344865011">
    <w:abstractNumId w:val="0"/>
  </w:num>
  <w:num w:numId="3" w16cid:durableId="1552570570">
    <w:abstractNumId w:val="3"/>
  </w:num>
  <w:num w:numId="4" w16cid:durableId="126700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44"/>
    <w:rsid w:val="0001196A"/>
    <w:rsid w:val="00016D6F"/>
    <w:rsid w:val="00096054"/>
    <w:rsid w:val="000D71E3"/>
    <w:rsid w:val="000D7CBD"/>
    <w:rsid w:val="001A451D"/>
    <w:rsid w:val="002276A2"/>
    <w:rsid w:val="0027357E"/>
    <w:rsid w:val="002951EE"/>
    <w:rsid w:val="002D019F"/>
    <w:rsid w:val="0033210C"/>
    <w:rsid w:val="00374383"/>
    <w:rsid w:val="003A1A24"/>
    <w:rsid w:val="0042236A"/>
    <w:rsid w:val="00451589"/>
    <w:rsid w:val="004B28F5"/>
    <w:rsid w:val="004F39F7"/>
    <w:rsid w:val="00504ADB"/>
    <w:rsid w:val="005342C8"/>
    <w:rsid w:val="00585D47"/>
    <w:rsid w:val="005905EF"/>
    <w:rsid w:val="00630DED"/>
    <w:rsid w:val="00665EF8"/>
    <w:rsid w:val="00675B13"/>
    <w:rsid w:val="00686A21"/>
    <w:rsid w:val="006F1BEE"/>
    <w:rsid w:val="007F550D"/>
    <w:rsid w:val="008154AE"/>
    <w:rsid w:val="00944E71"/>
    <w:rsid w:val="0097686C"/>
    <w:rsid w:val="009B47C4"/>
    <w:rsid w:val="009D43A7"/>
    <w:rsid w:val="00A40EC3"/>
    <w:rsid w:val="00A90CCF"/>
    <w:rsid w:val="00B22FDE"/>
    <w:rsid w:val="00B43633"/>
    <w:rsid w:val="00B835B5"/>
    <w:rsid w:val="00BA5C09"/>
    <w:rsid w:val="00C9424A"/>
    <w:rsid w:val="00D57A52"/>
    <w:rsid w:val="00E90542"/>
    <w:rsid w:val="00ED3A66"/>
    <w:rsid w:val="00F33D44"/>
    <w:rsid w:val="00F93874"/>
    <w:rsid w:val="00FB148C"/>
    <w:rsid w:val="00FC2AD4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7DC5B5"/>
  <w15:chartTrackingRefBased/>
  <w15:docId w15:val="{68091494-4A3F-4195-95EA-51D6D79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5158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158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B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48C"/>
  </w:style>
  <w:style w:type="paragraph" w:styleId="Bunntekst">
    <w:name w:val="footer"/>
    <w:basedOn w:val="Normal"/>
    <w:link w:val="BunntekstTegn"/>
    <w:uiPriority w:val="99"/>
    <w:unhideWhenUsed/>
    <w:rsid w:val="00FB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48C"/>
  </w:style>
  <w:style w:type="character" w:styleId="Fulgthyperkobling">
    <w:name w:val="FollowedHyperlink"/>
    <w:basedOn w:val="Standardskriftforavsnitt"/>
    <w:uiPriority w:val="99"/>
    <w:semiHidden/>
    <w:unhideWhenUsed/>
    <w:rsid w:val="00675B1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4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40EC3"/>
  </w:style>
  <w:style w:type="character" w:customStyle="1" w:styleId="eop">
    <w:name w:val="eop"/>
    <w:basedOn w:val="Standardskriftforavsnitt"/>
    <w:rsid w:val="00A40EC3"/>
  </w:style>
  <w:style w:type="paragraph" w:styleId="Listeavsnitt">
    <w:name w:val="List Paragraph"/>
    <w:basedOn w:val="Normal"/>
    <w:uiPriority w:val="34"/>
    <w:qFormat/>
    <w:rsid w:val="00A4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tnu.no/machform/view.php?id=686331&amp;element_2=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Retningslinjer+for+gjennomf%C3%B8ring+og+vurdering+av+praksisstudier+-+M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2921-A2AA-4EE2-ABF6-957AF48D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</Words>
  <Characters>2894</Characters>
  <Application>Microsoft Office Word</Application>
  <DocSecurity>4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Beitland</dc:creator>
  <cp:keywords/>
  <dc:description/>
  <cp:lastModifiedBy>Sandra Sommerseth</cp:lastModifiedBy>
  <cp:revision>2</cp:revision>
  <dcterms:created xsi:type="dcterms:W3CDTF">2023-04-20T11:41:00Z</dcterms:created>
  <dcterms:modified xsi:type="dcterms:W3CDTF">2023-04-20T11:41:00Z</dcterms:modified>
</cp:coreProperties>
</file>