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F8AA0" w14:textId="27E590D2" w:rsidR="73F9DE18" w:rsidRPr="00BC667E" w:rsidRDefault="00BC667E" w:rsidP="73F9DE18">
      <w:pPr>
        <w:rPr>
          <w:rFonts w:ascii="Calibri" w:eastAsia="Calibri" w:hAnsi="Calibri" w:cs="Calibri"/>
          <w:sz w:val="24"/>
          <w:szCs w:val="24"/>
          <w:lang w:val="en-US"/>
        </w:rPr>
      </w:pPr>
      <w:r w:rsidRPr="00BC667E">
        <w:rPr>
          <w:rFonts w:ascii="Calibri" w:eastAsia="Calibri" w:hAnsi="Calibri" w:cs="Calibri"/>
          <w:b/>
          <w:bCs/>
          <w:color w:val="333333"/>
          <w:sz w:val="24"/>
          <w:szCs w:val="24"/>
          <w:lang w:val="en-US"/>
        </w:rPr>
        <w:t xml:space="preserve">Job </w:t>
      </w:r>
      <w:r w:rsidR="00EE2304">
        <w:rPr>
          <w:rFonts w:ascii="Calibri" w:eastAsia="Calibri" w:hAnsi="Calibri" w:cs="Calibri"/>
          <w:b/>
          <w:bCs/>
          <w:color w:val="333333"/>
          <w:sz w:val="24"/>
          <w:szCs w:val="24"/>
          <w:lang w:val="en-US"/>
        </w:rPr>
        <w:t>advertisement</w:t>
      </w:r>
      <w:r w:rsidRPr="00BC667E">
        <w:rPr>
          <w:rFonts w:ascii="Calibri" w:eastAsia="Calibri" w:hAnsi="Calibri" w:cs="Calibri"/>
          <w:b/>
          <w:bCs/>
          <w:color w:val="333333"/>
          <w:sz w:val="24"/>
          <w:szCs w:val="24"/>
          <w:lang w:val="en-US"/>
        </w:rPr>
        <w:t xml:space="preserve"> template Professor/A</w:t>
      </w:r>
      <w:r>
        <w:rPr>
          <w:rFonts w:ascii="Calibri" w:eastAsia="Calibri" w:hAnsi="Calibri" w:cs="Calibri"/>
          <w:b/>
          <w:bCs/>
          <w:color w:val="333333"/>
          <w:sz w:val="24"/>
          <w:szCs w:val="24"/>
          <w:lang w:val="en-US"/>
        </w:rPr>
        <w:t>ssociate Professor</w:t>
      </w:r>
    </w:p>
    <w:p w14:paraId="5CC15907" w14:textId="6E75C393" w:rsidR="73F9DE18" w:rsidRPr="00BC667E" w:rsidRDefault="73F9DE18" w:rsidP="73F9DE18">
      <w:pPr>
        <w:rPr>
          <w:rFonts w:ascii="Times New Roman" w:eastAsia="Times New Roman" w:hAnsi="Times New Roman" w:cs="Times New Roman"/>
          <w:sz w:val="24"/>
          <w:szCs w:val="24"/>
          <w:lang w:val="en-US"/>
        </w:rPr>
      </w:pPr>
    </w:p>
    <w:p w14:paraId="0DA871BB" w14:textId="77777777" w:rsidR="0039335C" w:rsidRDefault="0039335C" w:rsidP="73F9DE18">
      <w:pPr>
        <w:rPr>
          <w:rStyle w:val="eop"/>
          <w:rFonts w:ascii="Calibri" w:hAnsi="Calibri" w:cs="Calibri"/>
          <w:color w:val="333333"/>
          <w:shd w:val="clear" w:color="auto" w:fill="FFFFFF"/>
          <w:lang w:val="en-US"/>
        </w:rPr>
      </w:pPr>
      <w:r>
        <w:rPr>
          <w:rStyle w:val="normaltextrun"/>
          <w:rFonts w:ascii="Calibri" w:hAnsi="Calibri" w:cs="Calibri"/>
          <w:color w:val="000000"/>
          <w:shd w:val="clear" w:color="auto" w:fill="FFFFFF"/>
          <w:lang w:val="en-GB"/>
        </w:rPr>
        <w:t xml:space="preserve">We are looking for.../The Department of xxx has a vacancy for a </w:t>
      </w:r>
      <w:r>
        <w:rPr>
          <w:rStyle w:val="normaltextrun"/>
          <w:rFonts w:ascii="Calibri" w:hAnsi="Calibri" w:cs="Calibri"/>
          <w:color w:val="333333"/>
          <w:shd w:val="clear" w:color="auto" w:fill="FFFFFF"/>
          <w:lang w:val="en-US"/>
        </w:rPr>
        <w:t>(</w:t>
      </w:r>
      <w:proofErr w:type="spellStart"/>
      <w:r>
        <w:rPr>
          <w:rStyle w:val="spellingerror"/>
          <w:rFonts w:ascii="Calibri" w:hAnsi="Calibri" w:cs="Calibri"/>
          <w:color w:val="333333"/>
          <w:shd w:val="clear" w:color="auto" w:fill="FFFFFF"/>
          <w:lang w:val="en-US"/>
        </w:rPr>
        <w:t>tekst</w:t>
      </w:r>
      <w:proofErr w:type="spellEnd"/>
      <w:r>
        <w:rPr>
          <w:rStyle w:val="normaltextrun"/>
          <w:rFonts w:ascii="Calibri" w:hAnsi="Calibri" w:cs="Calibri"/>
          <w:color w:val="333333"/>
          <w:shd w:val="clear" w:color="auto" w:fill="FFFFFF"/>
          <w:lang w:val="en-US"/>
        </w:rPr>
        <w:t xml:space="preserve"> i </w:t>
      </w:r>
      <w:proofErr w:type="spellStart"/>
      <w:r>
        <w:rPr>
          <w:rStyle w:val="spellingerror"/>
          <w:rFonts w:ascii="Calibri" w:hAnsi="Calibri" w:cs="Calibri"/>
          <w:color w:val="333333"/>
          <w:shd w:val="clear" w:color="auto" w:fill="FFFFFF"/>
          <w:lang w:val="en-US"/>
        </w:rPr>
        <w:t>jobbnorge</w:t>
      </w:r>
      <w:proofErr w:type="spellEnd"/>
      <w:r>
        <w:rPr>
          <w:rStyle w:val="normaltextrun"/>
          <w:rFonts w:ascii="Calibri" w:hAnsi="Calibri" w:cs="Calibri"/>
          <w:color w:val="333333"/>
          <w:shd w:val="clear" w:color="auto" w:fill="FFFFFF"/>
          <w:lang w:val="en-US"/>
        </w:rPr>
        <w:t>) </w:t>
      </w:r>
      <w:r w:rsidRPr="0039335C">
        <w:rPr>
          <w:rStyle w:val="eop"/>
          <w:rFonts w:ascii="Calibri" w:hAnsi="Calibri" w:cs="Calibri"/>
          <w:color w:val="333333"/>
          <w:shd w:val="clear" w:color="auto" w:fill="FFFFFF"/>
          <w:lang w:val="en-US"/>
        </w:rPr>
        <w:t> </w:t>
      </w:r>
    </w:p>
    <w:p w14:paraId="4D71A02E" w14:textId="28A8B64C" w:rsidR="008725BE" w:rsidRPr="0039335C" w:rsidRDefault="0039335C" w:rsidP="73F9DE18">
      <w:pPr>
        <w:rPr>
          <w:rFonts w:ascii="Calibri" w:eastAsia="Calibri" w:hAnsi="Calibri" w:cs="Calibri"/>
          <w:lang w:val="nn-NO"/>
        </w:rPr>
      </w:pPr>
      <w:proofErr w:type="spellStart"/>
      <w:r w:rsidRPr="0039335C">
        <w:rPr>
          <w:rStyle w:val="normaltextrun"/>
          <w:rFonts w:ascii="Calibri" w:hAnsi="Calibri" w:cs="Calibri"/>
          <w:b/>
          <w:bCs/>
          <w:color w:val="000000"/>
          <w:sz w:val="32"/>
          <w:szCs w:val="32"/>
          <w:shd w:val="clear" w:color="auto" w:fill="FFFFFF"/>
          <w:lang w:val="nn-NO"/>
        </w:rPr>
        <w:t>Jobtitle</w:t>
      </w:r>
      <w:proofErr w:type="spellEnd"/>
      <w:r w:rsidRPr="0039335C">
        <w:rPr>
          <w:rStyle w:val="normaltextrun"/>
          <w:rFonts w:ascii="Calibri" w:hAnsi="Calibri" w:cs="Calibri"/>
          <w:b/>
          <w:bCs/>
          <w:color w:val="000000"/>
          <w:sz w:val="32"/>
          <w:szCs w:val="32"/>
          <w:shd w:val="clear" w:color="auto" w:fill="FFFFFF"/>
          <w:lang w:val="nn-NO"/>
        </w:rPr>
        <w:t xml:space="preserve"> in [</w:t>
      </w:r>
      <w:proofErr w:type="spellStart"/>
      <w:r w:rsidRPr="0039335C">
        <w:rPr>
          <w:rStyle w:val="normaltextrun"/>
          <w:rFonts w:ascii="Calibri" w:hAnsi="Calibri" w:cs="Calibri"/>
          <w:b/>
          <w:bCs/>
          <w:color w:val="000000"/>
          <w:sz w:val="32"/>
          <w:szCs w:val="32"/>
          <w:shd w:val="clear" w:color="auto" w:fill="FFFFFF"/>
          <w:lang w:val="nn-NO"/>
        </w:rPr>
        <w:t>area</w:t>
      </w:r>
      <w:proofErr w:type="spellEnd"/>
      <w:r w:rsidRPr="0039335C">
        <w:rPr>
          <w:rStyle w:val="normaltextrun"/>
          <w:rFonts w:ascii="Calibri" w:hAnsi="Calibri" w:cs="Calibri"/>
          <w:b/>
          <w:bCs/>
          <w:color w:val="000000"/>
          <w:sz w:val="32"/>
          <w:szCs w:val="32"/>
          <w:shd w:val="clear" w:color="auto" w:fill="FFFFFF"/>
          <w:lang w:val="nn-NO"/>
        </w:rPr>
        <w:t xml:space="preserve">] </w:t>
      </w:r>
      <w:r w:rsidRPr="0039335C">
        <w:rPr>
          <w:rStyle w:val="normaltextrun"/>
          <w:rFonts w:ascii="Calibri" w:hAnsi="Calibri" w:cs="Calibri"/>
          <w:b/>
          <w:bCs/>
          <w:color w:val="FF0000"/>
          <w:sz w:val="32"/>
          <w:szCs w:val="32"/>
          <w:shd w:val="clear" w:color="auto" w:fill="FFFFFF"/>
          <w:lang w:val="nn-NO"/>
        </w:rPr>
        <w:t>(</w:t>
      </w:r>
      <w:r w:rsidRPr="0039335C">
        <w:rPr>
          <w:rStyle w:val="spellingerror"/>
          <w:rFonts w:ascii="Calibri" w:hAnsi="Calibri" w:cs="Calibri"/>
          <w:b/>
          <w:bCs/>
          <w:color w:val="FF0000"/>
          <w:sz w:val="32"/>
          <w:szCs w:val="32"/>
          <w:shd w:val="clear" w:color="auto" w:fill="FFFFFF"/>
          <w:lang w:val="nn-NO"/>
        </w:rPr>
        <w:t>overskrift</w:t>
      </w:r>
      <w:r w:rsidRPr="0039335C">
        <w:rPr>
          <w:rStyle w:val="normaltextrun"/>
          <w:rFonts w:ascii="Calibri" w:hAnsi="Calibri" w:cs="Calibri"/>
          <w:b/>
          <w:bCs/>
          <w:color w:val="FF0000"/>
          <w:sz w:val="32"/>
          <w:szCs w:val="32"/>
          <w:shd w:val="clear" w:color="auto" w:fill="FFFFFF"/>
          <w:lang w:val="nn-NO"/>
        </w:rPr>
        <w:t xml:space="preserve"> i Jobbnorge)</w:t>
      </w:r>
    </w:p>
    <w:p w14:paraId="516AE593" w14:textId="77777777" w:rsidR="00485DC1" w:rsidRPr="008B5AC9" w:rsidRDefault="001E6B90" w:rsidP="001E6B90">
      <w:pPr>
        <w:spacing w:before="195" w:line="240" w:lineRule="auto"/>
        <w:rPr>
          <w:rFonts w:ascii="Calibri" w:eastAsia="Calibri" w:hAnsi="Calibri" w:cs="Calibri"/>
        </w:rPr>
      </w:pPr>
      <w:proofErr w:type="spellStart"/>
      <w:r w:rsidRPr="008B5AC9">
        <w:rPr>
          <w:rFonts w:ascii="Calibri" w:eastAsia="Calibri" w:hAnsi="Calibri" w:cs="Calibri"/>
          <w:b/>
          <w:bCs/>
          <w:color w:val="333333"/>
        </w:rPr>
        <w:t>About</w:t>
      </w:r>
      <w:proofErr w:type="spellEnd"/>
      <w:r w:rsidRPr="008B5AC9">
        <w:rPr>
          <w:rFonts w:ascii="Calibri" w:eastAsia="Calibri" w:hAnsi="Calibri" w:cs="Calibri"/>
          <w:b/>
          <w:bCs/>
          <w:color w:val="333333"/>
        </w:rPr>
        <w:t xml:space="preserve"> </w:t>
      </w:r>
      <w:proofErr w:type="spellStart"/>
      <w:r w:rsidRPr="008B5AC9">
        <w:rPr>
          <w:rFonts w:ascii="Calibri" w:eastAsia="Calibri" w:hAnsi="Calibri" w:cs="Calibri"/>
          <w:b/>
          <w:bCs/>
          <w:color w:val="333333"/>
        </w:rPr>
        <w:t>the</w:t>
      </w:r>
      <w:proofErr w:type="spellEnd"/>
      <w:r w:rsidRPr="008B5AC9">
        <w:rPr>
          <w:rFonts w:ascii="Calibri" w:eastAsia="Calibri" w:hAnsi="Calibri" w:cs="Calibri"/>
          <w:b/>
          <w:bCs/>
          <w:color w:val="333333"/>
        </w:rPr>
        <w:t xml:space="preserve"> </w:t>
      </w:r>
      <w:proofErr w:type="spellStart"/>
      <w:r w:rsidRPr="008B5AC9">
        <w:rPr>
          <w:rFonts w:ascii="Calibri" w:eastAsia="Calibri" w:hAnsi="Calibri" w:cs="Calibri"/>
          <w:b/>
          <w:bCs/>
          <w:color w:val="333333"/>
        </w:rPr>
        <w:t>job</w:t>
      </w:r>
      <w:proofErr w:type="spellEnd"/>
    </w:p>
    <w:p w14:paraId="0FFE54BF" w14:textId="345EC4BA" w:rsidR="73F9DE18" w:rsidRPr="0039335C" w:rsidRDefault="001E6B90" w:rsidP="001E6B90">
      <w:pPr>
        <w:spacing w:before="195" w:line="240" w:lineRule="auto"/>
        <w:rPr>
          <w:rFonts w:ascii="Calibri" w:eastAsia="Calibri" w:hAnsi="Calibri" w:cs="Calibri"/>
        </w:rPr>
      </w:pPr>
      <w:r w:rsidRPr="0039335C">
        <w:rPr>
          <w:rFonts w:ascii="Calibri" w:eastAsia="Calibri" w:hAnsi="Calibri" w:cs="Calibri"/>
          <w:color w:val="333333"/>
        </w:rPr>
        <w:br/>
      </w:r>
      <w:r w:rsidR="0039335C">
        <w:rPr>
          <w:rStyle w:val="normaltextrun"/>
          <w:rFonts w:ascii="Calibri" w:hAnsi="Calibri" w:cs="Calibri"/>
          <w:color w:val="FF0000"/>
          <w:shd w:val="clear" w:color="auto" w:fill="FFFFFF"/>
        </w:rPr>
        <w:t>(Her er din første mulighet til å selge inn stillingen. Hvordan er det å jobbe for oss? Trekk gjerne frem det som er attraktivt for målgruppen, og kun dette. Hold det så kort og konsist som mulig, da dette øker antallet som søker. Ved ønske om å utbrodere kan relevante lenker benyttes.)  </w:t>
      </w:r>
      <w:r w:rsidR="0039335C">
        <w:rPr>
          <w:rStyle w:val="eop"/>
          <w:rFonts w:ascii="Calibri" w:hAnsi="Calibri" w:cs="Calibri"/>
          <w:color w:val="FF0000"/>
          <w:shd w:val="clear" w:color="auto" w:fill="FFFFFF"/>
        </w:rPr>
        <w:t> </w:t>
      </w:r>
    </w:p>
    <w:p w14:paraId="7DEC46CD" w14:textId="77777777" w:rsidR="0039335C" w:rsidRDefault="0039335C" w:rsidP="5CE297BC">
      <w:pPr>
        <w:spacing w:before="195" w:line="240" w:lineRule="auto"/>
        <w:rPr>
          <w:rStyle w:val="normaltextrun"/>
          <w:rFonts w:ascii="Calibri" w:hAnsi="Calibri" w:cs="Calibri"/>
          <w:color w:val="FF0000"/>
          <w:shd w:val="clear" w:color="auto" w:fill="FFFFFF"/>
        </w:rPr>
      </w:pPr>
      <w:r>
        <w:rPr>
          <w:rStyle w:val="normaltextrun"/>
          <w:rFonts w:ascii="Calibri" w:hAnsi="Calibri" w:cs="Calibri"/>
          <w:color w:val="000000"/>
          <w:shd w:val="clear" w:color="auto" w:fill="FFFFFF"/>
        </w:rPr>
        <w:t xml:space="preserve">Your immediate leader is </w:t>
      </w:r>
      <w:r>
        <w:rPr>
          <w:rStyle w:val="normaltextrun"/>
          <w:rFonts w:ascii="Calibri" w:hAnsi="Calibri" w:cs="Calibri"/>
          <w:color w:val="FF0000"/>
          <w:shd w:val="clear" w:color="auto" w:fill="FFFFFF"/>
        </w:rPr>
        <w:t>[kun stillingstittel]</w:t>
      </w:r>
    </w:p>
    <w:p w14:paraId="6515A973" w14:textId="77777777" w:rsidR="0039335C" w:rsidRDefault="0039335C" w:rsidP="0039335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GB"/>
        </w:rPr>
        <w:t>Duties of the position</w:t>
      </w:r>
      <w:r>
        <w:rPr>
          <w:rStyle w:val="eop"/>
          <w:rFonts w:ascii="Calibri" w:hAnsi="Calibri" w:cs="Calibri"/>
          <w:sz w:val="22"/>
          <w:szCs w:val="22"/>
        </w:rPr>
        <w:t> </w:t>
      </w:r>
    </w:p>
    <w:p w14:paraId="0B128DA7" w14:textId="77777777" w:rsidR="0039335C" w:rsidRDefault="0039335C" w:rsidP="0039335C">
      <w:pPr>
        <w:pStyle w:val="paragraph"/>
        <w:numPr>
          <w:ilvl w:val="0"/>
          <w:numId w:val="9"/>
        </w:numPr>
        <w:shd w:val="clear" w:color="auto" w:fill="FFFFFF"/>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en-GB"/>
        </w:rPr>
        <w:t>duties of the position</w:t>
      </w:r>
      <w:r>
        <w:rPr>
          <w:rStyle w:val="eop"/>
          <w:rFonts w:ascii="Calibri" w:hAnsi="Calibri" w:cs="Calibri"/>
          <w:sz w:val="22"/>
          <w:szCs w:val="22"/>
        </w:rPr>
        <w:t> </w:t>
      </w:r>
    </w:p>
    <w:p w14:paraId="61D0F038" w14:textId="77777777" w:rsidR="0039335C" w:rsidRDefault="0039335C" w:rsidP="0039335C">
      <w:pPr>
        <w:pStyle w:val="paragraph"/>
        <w:numPr>
          <w:ilvl w:val="0"/>
          <w:numId w:val="9"/>
        </w:numPr>
        <w:shd w:val="clear" w:color="auto" w:fill="FFFFFF"/>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en-GB"/>
        </w:rPr>
        <w:t>duties of the position</w:t>
      </w:r>
      <w:r>
        <w:rPr>
          <w:rStyle w:val="eop"/>
          <w:rFonts w:ascii="Calibri" w:hAnsi="Calibri" w:cs="Calibri"/>
          <w:sz w:val="22"/>
          <w:szCs w:val="22"/>
        </w:rPr>
        <w:t> </w:t>
      </w:r>
    </w:p>
    <w:p w14:paraId="51342858" w14:textId="64F32852" w:rsidR="73F9DE18" w:rsidRDefault="00F14D2C" w:rsidP="5CE297BC">
      <w:pPr>
        <w:spacing w:before="195" w:line="240" w:lineRule="auto"/>
        <w:rPr>
          <w:rFonts w:ascii="Calibri" w:eastAsia="Calibri" w:hAnsi="Calibri" w:cs="Calibri"/>
        </w:rPr>
      </w:pPr>
      <w:proofErr w:type="spellStart"/>
      <w:r>
        <w:rPr>
          <w:rFonts w:ascii="Calibri" w:eastAsia="Calibri" w:hAnsi="Calibri" w:cs="Calibri"/>
          <w:b/>
          <w:bCs/>
        </w:rPr>
        <w:t>R</w:t>
      </w:r>
      <w:r w:rsidR="00EE2304">
        <w:rPr>
          <w:rFonts w:ascii="Calibri" w:eastAsia="Calibri" w:hAnsi="Calibri" w:cs="Calibri"/>
          <w:b/>
          <w:bCs/>
        </w:rPr>
        <w:t>equired</w:t>
      </w:r>
      <w:proofErr w:type="spellEnd"/>
      <w:r w:rsidRPr="00F14D2C">
        <w:rPr>
          <w:rFonts w:ascii="Calibri" w:eastAsia="Calibri" w:hAnsi="Calibri" w:cs="Calibri"/>
          <w:b/>
          <w:bCs/>
        </w:rPr>
        <w:t xml:space="preserve"> </w:t>
      </w:r>
      <w:proofErr w:type="spellStart"/>
      <w:r>
        <w:rPr>
          <w:rFonts w:ascii="Calibri" w:eastAsia="Calibri" w:hAnsi="Calibri" w:cs="Calibri"/>
          <w:b/>
          <w:bCs/>
        </w:rPr>
        <w:t>qualifications</w:t>
      </w:r>
      <w:proofErr w:type="spellEnd"/>
    </w:p>
    <w:p w14:paraId="0ED56DEC" w14:textId="41583F8E" w:rsidR="73F9DE18" w:rsidRPr="0048299B" w:rsidRDefault="001E6B90" w:rsidP="5CE297BC">
      <w:pPr>
        <w:spacing w:before="195" w:line="240" w:lineRule="auto"/>
        <w:rPr>
          <w:rFonts w:ascii="Calibri" w:eastAsia="Calibri" w:hAnsi="Calibri" w:cs="Calibri"/>
          <w:lang w:val="en-US"/>
        </w:rPr>
      </w:pPr>
      <w:r w:rsidRPr="0048299B">
        <w:rPr>
          <w:rFonts w:ascii="Calibri" w:eastAsia="Calibri" w:hAnsi="Calibri" w:cs="Calibri"/>
          <w:lang w:val="en-US"/>
        </w:rPr>
        <w:t>(</w:t>
      </w:r>
      <w:proofErr w:type="gramStart"/>
      <w:r w:rsidR="00EE2304">
        <w:rPr>
          <w:rFonts w:ascii="Calibri" w:eastAsia="Calibri" w:hAnsi="Calibri" w:cs="Calibri"/>
          <w:lang w:val="en-US"/>
        </w:rPr>
        <w:t>select</w:t>
      </w:r>
      <w:proofErr w:type="gramEnd"/>
      <w:r w:rsidRPr="0048299B">
        <w:rPr>
          <w:rFonts w:ascii="Calibri" w:eastAsia="Calibri" w:hAnsi="Calibri" w:cs="Calibri"/>
          <w:lang w:val="en-US"/>
        </w:rPr>
        <w:t xml:space="preserve"> the </w:t>
      </w:r>
      <w:r w:rsidR="00EE2304">
        <w:rPr>
          <w:rFonts w:ascii="Calibri" w:eastAsia="Calibri" w:hAnsi="Calibri" w:cs="Calibri"/>
          <w:lang w:val="en-US"/>
        </w:rPr>
        <w:t>category of the position being advertised</w:t>
      </w:r>
      <w:r w:rsidRPr="0048299B">
        <w:rPr>
          <w:rFonts w:ascii="Calibri" w:eastAsia="Calibri" w:hAnsi="Calibri" w:cs="Calibri"/>
          <w:lang w:val="en-US"/>
        </w:rPr>
        <w:t xml:space="preserve">, </w:t>
      </w:r>
      <w:r w:rsidR="00EE2304">
        <w:rPr>
          <w:rFonts w:ascii="Calibri" w:eastAsia="Calibri" w:hAnsi="Calibri" w:cs="Calibri"/>
          <w:lang w:val="en-US"/>
        </w:rPr>
        <w:t>removing those that do not apply</w:t>
      </w:r>
      <w:r w:rsidRPr="0048299B">
        <w:rPr>
          <w:rFonts w:ascii="Calibri" w:eastAsia="Calibri" w:hAnsi="Calibri" w:cs="Calibri"/>
          <w:lang w:val="en-US"/>
        </w:rPr>
        <w:t>)</w:t>
      </w:r>
    </w:p>
    <w:p w14:paraId="37F4A084" w14:textId="3EBECC48" w:rsidR="001E6B90" w:rsidRPr="0048299B" w:rsidRDefault="001E6B90" w:rsidP="5CE297BC">
      <w:pPr>
        <w:spacing w:before="195" w:line="240" w:lineRule="auto"/>
        <w:rPr>
          <w:rFonts w:ascii="Calibri" w:eastAsia="Calibri" w:hAnsi="Calibri" w:cs="Calibri"/>
          <w:lang w:val="en-US"/>
        </w:rPr>
      </w:pPr>
    </w:p>
    <w:p w14:paraId="07071F9A" w14:textId="64A22BCA" w:rsidR="001E6B90" w:rsidRPr="00EE2304" w:rsidRDefault="001E6B90" w:rsidP="001E6B90">
      <w:pPr>
        <w:spacing w:before="195" w:line="240" w:lineRule="auto"/>
        <w:rPr>
          <w:rFonts w:ascii="Calibri" w:eastAsia="Calibri" w:hAnsi="Calibri" w:cs="Calibri"/>
          <w:lang w:val="en-US"/>
        </w:rPr>
      </w:pPr>
      <w:r w:rsidRPr="00EE2304">
        <w:rPr>
          <w:rFonts w:ascii="Calibri" w:eastAsia="Calibri" w:hAnsi="Calibri" w:cs="Calibri"/>
          <w:lang w:val="en-US"/>
        </w:rPr>
        <w:t>Professor:</w:t>
      </w:r>
    </w:p>
    <w:p w14:paraId="3C691BDF" w14:textId="2EDEBB52" w:rsidR="73F9DE18" w:rsidRPr="001E6B90" w:rsidRDefault="001E6B90" w:rsidP="001E6B90">
      <w:pPr>
        <w:spacing w:before="195" w:line="240" w:lineRule="auto"/>
        <w:rPr>
          <w:rFonts w:ascii="Times New Roman" w:eastAsia="Times New Roman" w:hAnsi="Times New Roman" w:cs="Times New Roman"/>
          <w:lang w:val="en-US"/>
        </w:rPr>
      </w:pPr>
      <w:r w:rsidRPr="001E6B90">
        <w:rPr>
          <w:rFonts w:ascii="Calibri" w:eastAsia="Calibri" w:hAnsi="Calibri" w:cs="Calibri"/>
          <w:lang w:val="en-US"/>
        </w:rPr>
        <w:t xml:space="preserve">You must have the </w:t>
      </w:r>
      <w:r>
        <w:rPr>
          <w:rFonts w:ascii="Calibri" w:eastAsia="Calibri" w:hAnsi="Calibri" w:cs="Calibri"/>
          <w:lang w:val="en-US"/>
        </w:rPr>
        <w:t>qualifications</w:t>
      </w:r>
      <w:r w:rsidR="00EE2304">
        <w:rPr>
          <w:rFonts w:ascii="Calibri" w:eastAsia="Calibri" w:hAnsi="Calibri" w:cs="Calibri"/>
          <w:lang w:val="en-US"/>
        </w:rPr>
        <w:t xml:space="preserve"> required</w:t>
      </w:r>
      <w:r>
        <w:rPr>
          <w:rFonts w:ascii="Calibri" w:eastAsia="Calibri" w:hAnsi="Calibri" w:cs="Calibri"/>
          <w:lang w:val="en-US"/>
        </w:rPr>
        <w:t xml:space="preserve"> for </w:t>
      </w:r>
      <w:r w:rsidR="0048299B">
        <w:rPr>
          <w:rFonts w:ascii="Calibri" w:eastAsia="Calibri" w:hAnsi="Calibri" w:cs="Calibri"/>
          <w:lang w:val="en-US"/>
        </w:rPr>
        <w:t xml:space="preserve">the position of </w:t>
      </w:r>
      <w:r>
        <w:rPr>
          <w:rFonts w:ascii="Calibri" w:eastAsia="Calibri" w:hAnsi="Calibri" w:cs="Calibri"/>
          <w:lang w:val="en-US"/>
        </w:rPr>
        <w:t xml:space="preserve">professor in the field of </w:t>
      </w:r>
      <w:r w:rsidR="0039335C" w:rsidRPr="0039335C">
        <w:rPr>
          <w:rFonts w:ascii="Calibri" w:eastAsia="Calibri" w:hAnsi="Calibri" w:cs="Calibri"/>
          <w:color w:val="FF0000"/>
          <w:lang w:val="en-US"/>
        </w:rPr>
        <w:t>[</w:t>
      </w:r>
      <w:r w:rsidRPr="00485DC1">
        <w:rPr>
          <w:rFonts w:ascii="Calibri" w:eastAsia="Calibri" w:hAnsi="Calibri" w:cs="Calibri"/>
          <w:color w:val="FF0000"/>
          <w:lang w:val="en-US"/>
        </w:rPr>
        <w:t>XXXXX</w:t>
      </w:r>
      <w:r w:rsidR="0039335C">
        <w:rPr>
          <w:rFonts w:ascii="Calibri" w:eastAsia="Calibri" w:hAnsi="Calibri" w:cs="Calibri"/>
          <w:color w:val="FF0000"/>
          <w:lang w:val="en-US"/>
        </w:rPr>
        <w:t>]</w:t>
      </w:r>
      <w:r>
        <w:rPr>
          <w:rFonts w:ascii="Calibri" w:eastAsia="Calibri" w:hAnsi="Calibri" w:cs="Calibri"/>
          <w:lang w:val="en-US"/>
        </w:rPr>
        <w:t xml:space="preserve">, as outlined in </w:t>
      </w:r>
      <w:r w:rsidR="73F9DE18" w:rsidRPr="001E6B90">
        <w:rPr>
          <w:rFonts w:ascii="Calibri" w:eastAsia="Calibri" w:hAnsi="Calibri" w:cs="Calibri"/>
          <w:lang w:val="en-US"/>
        </w:rPr>
        <w:t xml:space="preserve">§ 1-2 </w:t>
      </w:r>
      <w:r>
        <w:rPr>
          <w:rFonts w:ascii="Calibri" w:eastAsia="Calibri" w:hAnsi="Calibri" w:cs="Calibri"/>
          <w:lang w:val="en-US"/>
        </w:rPr>
        <w:t>of the</w:t>
      </w:r>
      <w:r w:rsidR="73F9DE18" w:rsidRPr="001E6B90">
        <w:rPr>
          <w:rFonts w:ascii="Calibri" w:eastAsia="Calibri" w:hAnsi="Calibri" w:cs="Calibri"/>
          <w:lang w:val="en-US"/>
        </w:rPr>
        <w:t xml:space="preserve"> </w:t>
      </w:r>
      <w:hyperlink r:id="rId10">
        <w:r>
          <w:rPr>
            <w:rStyle w:val="Hyperkobling"/>
            <w:rFonts w:ascii="Calibri" w:eastAsia="Calibri" w:hAnsi="Calibri" w:cs="Calibri"/>
            <w:color w:val="0000FF"/>
            <w:lang w:val="en-US"/>
          </w:rPr>
          <w:t xml:space="preserve">regulations concerning </w:t>
        </w:r>
        <w:r w:rsidR="0022221B">
          <w:rPr>
            <w:rStyle w:val="Hyperkobling"/>
            <w:rFonts w:ascii="Calibri" w:eastAsia="Calibri" w:hAnsi="Calibri" w:cs="Calibri"/>
            <w:color w:val="0000FF"/>
            <w:lang w:val="en-US"/>
          </w:rPr>
          <w:t>appointment</w:t>
        </w:r>
        <w:r>
          <w:rPr>
            <w:rStyle w:val="Hyperkobling"/>
            <w:rFonts w:ascii="Calibri" w:eastAsia="Calibri" w:hAnsi="Calibri" w:cs="Calibri"/>
            <w:color w:val="0000FF"/>
            <w:lang w:val="en-US"/>
          </w:rPr>
          <w:t xml:space="preserve"> and promotion to teaching and research posts</w:t>
        </w:r>
      </w:hyperlink>
    </w:p>
    <w:p w14:paraId="594BB55A" w14:textId="7C4EE010" w:rsidR="73F9DE18" w:rsidRPr="0048299B" w:rsidRDefault="0048299B" w:rsidP="5E85DCEA">
      <w:pPr>
        <w:pStyle w:val="Listeavsnitt"/>
        <w:numPr>
          <w:ilvl w:val="0"/>
          <w:numId w:val="5"/>
        </w:numPr>
        <w:spacing w:line="240" w:lineRule="auto"/>
        <w:rPr>
          <w:rFonts w:eastAsiaTheme="minorEastAsia"/>
          <w:color w:val="000000" w:themeColor="text1"/>
          <w:lang w:val="en-US"/>
        </w:rPr>
      </w:pPr>
      <w:r w:rsidRPr="0048299B">
        <w:rPr>
          <w:rFonts w:ascii="Calibri" w:eastAsia="Calibri" w:hAnsi="Calibri" w:cs="Calibri"/>
          <w:lang w:val="en-US"/>
        </w:rPr>
        <w:t>Your scientific</w:t>
      </w:r>
      <w:r w:rsidR="009A7C51">
        <w:rPr>
          <w:rFonts w:ascii="Calibri" w:eastAsia="Calibri" w:hAnsi="Calibri" w:cs="Calibri"/>
          <w:lang w:val="en-US"/>
        </w:rPr>
        <w:t xml:space="preserve"> experience</w:t>
      </w:r>
      <w:r w:rsidRPr="0048299B">
        <w:rPr>
          <w:rFonts w:ascii="Calibri" w:eastAsia="Calibri" w:hAnsi="Calibri" w:cs="Calibri"/>
          <w:lang w:val="en-US"/>
        </w:rPr>
        <w:t xml:space="preserve"> must be primarily </w:t>
      </w:r>
      <w:r>
        <w:rPr>
          <w:rFonts w:ascii="Calibri" w:eastAsia="Calibri" w:hAnsi="Calibri" w:cs="Calibri"/>
          <w:lang w:val="en-US"/>
        </w:rPr>
        <w:t xml:space="preserve">in the field of </w:t>
      </w:r>
      <w:r w:rsidRPr="0039335C">
        <w:rPr>
          <w:rFonts w:ascii="Calibri" w:eastAsia="Calibri" w:hAnsi="Calibri" w:cs="Calibri"/>
          <w:color w:val="FF0000"/>
          <w:lang w:val="en-US"/>
        </w:rPr>
        <w:t xml:space="preserve">[subject XX] </w:t>
      </w:r>
      <w:r>
        <w:rPr>
          <w:rFonts w:ascii="Calibri" w:eastAsia="Calibri" w:hAnsi="Calibri" w:cs="Calibri"/>
          <w:lang w:val="en-US"/>
        </w:rPr>
        <w:t>(or a comparabl</w:t>
      </w:r>
      <w:r w:rsidR="00EE2304">
        <w:rPr>
          <w:rFonts w:ascii="Calibri" w:eastAsia="Calibri" w:hAnsi="Calibri" w:cs="Calibri"/>
          <w:lang w:val="en-US"/>
        </w:rPr>
        <w:t>e</w:t>
      </w:r>
      <w:r>
        <w:rPr>
          <w:rFonts w:ascii="Calibri" w:eastAsia="Calibri" w:hAnsi="Calibri" w:cs="Calibri"/>
          <w:lang w:val="en-US"/>
        </w:rPr>
        <w:t xml:space="preserve"> relevant field)</w:t>
      </w:r>
    </w:p>
    <w:p w14:paraId="134E9C2B" w14:textId="6D0FC29A" w:rsidR="23BC468B" w:rsidRDefault="0048299B" w:rsidP="5E85DCEA">
      <w:pPr>
        <w:pStyle w:val="Listeavsnitt"/>
        <w:numPr>
          <w:ilvl w:val="0"/>
          <w:numId w:val="5"/>
        </w:numPr>
        <w:spacing w:line="240" w:lineRule="auto"/>
        <w:rPr>
          <w:rFonts w:eastAsiaTheme="minorEastAsia"/>
          <w:color w:val="000000" w:themeColor="text1"/>
        </w:rPr>
      </w:pPr>
      <w:r>
        <w:rPr>
          <w:rFonts w:ascii="Calibri" w:eastAsia="Calibri" w:hAnsi="Calibri" w:cs="Calibri"/>
        </w:rPr>
        <w:t xml:space="preserve">Relevant </w:t>
      </w:r>
      <w:proofErr w:type="spellStart"/>
      <w:r>
        <w:rPr>
          <w:rFonts w:ascii="Calibri" w:eastAsia="Calibri" w:hAnsi="Calibri" w:cs="Calibri"/>
        </w:rPr>
        <w:t>fields</w:t>
      </w:r>
      <w:proofErr w:type="spellEnd"/>
      <w:r>
        <w:rPr>
          <w:rFonts w:ascii="Calibri" w:eastAsia="Calibri" w:hAnsi="Calibri" w:cs="Calibri"/>
        </w:rPr>
        <w:t xml:space="preserve"> </w:t>
      </w:r>
      <w:proofErr w:type="spellStart"/>
      <w:r>
        <w:rPr>
          <w:rFonts w:ascii="Calibri" w:eastAsia="Calibri" w:hAnsi="Calibri" w:cs="Calibri"/>
        </w:rPr>
        <w:t>include</w:t>
      </w:r>
      <w:proofErr w:type="spellEnd"/>
      <w:r w:rsidR="23BC468B" w:rsidRPr="5E85DCEA">
        <w:rPr>
          <w:rFonts w:ascii="Calibri" w:eastAsia="Calibri" w:hAnsi="Calibri" w:cs="Calibri"/>
        </w:rPr>
        <w:t xml:space="preserve"> </w:t>
      </w:r>
      <w:proofErr w:type="gramStart"/>
      <w:r w:rsidR="23BC468B" w:rsidRPr="5E85DCEA">
        <w:rPr>
          <w:rFonts w:ascii="Calibri" w:eastAsia="Calibri" w:hAnsi="Calibri" w:cs="Calibri"/>
        </w:rPr>
        <w:t>[….</w:t>
      </w:r>
      <w:proofErr w:type="gramEnd"/>
      <w:r w:rsidR="23BC468B" w:rsidRPr="5E85DCEA">
        <w:rPr>
          <w:rFonts w:ascii="Calibri" w:eastAsia="Calibri" w:hAnsi="Calibri" w:cs="Calibri"/>
        </w:rPr>
        <w:t xml:space="preserve"> ].</w:t>
      </w:r>
    </w:p>
    <w:p w14:paraId="30EF6659" w14:textId="66C94A32" w:rsidR="73F9DE18" w:rsidRDefault="0048299B" w:rsidP="5CE297BC">
      <w:pPr>
        <w:pStyle w:val="Listeavsnitt"/>
        <w:numPr>
          <w:ilvl w:val="0"/>
          <w:numId w:val="5"/>
        </w:numPr>
        <w:spacing w:line="240" w:lineRule="auto"/>
        <w:rPr>
          <w:rFonts w:eastAsiaTheme="minorEastAsia"/>
          <w:color w:val="000000" w:themeColor="text1"/>
        </w:rPr>
      </w:pPr>
      <w:proofErr w:type="spellStart"/>
      <w:r>
        <w:rPr>
          <w:rFonts w:ascii="Calibri" w:eastAsia="Calibri" w:hAnsi="Calibri" w:cs="Calibri"/>
        </w:rPr>
        <w:t>Other</w:t>
      </w:r>
      <w:proofErr w:type="spellEnd"/>
      <w:r>
        <w:rPr>
          <w:rFonts w:ascii="Calibri" w:eastAsia="Calibri" w:hAnsi="Calibri" w:cs="Calibri"/>
        </w:rPr>
        <w:t xml:space="preserve"> </w:t>
      </w:r>
      <w:proofErr w:type="spellStart"/>
      <w:r>
        <w:rPr>
          <w:rFonts w:ascii="Calibri" w:eastAsia="Calibri" w:hAnsi="Calibri" w:cs="Calibri"/>
        </w:rPr>
        <w:t>requirements</w:t>
      </w:r>
      <w:proofErr w:type="spellEnd"/>
      <w:r w:rsidR="73F9DE18" w:rsidRPr="5CE297BC">
        <w:rPr>
          <w:rFonts w:ascii="Calibri" w:eastAsia="Calibri" w:hAnsi="Calibri" w:cs="Calibri"/>
        </w:rPr>
        <w:t xml:space="preserve"> </w:t>
      </w:r>
    </w:p>
    <w:p w14:paraId="09C87B7E" w14:textId="6AFCCBCC" w:rsidR="73F9DE18" w:rsidRDefault="0048299B" w:rsidP="5CE297BC">
      <w:pPr>
        <w:pStyle w:val="Listeavsnitt"/>
        <w:numPr>
          <w:ilvl w:val="0"/>
          <w:numId w:val="5"/>
        </w:numPr>
        <w:spacing w:line="240" w:lineRule="auto"/>
        <w:rPr>
          <w:rFonts w:eastAsiaTheme="minorEastAsia"/>
          <w:color w:val="000000" w:themeColor="text1"/>
        </w:rPr>
      </w:pPr>
      <w:proofErr w:type="spellStart"/>
      <w:r>
        <w:rPr>
          <w:rFonts w:ascii="Calibri" w:eastAsia="Calibri" w:hAnsi="Calibri" w:cs="Calibri"/>
        </w:rPr>
        <w:t>Other</w:t>
      </w:r>
      <w:proofErr w:type="spellEnd"/>
      <w:r>
        <w:rPr>
          <w:rFonts w:ascii="Calibri" w:eastAsia="Calibri" w:hAnsi="Calibri" w:cs="Calibri"/>
        </w:rPr>
        <w:t xml:space="preserve"> </w:t>
      </w:r>
      <w:proofErr w:type="spellStart"/>
      <w:r>
        <w:rPr>
          <w:rFonts w:ascii="Calibri" w:eastAsia="Calibri" w:hAnsi="Calibri" w:cs="Calibri"/>
        </w:rPr>
        <w:t>requirements</w:t>
      </w:r>
      <w:proofErr w:type="spellEnd"/>
    </w:p>
    <w:p w14:paraId="5EAE03DB" w14:textId="77777777" w:rsidR="00485DC1" w:rsidRPr="00485DC1" w:rsidRDefault="00485DC1" w:rsidP="00485DC1">
      <w:pPr>
        <w:pStyle w:val="Listeavsnitt"/>
        <w:numPr>
          <w:ilvl w:val="0"/>
          <w:numId w:val="5"/>
        </w:numPr>
        <w:spacing w:line="240" w:lineRule="auto"/>
        <w:rPr>
          <w:rFonts w:ascii="Calibri" w:eastAsia="Calibri" w:hAnsi="Calibri" w:cs="Calibri"/>
          <w:lang w:val="en-US"/>
        </w:rPr>
      </w:pPr>
      <w:r w:rsidRPr="00485DC1">
        <w:rPr>
          <w:rFonts w:eastAsiaTheme="minorEastAsia"/>
          <w:color w:val="000000" w:themeColor="text1"/>
          <w:lang w:val="en-US"/>
        </w:rPr>
        <w:t>(Check with your Faculty to see if there are other Faculty specific requirements)</w:t>
      </w:r>
    </w:p>
    <w:p w14:paraId="05D9DF82" w14:textId="08A28AA8" w:rsidR="0048299B" w:rsidRPr="00485DC1" w:rsidRDefault="0048299B" w:rsidP="00485DC1">
      <w:pPr>
        <w:pStyle w:val="Listeavsnitt"/>
        <w:numPr>
          <w:ilvl w:val="0"/>
          <w:numId w:val="5"/>
        </w:numPr>
        <w:spacing w:line="240" w:lineRule="auto"/>
        <w:rPr>
          <w:rFonts w:ascii="Calibri" w:eastAsia="Calibri" w:hAnsi="Calibri" w:cs="Calibri"/>
          <w:lang w:val="en-US"/>
        </w:rPr>
      </w:pPr>
      <w:r w:rsidRPr="00485DC1">
        <w:rPr>
          <w:rFonts w:ascii="Calibri" w:eastAsia="Calibri" w:hAnsi="Calibri" w:cs="Calibri"/>
          <w:lang w:val="en-US"/>
        </w:rPr>
        <w:t>In addition to the requirements for basic educational competence, you must also document:</w:t>
      </w:r>
    </w:p>
    <w:p w14:paraId="7B45435E" w14:textId="19CF2007" w:rsidR="73F9DE18" w:rsidRPr="0048299B" w:rsidRDefault="0048299B" w:rsidP="00485DC1">
      <w:pPr>
        <w:pStyle w:val="Listeavsnitt"/>
        <w:numPr>
          <w:ilvl w:val="0"/>
          <w:numId w:val="4"/>
        </w:numPr>
        <w:spacing w:line="240" w:lineRule="auto"/>
        <w:ind w:left="1080"/>
        <w:rPr>
          <w:rFonts w:eastAsiaTheme="minorEastAsia"/>
          <w:color w:val="000000" w:themeColor="text1"/>
          <w:lang w:val="en-US"/>
        </w:rPr>
      </w:pPr>
      <w:r>
        <w:rPr>
          <w:rFonts w:ascii="Calibri" w:eastAsia="Calibri" w:hAnsi="Calibri" w:cs="Calibri"/>
          <w:lang w:val="en-US"/>
        </w:rPr>
        <w:t>The development o</w:t>
      </w:r>
      <w:r w:rsidR="00EE2304">
        <w:rPr>
          <w:rFonts w:ascii="Calibri" w:eastAsia="Calibri" w:hAnsi="Calibri" w:cs="Calibri"/>
          <w:lang w:val="en-US"/>
        </w:rPr>
        <w:t>f the</w:t>
      </w:r>
      <w:r w:rsidRPr="0048299B">
        <w:rPr>
          <w:rFonts w:ascii="Calibri" w:eastAsia="Calibri" w:hAnsi="Calibri" w:cs="Calibri"/>
          <w:lang w:val="en-US"/>
        </w:rPr>
        <w:t xml:space="preserve"> quality of your own </w:t>
      </w:r>
      <w:r w:rsidR="00EE2304">
        <w:rPr>
          <w:rFonts w:ascii="Calibri" w:eastAsia="Calibri" w:hAnsi="Calibri" w:cs="Calibri"/>
          <w:lang w:val="en-US"/>
        </w:rPr>
        <w:t>teaching</w:t>
      </w:r>
      <w:r w:rsidRPr="0048299B">
        <w:rPr>
          <w:rFonts w:ascii="Calibri" w:eastAsia="Calibri" w:hAnsi="Calibri" w:cs="Calibri"/>
          <w:lang w:val="en-US"/>
        </w:rPr>
        <w:t xml:space="preserve"> and </w:t>
      </w:r>
      <w:r w:rsidR="00CB0FFA">
        <w:rPr>
          <w:rFonts w:ascii="Calibri" w:eastAsia="Calibri" w:hAnsi="Calibri" w:cs="Calibri"/>
          <w:lang w:val="en-US"/>
        </w:rPr>
        <w:t>supervision</w:t>
      </w:r>
      <w:r>
        <w:rPr>
          <w:rFonts w:ascii="Calibri" w:eastAsia="Calibri" w:hAnsi="Calibri" w:cs="Calibri"/>
          <w:lang w:val="en-US"/>
        </w:rPr>
        <w:t xml:space="preserve"> </w:t>
      </w:r>
      <w:r w:rsidR="00CB0FFA">
        <w:rPr>
          <w:rFonts w:ascii="Calibri" w:eastAsia="Calibri" w:hAnsi="Calibri" w:cs="Calibri"/>
          <w:lang w:val="en-US"/>
        </w:rPr>
        <w:t xml:space="preserve">of students </w:t>
      </w:r>
      <w:r>
        <w:rPr>
          <w:rFonts w:ascii="Calibri" w:eastAsia="Calibri" w:hAnsi="Calibri" w:cs="Calibri"/>
          <w:lang w:val="en-US"/>
        </w:rPr>
        <w:t>over time</w:t>
      </w:r>
    </w:p>
    <w:p w14:paraId="4E316E80" w14:textId="7532E1C0" w:rsidR="73F9DE18" w:rsidRPr="0048299B" w:rsidRDefault="0048299B" w:rsidP="00485DC1">
      <w:pPr>
        <w:pStyle w:val="Listeavsnitt"/>
        <w:numPr>
          <w:ilvl w:val="0"/>
          <w:numId w:val="4"/>
        </w:numPr>
        <w:spacing w:line="240" w:lineRule="auto"/>
        <w:ind w:left="1080"/>
        <w:rPr>
          <w:rFonts w:eastAsiaTheme="minorEastAsia"/>
          <w:color w:val="000000" w:themeColor="text1"/>
          <w:lang w:val="en-US"/>
        </w:rPr>
      </w:pPr>
      <w:r w:rsidRPr="0048299B">
        <w:rPr>
          <w:rFonts w:ascii="Calibri" w:eastAsia="Calibri" w:hAnsi="Calibri" w:cs="Calibri"/>
          <w:lang w:val="en-US"/>
        </w:rPr>
        <w:t>B</w:t>
      </w:r>
      <w:r w:rsidR="73F9DE18" w:rsidRPr="0048299B">
        <w:rPr>
          <w:rFonts w:ascii="Calibri" w:eastAsia="Calibri" w:hAnsi="Calibri" w:cs="Calibri"/>
          <w:lang w:val="en-US"/>
        </w:rPr>
        <w:t>r</w:t>
      </w:r>
      <w:r w:rsidRPr="0048299B">
        <w:rPr>
          <w:rFonts w:ascii="Calibri" w:eastAsia="Calibri" w:hAnsi="Calibri" w:cs="Calibri"/>
          <w:lang w:val="en-US"/>
        </w:rPr>
        <w:t xml:space="preserve">oad experience </w:t>
      </w:r>
      <w:r>
        <w:rPr>
          <w:rFonts w:ascii="Calibri" w:eastAsia="Calibri" w:hAnsi="Calibri" w:cs="Calibri"/>
          <w:lang w:val="en-US"/>
        </w:rPr>
        <w:t xml:space="preserve">as a </w:t>
      </w:r>
      <w:r w:rsidR="00485DC1">
        <w:rPr>
          <w:rFonts w:ascii="Calibri" w:eastAsia="Calibri" w:hAnsi="Calibri" w:cs="Calibri"/>
          <w:lang w:val="en-US"/>
        </w:rPr>
        <w:t>supervisor</w:t>
      </w:r>
      <w:r w:rsidRPr="0048299B">
        <w:rPr>
          <w:rFonts w:ascii="Calibri" w:eastAsia="Calibri" w:hAnsi="Calibri" w:cs="Calibri"/>
          <w:lang w:val="en-US"/>
        </w:rPr>
        <w:t xml:space="preserve">, </w:t>
      </w:r>
      <w:r>
        <w:rPr>
          <w:rFonts w:ascii="Calibri" w:eastAsia="Calibri" w:hAnsi="Calibri" w:cs="Calibri"/>
          <w:lang w:val="en-US"/>
        </w:rPr>
        <w:t>preferabl</w:t>
      </w:r>
      <w:r w:rsidRPr="0048299B">
        <w:rPr>
          <w:rFonts w:ascii="Calibri" w:eastAsia="Calibri" w:hAnsi="Calibri" w:cs="Calibri"/>
          <w:lang w:val="en-US"/>
        </w:rPr>
        <w:t>y at a master’s/P</w:t>
      </w:r>
      <w:r>
        <w:rPr>
          <w:rFonts w:ascii="Calibri" w:eastAsia="Calibri" w:hAnsi="Calibri" w:cs="Calibri"/>
          <w:lang w:val="en-US"/>
        </w:rPr>
        <w:t>hD level</w:t>
      </w:r>
    </w:p>
    <w:p w14:paraId="4010EF51" w14:textId="3200E216" w:rsidR="73F9DE18" w:rsidRPr="0048299B" w:rsidRDefault="0048299B" w:rsidP="00485DC1">
      <w:pPr>
        <w:pStyle w:val="Listeavsnitt"/>
        <w:numPr>
          <w:ilvl w:val="0"/>
          <w:numId w:val="4"/>
        </w:numPr>
        <w:spacing w:line="240" w:lineRule="auto"/>
        <w:ind w:left="1080"/>
        <w:rPr>
          <w:rFonts w:ascii="Calibri" w:eastAsia="Calibri" w:hAnsi="Calibri" w:cs="Calibri"/>
          <w:lang w:val="en-US"/>
        </w:rPr>
      </w:pPr>
      <w:r w:rsidRPr="0048299B">
        <w:rPr>
          <w:rFonts w:ascii="Calibri" w:eastAsia="Calibri" w:hAnsi="Calibri" w:cs="Calibri"/>
          <w:lang w:val="en-US"/>
        </w:rPr>
        <w:t xml:space="preserve">Participation in </w:t>
      </w:r>
      <w:r>
        <w:rPr>
          <w:rFonts w:ascii="Calibri" w:eastAsia="Calibri" w:hAnsi="Calibri" w:cs="Calibri"/>
          <w:lang w:val="en-US"/>
        </w:rPr>
        <w:t>improving</w:t>
      </w:r>
      <w:r w:rsidRPr="0048299B">
        <w:rPr>
          <w:rFonts w:ascii="Calibri" w:eastAsia="Calibri" w:hAnsi="Calibri" w:cs="Calibri"/>
          <w:lang w:val="en-US"/>
        </w:rPr>
        <w:t xml:space="preserve"> the quality of education in a professional </w:t>
      </w:r>
      <w:proofErr w:type="gramStart"/>
      <w:r w:rsidRPr="0048299B">
        <w:rPr>
          <w:rFonts w:ascii="Calibri" w:eastAsia="Calibri" w:hAnsi="Calibri" w:cs="Calibri"/>
          <w:lang w:val="en-US"/>
        </w:rPr>
        <w:t>environment</w:t>
      </w:r>
      <w:proofErr w:type="gramEnd"/>
    </w:p>
    <w:p w14:paraId="11782D54" w14:textId="6D3C6E99" w:rsidR="73F9DE18" w:rsidRPr="0048299B" w:rsidRDefault="73F9DE18" w:rsidP="5CE297BC">
      <w:pPr>
        <w:rPr>
          <w:rFonts w:ascii="Calibri" w:eastAsia="Calibri" w:hAnsi="Calibri" w:cs="Calibri"/>
          <w:sz w:val="20"/>
          <w:szCs w:val="20"/>
          <w:lang w:val="en-US"/>
        </w:rPr>
      </w:pPr>
    </w:p>
    <w:p w14:paraId="3D683647" w14:textId="76DDF1F7" w:rsidR="0048299B" w:rsidRPr="00EE2304" w:rsidRDefault="0048299B" w:rsidP="5CE297BC">
      <w:pPr>
        <w:spacing w:before="195" w:line="240" w:lineRule="auto"/>
        <w:rPr>
          <w:rFonts w:ascii="Calibri" w:eastAsia="Calibri" w:hAnsi="Calibri" w:cs="Calibri"/>
          <w:lang w:val="en-US"/>
        </w:rPr>
      </w:pPr>
      <w:r w:rsidRPr="00EE2304">
        <w:rPr>
          <w:rFonts w:ascii="Calibri" w:eastAsia="Calibri" w:hAnsi="Calibri" w:cs="Calibri"/>
          <w:lang w:val="en-US"/>
        </w:rPr>
        <w:t>Associate professor</w:t>
      </w:r>
      <w:r w:rsidR="73F9DE18" w:rsidRPr="00EE2304">
        <w:rPr>
          <w:rFonts w:ascii="Calibri" w:eastAsia="Calibri" w:hAnsi="Calibri" w:cs="Calibri"/>
          <w:lang w:val="en-US"/>
        </w:rPr>
        <w:t>:</w:t>
      </w:r>
    </w:p>
    <w:p w14:paraId="0425B985" w14:textId="2B5D7C6D" w:rsidR="0048299B" w:rsidRPr="001E6B90" w:rsidRDefault="0048299B" w:rsidP="0048299B">
      <w:pPr>
        <w:spacing w:before="195" w:line="240" w:lineRule="auto"/>
        <w:rPr>
          <w:rFonts w:ascii="Times New Roman" w:eastAsia="Times New Roman" w:hAnsi="Times New Roman" w:cs="Times New Roman"/>
          <w:lang w:val="en-US"/>
        </w:rPr>
      </w:pPr>
      <w:r w:rsidRPr="001E6B90">
        <w:rPr>
          <w:rFonts w:ascii="Calibri" w:eastAsia="Calibri" w:hAnsi="Calibri" w:cs="Calibri"/>
          <w:lang w:val="en-US"/>
        </w:rPr>
        <w:t xml:space="preserve">You must have the </w:t>
      </w:r>
      <w:r>
        <w:rPr>
          <w:rFonts w:ascii="Calibri" w:eastAsia="Calibri" w:hAnsi="Calibri" w:cs="Calibri"/>
          <w:lang w:val="en-US"/>
        </w:rPr>
        <w:t>qualifications</w:t>
      </w:r>
      <w:r w:rsidR="00EE2304">
        <w:rPr>
          <w:rFonts w:ascii="Calibri" w:eastAsia="Calibri" w:hAnsi="Calibri" w:cs="Calibri"/>
          <w:lang w:val="en-US"/>
        </w:rPr>
        <w:t xml:space="preserve"> required</w:t>
      </w:r>
      <w:r>
        <w:rPr>
          <w:rFonts w:ascii="Calibri" w:eastAsia="Calibri" w:hAnsi="Calibri" w:cs="Calibri"/>
          <w:lang w:val="en-US"/>
        </w:rPr>
        <w:t xml:space="preserve"> for the position of associate professor in the field of </w:t>
      </w:r>
      <w:r w:rsidR="0039335C" w:rsidRPr="0039335C">
        <w:rPr>
          <w:rFonts w:ascii="Calibri" w:eastAsia="Calibri" w:hAnsi="Calibri" w:cs="Calibri"/>
          <w:color w:val="FF0000"/>
          <w:lang w:val="en-US"/>
        </w:rPr>
        <w:t>[</w:t>
      </w:r>
      <w:r w:rsidR="0039335C" w:rsidRPr="00485DC1">
        <w:rPr>
          <w:rFonts w:ascii="Calibri" w:eastAsia="Calibri" w:hAnsi="Calibri" w:cs="Calibri"/>
          <w:color w:val="FF0000"/>
          <w:lang w:val="en-US"/>
        </w:rPr>
        <w:t>XXXXX</w:t>
      </w:r>
      <w:r w:rsidR="0039335C">
        <w:rPr>
          <w:rFonts w:ascii="Calibri" w:eastAsia="Calibri" w:hAnsi="Calibri" w:cs="Calibri"/>
          <w:color w:val="FF0000"/>
          <w:lang w:val="en-US"/>
        </w:rPr>
        <w:t>]</w:t>
      </w:r>
      <w:r w:rsidR="0039335C">
        <w:rPr>
          <w:rFonts w:ascii="Calibri" w:eastAsia="Calibri" w:hAnsi="Calibri" w:cs="Calibri"/>
          <w:lang w:val="en-US"/>
        </w:rPr>
        <w:t>,</w:t>
      </w:r>
      <w:r>
        <w:rPr>
          <w:rFonts w:ascii="Calibri" w:eastAsia="Calibri" w:hAnsi="Calibri" w:cs="Calibri"/>
          <w:lang w:val="en-US"/>
        </w:rPr>
        <w:t>, as outlined in the</w:t>
      </w:r>
      <w:r w:rsidRPr="001E6B90">
        <w:rPr>
          <w:rFonts w:ascii="Calibri" w:eastAsia="Calibri" w:hAnsi="Calibri" w:cs="Calibri"/>
          <w:lang w:val="en-US"/>
        </w:rPr>
        <w:t xml:space="preserve"> </w:t>
      </w:r>
      <w:hyperlink r:id="rId11">
        <w:r>
          <w:rPr>
            <w:rStyle w:val="Hyperkobling"/>
            <w:rFonts w:ascii="Calibri" w:eastAsia="Calibri" w:hAnsi="Calibri" w:cs="Calibri"/>
            <w:color w:val="0000FF"/>
            <w:lang w:val="en-US"/>
          </w:rPr>
          <w:t>regulations concerning appointment and promotion to teaching and research posts</w:t>
        </w:r>
      </w:hyperlink>
    </w:p>
    <w:p w14:paraId="2BD663FB" w14:textId="19F45DB8" w:rsidR="73F9DE18" w:rsidRPr="0048299B" w:rsidRDefault="0048299B" w:rsidP="5CE297BC">
      <w:pPr>
        <w:pStyle w:val="Listeavsnitt"/>
        <w:numPr>
          <w:ilvl w:val="0"/>
          <w:numId w:val="5"/>
        </w:numPr>
        <w:spacing w:line="240" w:lineRule="auto"/>
        <w:rPr>
          <w:rFonts w:eastAsiaTheme="minorEastAsia"/>
          <w:lang w:val="en-US"/>
        </w:rPr>
      </w:pPr>
      <w:r w:rsidRPr="0048299B">
        <w:rPr>
          <w:rFonts w:ascii="Calibri" w:eastAsia="Calibri" w:hAnsi="Calibri" w:cs="Calibri"/>
          <w:lang w:val="en-US"/>
        </w:rPr>
        <w:t xml:space="preserve">Your </w:t>
      </w:r>
      <w:r w:rsidR="009A7C51">
        <w:rPr>
          <w:rFonts w:ascii="Calibri" w:eastAsia="Calibri" w:hAnsi="Calibri" w:cs="Calibri"/>
          <w:lang w:val="en-US"/>
        </w:rPr>
        <w:t>PhD</w:t>
      </w:r>
      <w:r w:rsidRPr="0048299B">
        <w:rPr>
          <w:rFonts w:ascii="Calibri" w:eastAsia="Calibri" w:hAnsi="Calibri" w:cs="Calibri"/>
          <w:lang w:val="en-US"/>
        </w:rPr>
        <w:t xml:space="preserve">, or comparable </w:t>
      </w:r>
      <w:r w:rsidR="009A7C51">
        <w:rPr>
          <w:rFonts w:ascii="Calibri" w:eastAsia="Calibri" w:hAnsi="Calibri" w:cs="Calibri"/>
          <w:lang w:val="en-US"/>
        </w:rPr>
        <w:t xml:space="preserve">academic </w:t>
      </w:r>
      <w:r w:rsidR="00EE2304">
        <w:rPr>
          <w:rFonts w:ascii="Calibri" w:eastAsia="Calibri" w:hAnsi="Calibri" w:cs="Calibri"/>
          <w:lang w:val="en-US"/>
        </w:rPr>
        <w:t>work</w:t>
      </w:r>
      <w:r>
        <w:rPr>
          <w:rFonts w:ascii="Calibri" w:eastAsia="Calibri" w:hAnsi="Calibri" w:cs="Calibri"/>
          <w:lang w:val="en-US"/>
        </w:rPr>
        <w:t xml:space="preserve">, must be within the field of </w:t>
      </w:r>
      <w:r w:rsidRPr="0039335C">
        <w:rPr>
          <w:rFonts w:ascii="Calibri" w:eastAsia="Calibri" w:hAnsi="Calibri" w:cs="Calibri"/>
          <w:color w:val="FF0000"/>
          <w:lang w:val="en-US"/>
        </w:rPr>
        <w:t>[</w:t>
      </w:r>
      <w:r w:rsidR="003465F0" w:rsidRPr="0039335C">
        <w:rPr>
          <w:rFonts w:ascii="Calibri" w:eastAsia="Calibri" w:hAnsi="Calibri" w:cs="Calibri"/>
          <w:color w:val="FF0000"/>
          <w:lang w:val="en-US"/>
        </w:rPr>
        <w:t>subject XX</w:t>
      </w:r>
      <w:r w:rsidRPr="0039335C">
        <w:rPr>
          <w:rFonts w:ascii="Calibri" w:eastAsia="Calibri" w:hAnsi="Calibri" w:cs="Calibri"/>
          <w:color w:val="FF0000"/>
          <w:lang w:val="en-US"/>
        </w:rPr>
        <w:t>]</w:t>
      </w:r>
      <w:r w:rsidR="003465F0" w:rsidRPr="0039335C">
        <w:rPr>
          <w:rFonts w:ascii="Calibri" w:eastAsia="Calibri" w:hAnsi="Calibri" w:cs="Calibri"/>
          <w:color w:val="FF0000"/>
          <w:lang w:val="en-US"/>
        </w:rPr>
        <w:t xml:space="preserve"> </w:t>
      </w:r>
      <w:r w:rsidR="003465F0">
        <w:rPr>
          <w:rFonts w:ascii="Calibri" w:eastAsia="Calibri" w:hAnsi="Calibri" w:cs="Calibri"/>
          <w:lang w:val="en-US"/>
        </w:rPr>
        <w:t>(or a comparable relevant field)</w:t>
      </w:r>
    </w:p>
    <w:p w14:paraId="24242D6F" w14:textId="77777777" w:rsidR="0039335C" w:rsidRPr="0039335C" w:rsidRDefault="003465F0" w:rsidP="0039335C">
      <w:pPr>
        <w:pStyle w:val="Listeavsnitt"/>
        <w:spacing w:line="240" w:lineRule="auto"/>
        <w:rPr>
          <w:rFonts w:eastAsiaTheme="minorEastAsia"/>
          <w:lang w:val="en-US"/>
        </w:rPr>
      </w:pPr>
      <w:r w:rsidRPr="003465F0">
        <w:rPr>
          <w:lang w:val="en-US"/>
        </w:rPr>
        <w:t>Relevant academic fields include</w:t>
      </w:r>
      <w:r w:rsidR="001E4C96" w:rsidRPr="003465F0">
        <w:rPr>
          <w:lang w:val="en-US"/>
        </w:rPr>
        <w:t xml:space="preserve"> […</w:t>
      </w:r>
      <w:proofErr w:type="gramStart"/>
      <w:r w:rsidR="001E4C96" w:rsidRPr="003465F0">
        <w:rPr>
          <w:lang w:val="en-US"/>
        </w:rPr>
        <w:t>. ]</w:t>
      </w:r>
      <w:proofErr w:type="gramEnd"/>
      <w:r w:rsidR="001E4C96" w:rsidRPr="003465F0">
        <w:rPr>
          <w:lang w:val="en-US"/>
        </w:rPr>
        <w:t xml:space="preserve">. </w:t>
      </w:r>
    </w:p>
    <w:p w14:paraId="0E6255D6" w14:textId="535D6932" w:rsidR="001E4C96" w:rsidRPr="003465F0" w:rsidRDefault="0039335C" w:rsidP="0039335C">
      <w:pPr>
        <w:pStyle w:val="Listeavsnitt"/>
        <w:spacing w:line="240" w:lineRule="auto"/>
        <w:rPr>
          <w:rFonts w:eastAsiaTheme="minorEastAsia"/>
          <w:lang w:val="en-US"/>
        </w:rPr>
      </w:pPr>
      <w:r>
        <w:rPr>
          <w:rStyle w:val="normaltextrun"/>
          <w:rFonts w:ascii="Calibri" w:hAnsi="Calibri" w:cs="Calibri"/>
          <w:color w:val="000000"/>
          <w:lang w:val="en-US"/>
        </w:rPr>
        <w:lastRenderedPageBreak/>
        <w:t>If you can document that the PhD thesis has been submitted, your application can be assessed even if you have not yet defended your dissertation. Documentation of the obtained doctoral degree must be presented before you can take up the position.</w:t>
      </w:r>
      <w:r w:rsidRPr="0039335C">
        <w:rPr>
          <w:rStyle w:val="eop"/>
          <w:rFonts w:ascii="Calibri" w:hAnsi="Calibri" w:cs="Calibri"/>
          <w:color w:val="000000"/>
          <w:lang w:val="en-US"/>
        </w:rPr>
        <w:t> </w:t>
      </w:r>
      <w:r w:rsidRPr="003465F0">
        <w:rPr>
          <w:lang w:val="en-US"/>
        </w:rPr>
        <w:t xml:space="preserve"> </w:t>
      </w:r>
      <w:r w:rsidR="00990609" w:rsidRPr="00116C9B">
        <w:rPr>
          <w:color w:val="FF0000"/>
        </w:rPr>
        <w:t xml:space="preserve">(tas bort dersom dette ikke er </w:t>
      </w:r>
      <w:proofErr w:type="gramStart"/>
      <w:r w:rsidR="00990609">
        <w:rPr>
          <w:color w:val="FF0000"/>
        </w:rPr>
        <w:t>aktuelt</w:t>
      </w:r>
      <w:r w:rsidR="00990609" w:rsidRPr="00116C9B">
        <w:rPr>
          <w:color w:val="FF0000"/>
        </w:rPr>
        <w:t xml:space="preserve"> )</w:t>
      </w:r>
      <w:proofErr w:type="gramEnd"/>
    </w:p>
    <w:p w14:paraId="67F5B557" w14:textId="2DB18BE5" w:rsidR="73F9DE18" w:rsidRPr="00485DC1" w:rsidRDefault="003465F0" w:rsidP="5CE297BC">
      <w:pPr>
        <w:pStyle w:val="Listeavsnitt"/>
        <w:numPr>
          <w:ilvl w:val="0"/>
          <w:numId w:val="5"/>
        </w:numPr>
        <w:spacing w:line="240" w:lineRule="auto"/>
        <w:rPr>
          <w:rFonts w:eastAsiaTheme="minorEastAsia"/>
          <w:color w:val="000000" w:themeColor="text1"/>
        </w:rPr>
      </w:pPr>
      <w:proofErr w:type="spellStart"/>
      <w:r>
        <w:rPr>
          <w:rFonts w:ascii="Calibri" w:eastAsia="Calibri" w:hAnsi="Calibri" w:cs="Calibri"/>
        </w:rPr>
        <w:t>Other</w:t>
      </w:r>
      <w:proofErr w:type="spellEnd"/>
      <w:r>
        <w:rPr>
          <w:rFonts w:ascii="Calibri" w:eastAsia="Calibri" w:hAnsi="Calibri" w:cs="Calibri"/>
        </w:rPr>
        <w:t xml:space="preserve"> </w:t>
      </w:r>
      <w:proofErr w:type="spellStart"/>
      <w:r>
        <w:rPr>
          <w:rFonts w:ascii="Calibri" w:eastAsia="Calibri" w:hAnsi="Calibri" w:cs="Calibri"/>
        </w:rPr>
        <w:t>requirements</w:t>
      </w:r>
      <w:proofErr w:type="spellEnd"/>
      <w:r w:rsidR="73F9DE18" w:rsidRPr="5CE297BC">
        <w:rPr>
          <w:rFonts w:ascii="Calibri" w:eastAsia="Calibri" w:hAnsi="Calibri" w:cs="Calibri"/>
        </w:rPr>
        <w:t xml:space="preserve">  </w:t>
      </w:r>
    </w:p>
    <w:p w14:paraId="0F508F22" w14:textId="208FD502" w:rsidR="00485DC1" w:rsidRPr="00485DC1" w:rsidRDefault="00485DC1" w:rsidP="5CE297BC">
      <w:pPr>
        <w:pStyle w:val="Listeavsnitt"/>
        <w:numPr>
          <w:ilvl w:val="0"/>
          <w:numId w:val="5"/>
        </w:numPr>
        <w:spacing w:line="240" w:lineRule="auto"/>
        <w:rPr>
          <w:rFonts w:eastAsiaTheme="minorEastAsia"/>
          <w:color w:val="000000" w:themeColor="text1"/>
          <w:lang w:val="en-US"/>
        </w:rPr>
      </w:pPr>
      <w:r w:rsidRPr="00485DC1">
        <w:rPr>
          <w:rFonts w:eastAsiaTheme="minorEastAsia"/>
          <w:color w:val="000000" w:themeColor="text1"/>
          <w:lang w:val="en-US"/>
        </w:rPr>
        <w:t>(Check with your Faculty to see if there are other Faculty specific requirements)</w:t>
      </w:r>
    </w:p>
    <w:p w14:paraId="47531241" w14:textId="24D05979" w:rsidR="73F9DE18" w:rsidRPr="00485DC1" w:rsidRDefault="73F9DE18" w:rsidP="5CE297BC">
      <w:pPr>
        <w:spacing w:line="240" w:lineRule="auto"/>
        <w:rPr>
          <w:rFonts w:ascii="Calibri" w:eastAsia="Calibri" w:hAnsi="Calibri" w:cs="Calibri"/>
          <w:lang w:val="en-US"/>
        </w:rPr>
      </w:pPr>
    </w:p>
    <w:p w14:paraId="6FC118DE" w14:textId="471C3BFF" w:rsidR="73F9DE18" w:rsidRPr="00485DC1" w:rsidRDefault="73F9DE18" w:rsidP="5CE297BC">
      <w:pPr>
        <w:spacing w:line="240" w:lineRule="auto"/>
        <w:rPr>
          <w:rFonts w:ascii="Calibri" w:eastAsia="Calibri" w:hAnsi="Calibri" w:cs="Calibri"/>
          <w:lang w:val="en-US"/>
        </w:rPr>
      </w:pPr>
    </w:p>
    <w:p w14:paraId="007981F9" w14:textId="2C16D403" w:rsidR="73F9DE18" w:rsidRPr="00F868E0" w:rsidRDefault="73F9DE18" w:rsidP="5CE297BC">
      <w:pPr>
        <w:rPr>
          <w:rFonts w:ascii="Calibri" w:eastAsia="Calibri" w:hAnsi="Calibri" w:cs="Calibri"/>
          <w:lang w:val="en-US"/>
        </w:rPr>
      </w:pPr>
      <w:r w:rsidRPr="00F868E0">
        <w:rPr>
          <w:rFonts w:ascii="Calibri" w:eastAsia="Calibri" w:hAnsi="Calibri" w:cs="Calibri"/>
          <w:lang w:val="en-US"/>
        </w:rPr>
        <w:t>-----------------</w:t>
      </w:r>
    </w:p>
    <w:p w14:paraId="4E4D191A" w14:textId="52141D36" w:rsidR="009A7C51" w:rsidRPr="00F868E0" w:rsidRDefault="00E45CAE" w:rsidP="009A7C51">
      <w:pPr>
        <w:spacing w:before="195" w:line="240" w:lineRule="auto"/>
        <w:rPr>
          <w:rFonts w:ascii="Calibri" w:eastAsia="Calibri" w:hAnsi="Calibri" w:cs="Calibri"/>
          <w:lang w:val="en-US"/>
        </w:rPr>
      </w:pPr>
      <w:r w:rsidRPr="00F868E0">
        <w:rPr>
          <w:rFonts w:ascii="Calibri" w:eastAsia="Calibri" w:hAnsi="Calibri" w:cs="Calibri"/>
          <w:lang w:val="en-US"/>
        </w:rPr>
        <w:t>Applicable to all</w:t>
      </w:r>
      <w:r w:rsidR="009A7C51" w:rsidRPr="00F868E0">
        <w:rPr>
          <w:rFonts w:ascii="Calibri" w:eastAsia="Calibri" w:hAnsi="Calibri" w:cs="Calibri"/>
          <w:lang w:val="en-US"/>
        </w:rPr>
        <w:t xml:space="preserve">: </w:t>
      </w:r>
    </w:p>
    <w:p w14:paraId="63B6C3E9" w14:textId="4F079F37" w:rsidR="73F9DE18" w:rsidRPr="00EE2304" w:rsidRDefault="009A7C51" w:rsidP="005017AE">
      <w:pPr>
        <w:spacing w:before="195" w:line="240" w:lineRule="auto"/>
        <w:rPr>
          <w:rFonts w:ascii="Calibri" w:eastAsia="Calibri" w:hAnsi="Calibri" w:cs="Calibri"/>
          <w:lang w:val="en-US"/>
        </w:rPr>
      </w:pPr>
      <w:r w:rsidRPr="009A7C51">
        <w:rPr>
          <w:rFonts w:ascii="Calibri" w:eastAsia="Calibri" w:hAnsi="Calibri" w:cs="Calibri"/>
          <w:lang w:val="en-US"/>
        </w:rPr>
        <w:t>You must document relevant basic competenc</w:t>
      </w:r>
      <w:r w:rsidR="00F868E0">
        <w:rPr>
          <w:rFonts w:ascii="Calibri" w:eastAsia="Calibri" w:hAnsi="Calibri" w:cs="Calibri"/>
          <w:lang w:val="en-US"/>
        </w:rPr>
        <w:t xml:space="preserve">e </w:t>
      </w:r>
      <w:r w:rsidR="00EE2304">
        <w:rPr>
          <w:rFonts w:ascii="Calibri" w:eastAsia="Calibri" w:hAnsi="Calibri" w:cs="Calibri"/>
          <w:lang w:val="en-US"/>
        </w:rPr>
        <w:t xml:space="preserve">in </w:t>
      </w:r>
      <w:r w:rsidRPr="009A7C51">
        <w:rPr>
          <w:rFonts w:ascii="Calibri" w:eastAsia="Calibri" w:hAnsi="Calibri" w:cs="Calibri"/>
          <w:lang w:val="en-US"/>
        </w:rPr>
        <w:t xml:space="preserve">teaching and supervision at a </w:t>
      </w:r>
      <w:r w:rsidR="00F14D2C" w:rsidRPr="009A7C51">
        <w:rPr>
          <w:rFonts w:ascii="Calibri" w:eastAsia="Calibri" w:hAnsi="Calibri" w:cs="Calibri"/>
          <w:lang w:val="en-US"/>
        </w:rPr>
        <w:t>university</w:t>
      </w:r>
      <w:r w:rsidR="00F14D2C">
        <w:rPr>
          <w:rFonts w:ascii="Calibri" w:eastAsia="Calibri" w:hAnsi="Calibri" w:cs="Calibri"/>
          <w:lang w:val="en-US"/>
        </w:rPr>
        <w:t>/higher education-level</w:t>
      </w:r>
      <w:r w:rsidR="008D42D0">
        <w:rPr>
          <w:rFonts w:ascii="Calibri" w:eastAsia="Calibri" w:hAnsi="Calibri" w:cs="Calibri"/>
          <w:lang w:val="en-US"/>
        </w:rPr>
        <w:t>, as referenced in the Norwegian national</w:t>
      </w:r>
      <w:r w:rsidR="008D42D0" w:rsidRPr="008D42D0">
        <w:rPr>
          <w:lang w:val="en-US"/>
        </w:rPr>
        <w:t xml:space="preserve"> </w:t>
      </w:r>
      <w:hyperlink r:id="rId12" w:history="1">
        <w:r w:rsidR="008D42D0" w:rsidRPr="008D42D0">
          <w:rPr>
            <w:rStyle w:val="Hyperkobling"/>
            <w:lang w:val="en-US"/>
          </w:rPr>
          <w:t>Regulations</w:t>
        </w:r>
      </w:hyperlink>
      <w:r w:rsidRPr="009A7C51">
        <w:rPr>
          <w:lang w:val="en-US"/>
        </w:rPr>
        <w:t>.</w:t>
      </w:r>
      <w:r>
        <w:rPr>
          <w:lang w:val="en-US"/>
        </w:rPr>
        <w:t xml:space="preserve"> </w:t>
      </w:r>
      <w:r w:rsidRPr="005017AE">
        <w:rPr>
          <w:lang w:val="en-US"/>
        </w:rPr>
        <w:t xml:space="preserve">If </w:t>
      </w:r>
      <w:r w:rsidR="005017AE" w:rsidRPr="005017AE">
        <w:rPr>
          <w:lang w:val="en-US"/>
        </w:rPr>
        <w:t>this cannot be documented, you will be required t</w:t>
      </w:r>
      <w:r w:rsidR="005017AE">
        <w:rPr>
          <w:lang w:val="en-US"/>
        </w:rPr>
        <w:t xml:space="preserve">o complete an approved course in university pedagogy within two years of commencement. </w:t>
      </w:r>
      <w:r w:rsidR="005017AE" w:rsidRPr="00EE2304">
        <w:rPr>
          <w:lang w:val="en-US"/>
        </w:rPr>
        <w:t>NTNU offers qualifying courses.</w:t>
      </w:r>
    </w:p>
    <w:p w14:paraId="443B4237" w14:textId="30076D3F" w:rsidR="005017AE" w:rsidRPr="00626A20" w:rsidRDefault="00626A20" w:rsidP="73F9DE18">
      <w:pPr>
        <w:spacing w:before="195" w:line="240" w:lineRule="auto"/>
        <w:rPr>
          <w:rFonts w:ascii="Calibri" w:eastAsia="Calibri" w:hAnsi="Calibri" w:cs="Calibri"/>
          <w:lang w:val="en-US"/>
        </w:rPr>
      </w:pPr>
      <w:r>
        <w:rPr>
          <w:rFonts w:ascii="Calibri" w:eastAsia="Calibri" w:hAnsi="Calibri" w:cs="Calibri"/>
          <w:lang w:val="en-US"/>
        </w:rPr>
        <w:t>N</w:t>
      </w:r>
      <w:r w:rsidR="005017AE">
        <w:rPr>
          <w:rFonts w:ascii="Calibri" w:eastAsia="Calibri" w:hAnsi="Calibri" w:cs="Calibri"/>
          <w:lang w:val="en-US"/>
        </w:rPr>
        <w:t xml:space="preserve">ew employees who do </w:t>
      </w:r>
      <w:r w:rsidR="005017AE" w:rsidRPr="005017AE">
        <w:rPr>
          <w:rFonts w:ascii="Calibri" w:eastAsia="Calibri" w:hAnsi="Calibri" w:cs="Calibri"/>
          <w:lang w:val="en-US"/>
        </w:rPr>
        <w:t>not</w:t>
      </w:r>
      <w:r w:rsidR="005017AE">
        <w:rPr>
          <w:rFonts w:ascii="Calibri" w:eastAsia="Calibri" w:hAnsi="Calibri" w:cs="Calibri"/>
          <w:lang w:val="en-US"/>
        </w:rPr>
        <w:t xml:space="preserve"> </w:t>
      </w:r>
      <w:r w:rsidR="005017AE" w:rsidRPr="005017AE">
        <w:rPr>
          <w:rFonts w:ascii="Calibri" w:eastAsia="Calibri" w:hAnsi="Calibri" w:cs="Calibri"/>
          <w:lang w:val="en-US"/>
        </w:rPr>
        <w:t>speak a</w:t>
      </w:r>
      <w:r w:rsidR="005017AE">
        <w:rPr>
          <w:rFonts w:ascii="Calibri" w:eastAsia="Calibri" w:hAnsi="Calibri" w:cs="Calibri"/>
          <w:lang w:val="en-US"/>
        </w:rPr>
        <w:t xml:space="preserve"> Scandinavian language</w:t>
      </w:r>
      <w:r>
        <w:rPr>
          <w:rFonts w:ascii="Calibri" w:eastAsia="Calibri" w:hAnsi="Calibri" w:cs="Calibri"/>
          <w:lang w:val="en-US"/>
        </w:rPr>
        <w:t xml:space="preserve"> by appointment is required, within three years, to</w:t>
      </w:r>
      <w:r w:rsidR="005017AE">
        <w:rPr>
          <w:rFonts w:ascii="Calibri" w:eastAsia="Calibri" w:hAnsi="Calibri" w:cs="Calibri"/>
          <w:lang w:val="en-US"/>
        </w:rPr>
        <w:t xml:space="preserve"> demonstrate skills in Norwegian or another Scandinavian language equivalent to level three of the </w:t>
      </w:r>
      <w:hyperlink r:id="rId13">
        <w:r w:rsidR="005017AE" w:rsidRPr="687DD171">
          <w:rPr>
            <w:rStyle w:val="Hyperkobling"/>
            <w:rFonts w:ascii="Calibri" w:eastAsia="Calibri" w:hAnsi="Calibri" w:cs="Calibri"/>
            <w:color w:val="0000FF"/>
            <w:lang w:val="en-GB"/>
          </w:rPr>
          <w:t>course for Norwegian for speakers of other languages</w:t>
        </w:r>
      </w:hyperlink>
      <w:r w:rsidR="005017AE" w:rsidRPr="687DD171">
        <w:rPr>
          <w:rFonts w:ascii="Calibri" w:eastAsia="Calibri" w:hAnsi="Calibri" w:cs="Calibri"/>
          <w:color w:val="0000FF"/>
          <w:u w:val="single"/>
          <w:lang w:val="en-GB"/>
        </w:rPr>
        <w:t xml:space="preserve"> at the Department of Language and Literature at NTNU</w:t>
      </w:r>
      <w:r>
        <w:rPr>
          <w:rFonts w:ascii="Calibri" w:eastAsia="Calibri" w:hAnsi="Calibri" w:cs="Calibri"/>
          <w:lang w:val="en-GB"/>
        </w:rPr>
        <w:t xml:space="preserve">. </w:t>
      </w:r>
    </w:p>
    <w:p w14:paraId="0362D714" w14:textId="2D32522B" w:rsidR="73F9DE18" w:rsidRPr="00EE2304" w:rsidRDefault="73F9DE18" w:rsidP="73F9DE18">
      <w:pPr>
        <w:spacing w:before="195" w:line="240" w:lineRule="auto"/>
        <w:rPr>
          <w:rFonts w:ascii="Times New Roman" w:eastAsia="Times New Roman" w:hAnsi="Times New Roman" w:cs="Times New Roman"/>
          <w:lang w:val="en-US"/>
        </w:rPr>
      </w:pPr>
      <w:r w:rsidRPr="00EE2304">
        <w:rPr>
          <w:rFonts w:ascii="Times New Roman" w:eastAsia="Times New Roman" w:hAnsi="Times New Roman" w:cs="Times New Roman"/>
          <w:color w:val="333333"/>
          <w:lang w:val="en-US"/>
        </w:rPr>
        <w:t>----------------------------</w:t>
      </w:r>
    </w:p>
    <w:p w14:paraId="19387087" w14:textId="1555DA6E" w:rsidR="73F9DE18" w:rsidRPr="00D931A1" w:rsidRDefault="73F9DE18" w:rsidP="73F9DE18">
      <w:pPr>
        <w:spacing w:before="195" w:line="240" w:lineRule="auto"/>
        <w:rPr>
          <w:rFonts w:ascii="Times New Roman" w:eastAsia="Times New Roman" w:hAnsi="Times New Roman" w:cs="Times New Roman"/>
          <w:lang w:val="en-US"/>
        </w:rPr>
      </w:pPr>
      <w:r w:rsidRPr="00D931A1">
        <w:rPr>
          <w:rFonts w:ascii="Calibri" w:eastAsia="Calibri" w:hAnsi="Calibri" w:cs="Calibri"/>
          <w:color w:val="333333"/>
          <w:lang w:val="en-US"/>
        </w:rPr>
        <w:t>(</w:t>
      </w:r>
      <w:r w:rsidR="005017AE" w:rsidRPr="00D931A1">
        <w:rPr>
          <w:rFonts w:ascii="Calibri" w:eastAsia="Calibri" w:hAnsi="Calibri" w:cs="Calibri"/>
          <w:color w:val="333333"/>
          <w:lang w:val="en-US"/>
        </w:rPr>
        <w:t xml:space="preserve">To be used when the position is advertised alternatively </w:t>
      </w:r>
      <w:r w:rsidR="008C568F">
        <w:rPr>
          <w:rFonts w:ascii="Calibri" w:eastAsia="Calibri" w:hAnsi="Calibri" w:cs="Calibri"/>
          <w:color w:val="333333"/>
          <w:lang w:val="en-US"/>
        </w:rPr>
        <w:t>with</w:t>
      </w:r>
      <w:r w:rsidR="005017AE" w:rsidRPr="00D931A1">
        <w:rPr>
          <w:rFonts w:ascii="Calibri" w:eastAsia="Calibri" w:hAnsi="Calibri" w:cs="Calibri"/>
          <w:color w:val="333333"/>
          <w:lang w:val="en-US"/>
        </w:rPr>
        <w:t xml:space="preserve"> a </w:t>
      </w:r>
      <w:r w:rsidR="005017AE" w:rsidRPr="008C568F">
        <w:rPr>
          <w:rFonts w:ascii="Calibri" w:eastAsia="Calibri" w:hAnsi="Calibri" w:cs="Calibri"/>
          <w:color w:val="333333"/>
          <w:lang w:val="en-US"/>
        </w:rPr>
        <w:t>qualification scholarship</w:t>
      </w:r>
      <w:r w:rsidR="005017AE" w:rsidRPr="00D931A1">
        <w:rPr>
          <w:rFonts w:ascii="Calibri" w:eastAsia="Calibri" w:hAnsi="Calibri" w:cs="Calibri"/>
          <w:color w:val="333333"/>
          <w:lang w:val="en-US"/>
        </w:rPr>
        <w:t>):</w:t>
      </w:r>
      <w:r w:rsidR="005017AE" w:rsidRPr="00D931A1">
        <w:rPr>
          <w:rFonts w:ascii="Calibri" w:eastAsia="Calibri" w:hAnsi="Calibri" w:cs="Calibri"/>
          <w:color w:val="333333"/>
          <w:lang w:val="en-US"/>
        </w:rPr>
        <w:br/>
      </w:r>
      <w:hyperlink r:id="rId14">
        <w:r w:rsidR="00D931A1" w:rsidRPr="00D931A1">
          <w:rPr>
            <w:rStyle w:val="Hyperkobling"/>
            <w:rFonts w:ascii="Calibri" w:eastAsia="Calibri" w:hAnsi="Calibri" w:cs="Calibri"/>
            <w:color w:val="333333"/>
            <w:lang w:val="en-US"/>
          </w:rPr>
          <w:t xml:space="preserve">The position will be advertised alternately </w:t>
        </w:r>
        <w:r w:rsidR="00D931A1">
          <w:rPr>
            <w:rStyle w:val="Hyperkobling"/>
            <w:rFonts w:ascii="Calibri" w:eastAsia="Calibri" w:hAnsi="Calibri" w:cs="Calibri"/>
            <w:color w:val="333333"/>
            <w:lang w:val="en-US"/>
          </w:rPr>
          <w:t xml:space="preserve">as a qualification scholarship for a period of 3 years, in accordance with the Act relating to universities and university colleges, </w:t>
        </w:r>
        <w:r w:rsidRPr="00D931A1">
          <w:rPr>
            <w:rStyle w:val="Hyperkobling"/>
            <w:rFonts w:ascii="Calibri" w:eastAsia="Calibri" w:hAnsi="Calibri" w:cs="Calibri"/>
            <w:color w:val="333333"/>
            <w:lang w:val="en-US"/>
          </w:rPr>
          <w:t>§ 6-5.</w:t>
        </w:r>
      </w:hyperlink>
    </w:p>
    <w:p w14:paraId="010CE16A" w14:textId="15EA2171" w:rsidR="73F9DE18" w:rsidRPr="00D931A1" w:rsidRDefault="73F9DE18" w:rsidP="73F9DE18">
      <w:pPr>
        <w:spacing w:before="195" w:line="240" w:lineRule="auto"/>
        <w:rPr>
          <w:rFonts w:ascii="Times New Roman" w:eastAsia="Times New Roman" w:hAnsi="Times New Roman" w:cs="Times New Roman"/>
          <w:lang w:val="en-US"/>
        </w:rPr>
      </w:pPr>
    </w:p>
    <w:p w14:paraId="153FAFE0" w14:textId="37091A58" w:rsidR="73F9DE18" w:rsidRDefault="00D931A1" w:rsidP="73F9DE18">
      <w:pPr>
        <w:rPr>
          <w:rFonts w:ascii="Calibri" w:eastAsia="Calibri" w:hAnsi="Calibri" w:cs="Calibri"/>
        </w:rPr>
      </w:pPr>
      <w:proofErr w:type="spellStart"/>
      <w:r>
        <w:rPr>
          <w:rFonts w:ascii="Calibri" w:eastAsia="Calibri" w:hAnsi="Calibri" w:cs="Calibri"/>
          <w:b/>
          <w:bCs/>
          <w:color w:val="333333"/>
        </w:rPr>
        <w:t>Preferred</w:t>
      </w:r>
      <w:proofErr w:type="spellEnd"/>
      <w:r>
        <w:rPr>
          <w:rFonts w:ascii="Calibri" w:eastAsia="Calibri" w:hAnsi="Calibri" w:cs="Calibri"/>
          <w:b/>
          <w:bCs/>
          <w:color w:val="333333"/>
        </w:rPr>
        <w:t xml:space="preserve"> </w:t>
      </w:r>
      <w:proofErr w:type="spellStart"/>
      <w:r>
        <w:rPr>
          <w:rFonts w:ascii="Calibri" w:eastAsia="Calibri" w:hAnsi="Calibri" w:cs="Calibri"/>
          <w:b/>
          <w:bCs/>
          <w:color w:val="333333"/>
        </w:rPr>
        <w:t>qualifications</w:t>
      </w:r>
      <w:proofErr w:type="spellEnd"/>
      <w:r w:rsidR="73F9DE18" w:rsidRPr="73F9DE18">
        <w:rPr>
          <w:rFonts w:ascii="Calibri" w:eastAsia="Calibri" w:hAnsi="Calibri" w:cs="Calibri"/>
          <w:b/>
          <w:bCs/>
          <w:color w:val="333333"/>
        </w:rPr>
        <w:t xml:space="preserve">: </w:t>
      </w:r>
    </w:p>
    <w:p w14:paraId="691E1907" w14:textId="63EDC2DC" w:rsidR="73F9DE18" w:rsidRPr="00626A20" w:rsidRDefault="00626A20" w:rsidP="00626A20">
      <w:pPr>
        <w:pStyle w:val="Listeavsnitt"/>
        <w:numPr>
          <w:ilvl w:val="0"/>
          <w:numId w:val="5"/>
        </w:numPr>
        <w:suppressAutoHyphens/>
        <w:spacing w:line="254" w:lineRule="auto"/>
        <w:rPr>
          <w:rFonts w:eastAsiaTheme="minorEastAsia"/>
          <w:color w:val="000000" w:themeColor="text1"/>
          <w:lang w:val="en-US"/>
        </w:rPr>
      </w:pPr>
      <w:r>
        <w:rPr>
          <w:rFonts w:eastAsia="Calibri" w:cs="Calibri"/>
          <w:lang w:val="en-GB"/>
        </w:rPr>
        <w:t>teaching experience from higher education</w:t>
      </w:r>
      <w:r w:rsidR="00D931A1" w:rsidRPr="00626A20">
        <w:rPr>
          <w:rFonts w:ascii="Calibri" w:eastAsia="Calibri" w:hAnsi="Calibri" w:cs="Calibri"/>
          <w:lang w:val="en-US"/>
        </w:rPr>
        <w:t xml:space="preserve"> </w:t>
      </w:r>
      <w:r w:rsidR="00D931A1" w:rsidRPr="00990609">
        <w:rPr>
          <w:rFonts w:ascii="Calibri" w:eastAsia="Calibri" w:hAnsi="Calibri" w:cs="Calibri"/>
          <w:color w:val="FF0000"/>
          <w:lang w:val="en-US"/>
        </w:rPr>
        <w:t xml:space="preserve">(NB – delete this if it </w:t>
      </w:r>
      <w:r w:rsidR="008C568F" w:rsidRPr="00990609">
        <w:rPr>
          <w:rFonts w:ascii="Calibri" w:eastAsia="Calibri" w:hAnsi="Calibri" w:cs="Calibri"/>
          <w:color w:val="FF0000"/>
          <w:lang w:val="en-US"/>
        </w:rPr>
        <w:t>not</w:t>
      </w:r>
      <w:r w:rsidR="00D931A1" w:rsidRPr="00990609">
        <w:rPr>
          <w:rFonts w:ascii="Calibri" w:eastAsia="Calibri" w:hAnsi="Calibri" w:cs="Calibri"/>
          <w:color w:val="FF0000"/>
          <w:lang w:val="en-US"/>
        </w:rPr>
        <w:t xml:space="preserve"> appl</w:t>
      </w:r>
      <w:r w:rsidR="008C568F" w:rsidRPr="00990609">
        <w:rPr>
          <w:rFonts w:ascii="Calibri" w:eastAsia="Calibri" w:hAnsi="Calibri" w:cs="Calibri"/>
          <w:color w:val="FF0000"/>
          <w:lang w:val="en-US"/>
        </w:rPr>
        <w:t>icable</w:t>
      </w:r>
      <w:r w:rsidR="00D931A1" w:rsidRPr="00990609">
        <w:rPr>
          <w:rFonts w:ascii="Calibri" w:eastAsia="Calibri" w:hAnsi="Calibri" w:cs="Calibri"/>
          <w:color w:val="FF0000"/>
          <w:lang w:val="en-US"/>
        </w:rPr>
        <w:t>)</w:t>
      </w:r>
    </w:p>
    <w:p w14:paraId="65F19FF1" w14:textId="5ADFBF4D" w:rsidR="73F9DE18" w:rsidRDefault="73F9DE18" w:rsidP="5CE297BC">
      <w:pPr>
        <w:pStyle w:val="Listeavsnitt"/>
        <w:numPr>
          <w:ilvl w:val="0"/>
          <w:numId w:val="5"/>
        </w:numPr>
        <w:spacing w:line="240" w:lineRule="auto"/>
        <w:rPr>
          <w:rFonts w:eastAsiaTheme="minorEastAsia"/>
          <w:color w:val="000000" w:themeColor="text1"/>
        </w:rPr>
      </w:pPr>
      <w:proofErr w:type="spellStart"/>
      <w:r w:rsidRPr="5CE297BC">
        <w:rPr>
          <w:rFonts w:ascii="Calibri" w:eastAsia="Calibri" w:hAnsi="Calibri" w:cs="Calibri"/>
        </w:rPr>
        <w:t>e</w:t>
      </w:r>
      <w:r w:rsidR="00D931A1">
        <w:rPr>
          <w:rFonts w:ascii="Calibri" w:eastAsia="Calibri" w:hAnsi="Calibri" w:cs="Calibri"/>
        </w:rPr>
        <w:t>xample</w:t>
      </w:r>
      <w:proofErr w:type="spellEnd"/>
    </w:p>
    <w:p w14:paraId="5B7764AD" w14:textId="1CDE1B2E" w:rsidR="73F9DE18" w:rsidRDefault="73F9DE18" w:rsidP="5CE297BC">
      <w:pPr>
        <w:pStyle w:val="Listeavsnitt"/>
        <w:numPr>
          <w:ilvl w:val="0"/>
          <w:numId w:val="5"/>
        </w:numPr>
        <w:spacing w:line="240" w:lineRule="auto"/>
        <w:rPr>
          <w:rFonts w:eastAsiaTheme="minorEastAsia"/>
          <w:color w:val="000000" w:themeColor="text1"/>
        </w:rPr>
      </w:pPr>
    </w:p>
    <w:p w14:paraId="719BB7A7" w14:textId="76160199" w:rsidR="73F9DE18" w:rsidRDefault="73F9DE18" w:rsidP="5CE297BC">
      <w:pPr>
        <w:rPr>
          <w:rFonts w:ascii="Times New Roman" w:eastAsia="Times New Roman" w:hAnsi="Times New Roman" w:cs="Times New Roman"/>
        </w:rPr>
      </w:pPr>
    </w:p>
    <w:p w14:paraId="5458B67B" w14:textId="2E10A60D" w:rsidR="73F9DE18" w:rsidRDefault="73F9DE18" w:rsidP="5CE297BC">
      <w:pPr>
        <w:rPr>
          <w:rFonts w:ascii="Calibri" w:eastAsia="Calibri" w:hAnsi="Calibri" w:cs="Calibri"/>
        </w:rPr>
      </w:pPr>
      <w:r w:rsidRPr="5CE297BC">
        <w:rPr>
          <w:rFonts w:ascii="Calibri" w:eastAsia="Calibri" w:hAnsi="Calibri" w:cs="Calibri"/>
          <w:b/>
          <w:bCs/>
        </w:rPr>
        <w:t>Person</w:t>
      </w:r>
      <w:r w:rsidR="00D931A1">
        <w:rPr>
          <w:rFonts w:ascii="Calibri" w:eastAsia="Calibri" w:hAnsi="Calibri" w:cs="Calibri"/>
          <w:b/>
          <w:bCs/>
        </w:rPr>
        <w:t xml:space="preserve">al </w:t>
      </w:r>
      <w:proofErr w:type="spellStart"/>
      <w:r w:rsidR="00D931A1">
        <w:rPr>
          <w:rFonts w:ascii="Calibri" w:eastAsia="Calibri" w:hAnsi="Calibri" w:cs="Calibri"/>
          <w:b/>
          <w:bCs/>
        </w:rPr>
        <w:t>qualities</w:t>
      </w:r>
      <w:proofErr w:type="spellEnd"/>
    </w:p>
    <w:p w14:paraId="15FC5DCE" w14:textId="4A2179F6" w:rsidR="73F9DE18" w:rsidRPr="00D931A1" w:rsidRDefault="00D931A1" w:rsidP="73F9DE18">
      <w:pPr>
        <w:rPr>
          <w:rFonts w:ascii="Times New Roman" w:eastAsia="Times New Roman" w:hAnsi="Times New Roman" w:cs="Times New Roman"/>
          <w:lang w:val="en-US"/>
        </w:rPr>
      </w:pPr>
      <w:r w:rsidRPr="00EE2304">
        <w:rPr>
          <w:rFonts w:ascii="Calibri" w:eastAsia="Calibri" w:hAnsi="Calibri" w:cs="Calibri"/>
          <w:color w:val="333333"/>
          <w:lang w:val="en-US"/>
        </w:rPr>
        <w:t xml:space="preserve">(Insert 3-5 personal qualities. </w:t>
      </w:r>
      <w:r w:rsidR="73F9DE18" w:rsidRPr="008C568F">
        <w:rPr>
          <w:rFonts w:ascii="Calibri" w:eastAsia="Calibri" w:hAnsi="Calibri" w:cs="Calibri"/>
          <w:color w:val="5B9AD5"/>
          <w:lang w:val="en-US"/>
        </w:rPr>
        <w:t>Se</w:t>
      </w:r>
      <w:r w:rsidRPr="008C568F">
        <w:rPr>
          <w:rFonts w:ascii="Calibri" w:eastAsia="Calibri" w:hAnsi="Calibri" w:cs="Calibri"/>
          <w:color w:val="5B9AD5"/>
          <w:lang w:val="en-US"/>
        </w:rPr>
        <w:t xml:space="preserve">e the </w:t>
      </w:r>
      <w:r w:rsidR="008C568F" w:rsidRPr="008C568F">
        <w:rPr>
          <w:rFonts w:ascii="Calibri" w:eastAsia="Calibri" w:hAnsi="Calibri" w:cs="Calibri"/>
          <w:color w:val="5B9AD5"/>
          <w:lang w:val="en-US"/>
        </w:rPr>
        <w:t>experience descriptions</w:t>
      </w:r>
      <w:r w:rsidRPr="008C568F">
        <w:rPr>
          <w:rFonts w:ascii="Calibri" w:eastAsia="Calibri" w:hAnsi="Calibri" w:cs="Calibri"/>
          <w:color w:val="5B9AD5"/>
          <w:lang w:val="en-US"/>
        </w:rPr>
        <w:t xml:space="preserve"> in item 1.1.2 of the process </w:t>
      </w:r>
      <w:r w:rsidR="008C568F">
        <w:rPr>
          <w:rFonts w:ascii="Calibri" w:eastAsia="Calibri" w:hAnsi="Calibri" w:cs="Calibri"/>
          <w:color w:val="5B9AD5"/>
          <w:lang w:val="en-US"/>
        </w:rPr>
        <w:t>outline</w:t>
      </w:r>
      <w:r>
        <w:rPr>
          <w:rFonts w:ascii="Calibri" w:eastAsia="Calibri" w:hAnsi="Calibri" w:cs="Calibri"/>
          <w:color w:val="5B9AD5"/>
          <w:lang w:val="en-US"/>
        </w:rPr>
        <w:t>.</w:t>
      </w:r>
      <w:r w:rsidR="008C568F" w:rsidRPr="008D2676">
        <w:rPr>
          <w:rFonts w:ascii="Calibri" w:eastAsia="Calibri" w:hAnsi="Calibri" w:cs="Calibri"/>
          <w:color w:val="333333"/>
          <w:lang w:val="en-US"/>
        </w:rPr>
        <w:t>)</w:t>
      </w:r>
    </w:p>
    <w:p w14:paraId="68020A6D" w14:textId="206E88CF" w:rsidR="73F9DE18" w:rsidRDefault="73F9DE18" w:rsidP="73F9DE18">
      <w:pPr>
        <w:pStyle w:val="Listeavsnitt"/>
        <w:numPr>
          <w:ilvl w:val="0"/>
          <w:numId w:val="3"/>
        </w:numPr>
        <w:spacing w:beforeAutospacing="1" w:afterAutospacing="1" w:line="240" w:lineRule="auto"/>
        <w:rPr>
          <w:rFonts w:eastAsiaTheme="minorEastAsia"/>
          <w:color w:val="333333"/>
        </w:rPr>
      </w:pPr>
      <w:proofErr w:type="spellStart"/>
      <w:r w:rsidRPr="73F9DE18">
        <w:rPr>
          <w:rFonts w:ascii="Calibri" w:eastAsia="Calibri" w:hAnsi="Calibri" w:cs="Calibri"/>
          <w:color w:val="333333"/>
        </w:rPr>
        <w:t>e</w:t>
      </w:r>
      <w:r w:rsidR="00D931A1">
        <w:rPr>
          <w:rFonts w:ascii="Calibri" w:eastAsia="Calibri" w:hAnsi="Calibri" w:cs="Calibri"/>
          <w:color w:val="333333"/>
        </w:rPr>
        <w:t>xample</w:t>
      </w:r>
      <w:proofErr w:type="spellEnd"/>
    </w:p>
    <w:p w14:paraId="4EC6B14F" w14:textId="1234158D" w:rsidR="73F9DE18" w:rsidRPr="00990609" w:rsidRDefault="73F9DE18" w:rsidP="73F9DE18">
      <w:pPr>
        <w:pStyle w:val="Listeavsnitt"/>
        <w:numPr>
          <w:ilvl w:val="0"/>
          <w:numId w:val="3"/>
        </w:numPr>
        <w:spacing w:beforeAutospacing="1" w:afterAutospacing="1" w:line="240" w:lineRule="auto"/>
        <w:rPr>
          <w:rFonts w:eastAsiaTheme="minorEastAsia"/>
          <w:color w:val="333333"/>
        </w:rPr>
      </w:pPr>
      <w:proofErr w:type="spellStart"/>
      <w:r w:rsidRPr="73F9DE18">
        <w:rPr>
          <w:rFonts w:ascii="Calibri" w:eastAsia="Calibri" w:hAnsi="Calibri" w:cs="Calibri"/>
          <w:color w:val="333333"/>
        </w:rPr>
        <w:t>e</w:t>
      </w:r>
      <w:r w:rsidR="00D931A1">
        <w:rPr>
          <w:rFonts w:ascii="Calibri" w:eastAsia="Calibri" w:hAnsi="Calibri" w:cs="Calibri"/>
          <w:color w:val="333333"/>
        </w:rPr>
        <w:t>xample</w:t>
      </w:r>
      <w:proofErr w:type="spellEnd"/>
    </w:p>
    <w:p w14:paraId="732B8847" w14:textId="2415A8B4" w:rsidR="00990609" w:rsidRPr="00990609" w:rsidRDefault="00990609" w:rsidP="00990609">
      <w:pPr>
        <w:spacing w:beforeAutospacing="1" w:afterAutospacing="1" w:line="240" w:lineRule="auto"/>
        <w:ind w:left="360"/>
        <w:rPr>
          <w:rFonts w:eastAsiaTheme="minorEastAsia"/>
          <w:color w:val="333333"/>
          <w:lang w:val="en-US"/>
        </w:rPr>
      </w:pPr>
      <w:r>
        <w:rPr>
          <w:rStyle w:val="normaltextrun"/>
          <w:rFonts w:ascii="Calibri" w:hAnsi="Calibri" w:cs="Calibri"/>
          <w:color w:val="000000"/>
          <w:lang w:val="en-US"/>
        </w:rPr>
        <w:t>Emphasis will be placed on personal and interpersonal qualities.</w:t>
      </w:r>
      <w:r w:rsidRPr="00990609">
        <w:rPr>
          <w:rStyle w:val="eop"/>
          <w:rFonts w:ascii="Calibri" w:hAnsi="Calibri" w:cs="Calibri"/>
          <w:color w:val="000000"/>
          <w:lang w:val="en-US"/>
        </w:rPr>
        <w:t> </w:t>
      </w:r>
    </w:p>
    <w:p w14:paraId="41419CC9" w14:textId="6C68F5DD" w:rsidR="73F9DE18" w:rsidRDefault="00D931A1" w:rsidP="5CE297BC">
      <w:pPr>
        <w:rPr>
          <w:rFonts w:ascii="Calibri" w:eastAsia="Calibri" w:hAnsi="Calibri" w:cs="Calibri"/>
        </w:rPr>
      </w:pPr>
      <w:proofErr w:type="spellStart"/>
      <w:r>
        <w:rPr>
          <w:rFonts w:ascii="Calibri" w:eastAsia="Calibri" w:hAnsi="Calibri" w:cs="Calibri"/>
          <w:b/>
          <w:bCs/>
        </w:rPr>
        <w:t>We</w:t>
      </w:r>
      <w:proofErr w:type="spellEnd"/>
      <w:r>
        <w:rPr>
          <w:rFonts w:ascii="Calibri" w:eastAsia="Calibri" w:hAnsi="Calibri" w:cs="Calibri"/>
          <w:b/>
          <w:bCs/>
        </w:rPr>
        <w:t xml:space="preserve"> offer:</w:t>
      </w:r>
    </w:p>
    <w:p w14:paraId="389771F5" w14:textId="1C2000DC" w:rsidR="00D931A1" w:rsidRPr="00EE2304" w:rsidRDefault="00D931A1" w:rsidP="5CE297BC">
      <w:pPr>
        <w:pStyle w:val="Listeavsnitt"/>
        <w:numPr>
          <w:ilvl w:val="0"/>
          <w:numId w:val="2"/>
        </w:numPr>
        <w:spacing w:beforeAutospacing="1" w:afterAutospacing="1" w:line="240" w:lineRule="auto"/>
        <w:rPr>
          <w:rFonts w:eastAsiaTheme="minorEastAsia"/>
          <w:color w:val="333333"/>
          <w:lang w:val="en-US"/>
        </w:rPr>
      </w:pPr>
      <w:r w:rsidRPr="00EE2304">
        <w:rPr>
          <w:rFonts w:ascii="Calibri" w:eastAsia="Calibri" w:hAnsi="Calibri" w:cs="Calibri"/>
          <w:lang w:val="en-US"/>
        </w:rPr>
        <w:t xml:space="preserve">exciting and challenging tasks in a </w:t>
      </w:r>
      <w:r w:rsidR="008C568F">
        <w:rPr>
          <w:rFonts w:ascii="Calibri" w:eastAsia="Calibri" w:hAnsi="Calibri" w:cs="Calibri"/>
          <w:lang w:val="en-US"/>
        </w:rPr>
        <w:t>dynamic</w:t>
      </w:r>
      <w:r w:rsidRPr="00EE2304">
        <w:rPr>
          <w:rFonts w:ascii="Calibri" w:eastAsia="Calibri" w:hAnsi="Calibri" w:cs="Calibri"/>
          <w:lang w:val="en-US"/>
        </w:rPr>
        <w:t xml:space="preserve"> and international academic environment</w:t>
      </w:r>
    </w:p>
    <w:p w14:paraId="25969937" w14:textId="5EFFFC42" w:rsidR="73F9DE18" w:rsidRPr="00D931A1" w:rsidRDefault="00D931A1" w:rsidP="73F9DE18">
      <w:pPr>
        <w:pStyle w:val="Listeavsnitt"/>
        <w:numPr>
          <w:ilvl w:val="0"/>
          <w:numId w:val="2"/>
        </w:numPr>
        <w:spacing w:beforeAutospacing="1" w:afterAutospacing="1" w:line="240" w:lineRule="auto"/>
        <w:rPr>
          <w:rFonts w:eastAsiaTheme="minorEastAsia"/>
          <w:color w:val="333333"/>
          <w:lang w:val="en-US"/>
        </w:rPr>
      </w:pPr>
      <w:r w:rsidRPr="00D931A1">
        <w:rPr>
          <w:rFonts w:ascii="Calibri" w:eastAsia="Calibri" w:hAnsi="Calibri" w:cs="Calibri"/>
          <w:lang w:val="en-US"/>
        </w:rPr>
        <w:t xml:space="preserve">an open and inclusive working environment, with </w:t>
      </w:r>
      <w:r w:rsidR="008C568F">
        <w:rPr>
          <w:rFonts w:ascii="Calibri" w:eastAsia="Calibri" w:hAnsi="Calibri" w:cs="Calibri"/>
          <w:lang w:val="en-US"/>
        </w:rPr>
        <w:t>enthusiastic</w:t>
      </w:r>
      <w:r w:rsidRPr="00D931A1">
        <w:rPr>
          <w:rFonts w:ascii="Calibri" w:eastAsia="Calibri" w:hAnsi="Calibri" w:cs="Calibri"/>
          <w:lang w:val="en-US"/>
        </w:rPr>
        <w:t xml:space="preserve"> collea</w:t>
      </w:r>
      <w:r>
        <w:rPr>
          <w:rFonts w:ascii="Calibri" w:eastAsia="Calibri" w:hAnsi="Calibri" w:cs="Calibri"/>
          <w:lang w:val="en-US"/>
        </w:rPr>
        <w:t>gues</w:t>
      </w:r>
    </w:p>
    <w:p w14:paraId="2D6788D8" w14:textId="515BB988" w:rsidR="73F9DE18" w:rsidRPr="00D931A1" w:rsidRDefault="00D931A1" w:rsidP="00D931A1">
      <w:pPr>
        <w:pStyle w:val="Listeavsnitt"/>
        <w:numPr>
          <w:ilvl w:val="0"/>
          <w:numId w:val="2"/>
        </w:numPr>
        <w:spacing w:beforeAutospacing="1" w:afterAutospacing="1" w:line="240" w:lineRule="auto"/>
        <w:rPr>
          <w:rFonts w:eastAsiaTheme="minorEastAsia"/>
          <w:color w:val="333333"/>
          <w:lang w:val="en-US"/>
        </w:rPr>
      </w:pPr>
      <w:proofErr w:type="spellStart"/>
      <w:r>
        <w:rPr>
          <w:rFonts w:eastAsiaTheme="minorEastAsia"/>
          <w:color w:val="333333"/>
          <w:lang w:val="en-US"/>
        </w:rPr>
        <w:t>favourable</w:t>
      </w:r>
      <w:proofErr w:type="spellEnd"/>
      <w:r>
        <w:rPr>
          <w:rFonts w:eastAsiaTheme="minorEastAsia"/>
          <w:color w:val="333333"/>
          <w:lang w:val="en-US"/>
        </w:rPr>
        <w:t xml:space="preserve"> terms in the</w:t>
      </w:r>
      <w:r w:rsidR="73F9DE18" w:rsidRPr="00D931A1">
        <w:rPr>
          <w:rFonts w:ascii="Calibri" w:eastAsia="Calibri" w:hAnsi="Calibri" w:cs="Calibri"/>
          <w:color w:val="333333"/>
          <w:lang w:val="en-US"/>
        </w:rPr>
        <w:t xml:space="preserve"> </w:t>
      </w:r>
      <w:hyperlink r:id="rId15" w:history="1">
        <w:r w:rsidR="00951771" w:rsidRPr="00951771">
          <w:rPr>
            <w:rStyle w:val="Hyperkobling"/>
            <w:lang w:val="en-US"/>
          </w:rPr>
          <w:t>Norwegian Public Service Pension Fund</w:t>
        </w:r>
      </w:hyperlink>
    </w:p>
    <w:p w14:paraId="3E3394A3" w14:textId="4D7C33A6" w:rsidR="73F9DE18" w:rsidRPr="00626A20" w:rsidRDefault="006E0541" w:rsidP="73F9DE18">
      <w:pPr>
        <w:pStyle w:val="Listeavsnitt"/>
        <w:numPr>
          <w:ilvl w:val="0"/>
          <w:numId w:val="2"/>
        </w:numPr>
        <w:spacing w:beforeAutospacing="1" w:afterAutospacing="1" w:line="240" w:lineRule="auto"/>
        <w:rPr>
          <w:rFonts w:eastAsiaTheme="minorEastAsia"/>
          <w:color w:val="0000FF"/>
        </w:rPr>
      </w:pPr>
      <w:hyperlink r:id="rId16">
        <w:proofErr w:type="spellStart"/>
        <w:r w:rsidR="00D931A1">
          <w:rPr>
            <w:rStyle w:val="Hyperkobling"/>
            <w:rFonts w:ascii="Calibri" w:eastAsia="Calibri" w:hAnsi="Calibri" w:cs="Calibri"/>
            <w:color w:val="0000FF"/>
          </w:rPr>
          <w:t>employee</w:t>
        </w:r>
        <w:proofErr w:type="spellEnd"/>
        <w:r w:rsidR="00D931A1">
          <w:rPr>
            <w:rStyle w:val="Hyperkobling"/>
            <w:rFonts w:ascii="Calibri" w:eastAsia="Calibri" w:hAnsi="Calibri" w:cs="Calibri"/>
            <w:color w:val="0000FF"/>
          </w:rPr>
          <w:t xml:space="preserve"> </w:t>
        </w:r>
        <w:proofErr w:type="spellStart"/>
        <w:r w:rsidR="00D931A1">
          <w:rPr>
            <w:rStyle w:val="Hyperkobling"/>
            <w:rFonts w:ascii="Calibri" w:eastAsia="Calibri" w:hAnsi="Calibri" w:cs="Calibri"/>
            <w:color w:val="0000FF"/>
          </w:rPr>
          <w:t>benefits</w:t>
        </w:r>
        <w:proofErr w:type="spellEnd"/>
      </w:hyperlink>
    </w:p>
    <w:p w14:paraId="7C66E2C8" w14:textId="78946E41" w:rsidR="73F9DE18" w:rsidRPr="00485DC1" w:rsidRDefault="006C3F7E" w:rsidP="73F9DE18">
      <w:pPr>
        <w:rPr>
          <w:rFonts w:ascii="Calibri" w:eastAsia="Calibri" w:hAnsi="Calibri" w:cs="Calibri"/>
          <w:lang w:val="en-US"/>
        </w:rPr>
      </w:pPr>
      <w:r w:rsidRPr="00485DC1">
        <w:rPr>
          <w:rFonts w:ascii="Calibri" w:eastAsia="Calibri" w:hAnsi="Calibri" w:cs="Calibri"/>
          <w:b/>
          <w:bCs/>
          <w:color w:val="333333"/>
          <w:lang w:val="en-US"/>
        </w:rPr>
        <w:t>Salary and conditions</w:t>
      </w:r>
    </w:p>
    <w:p w14:paraId="31948CA2" w14:textId="65A7E9E8" w:rsidR="73F9DE18" w:rsidRPr="006C3F7E" w:rsidRDefault="00990609" w:rsidP="73F9DE18">
      <w:pPr>
        <w:spacing w:before="195" w:line="240" w:lineRule="auto"/>
        <w:rPr>
          <w:rFonts w:ascii="Times New Roman" w:eastAsia="Times New Roman" w:hAnsi="Times New Roman" w:cs="Times New Roman"/>
          <w:lang w:val="en-US"/>
        </w:rPr>
      </w:pPr>
      <w:bookmarkStart w:id="0" w:name="_Hlk79136231"/>
      <w:r>
        <w:rPr>
          <w:rStyle w:val="normaltextrun"/>
          <w:rFonts w:ascii="Calibri" w:hAnsi="Calibri" w:cs="Calibri"/>
          <w:color w:val="333333"/>
          <w:shd w:val="clear" w:color="auto" w:fill="FFFFFF"/>
          <w:lang w:val="en-GB"/>
        </w:rPr>
        <w:t xml:space="preserve">As </w:t>
      </w:r>
      <w:proofErr w:type="spellStart"/>
      <w:r>
        <w:rPr>
          <w:rStyle w:val="normaltextrun"/>
          <w:rFonts w:ascii="Calibri" w:hAnsi="Calibri" w:cs="Calibri"/>
          <w:color w:val="333333"/>
          <w:shd w:val="clear" w:color="auto" w:fill="FFFFFF"/>
          <w:lang w:val="en-GB"/>
        </w:rPr>
        <w:t>a</w:t>
      </w:r>
      <w:proofErr w:type="spellEnd"/>
      <w:r>
        <w:rPr>
          <w:rStyle w:val="normaltextrun"/>
          <w:rFonts w:ascii="Calibri" w:hAnsi="Calibri" w:cs="Calibri"/>
          <w:color w:val="333333"/>
          <w:shd w:val="clear" w:color="auto" w:fill="FFFFFF"/>
          <w:lang w:val="en-GB"/>
        </w:rPr>
        <w:t xml:space="preserve"> Associate Professor / Professor (</w:t>
      </w:r>
      <w:r>
        <w:rPr>
          <w:rStyle w:val="normaltextrun"/>
          <w:rFonts w:ascii="Calibri" w:hAnsi="Calibri" w:cs="Calibri"/>
          <w:color w:val="000000"/>
          <w:shd w:val="clear" w:color="auto" w:fill="FFFFFF"/>
          <w:lang w:val="en-GB"/>
        </w:rPr>
        <w:t>code 1011 /</w:t>
      </w:r>
      <w:proofErr w:type="gramStart"/>
      <w:r>
        <w:rPr>
          <w:rStyle w:val="normaltextrun"/>
          <w:rFonts w:ascii="Calibri" w:hAnsi="Calibri" w:cs="Calibri"/>
          <w:color w:val="000000"/>
          <w:shd w:val="clear" w:color="auto" w:fill="FFFFFF"/>
          <w:lang w:val="en-GB"/>
        </w:rPr>
        <w:t>1013 )</w:t>
      </w:r>
      <w:proofErr w:type="gramEnd"/>
      <w:r>
        <w:rPr>
          <w:rStyle w:val="normaltextrun"/>
          <w:rFonts w:ascii="Calibri" w:hAnsi="Calibri" w:cs="Calibri"/>
          <w:color w:val="000000"/>
          <w:shd w:val="clear" w:color="auto" w:fill="FFFFFF"/>
          <w:lang w:val="en-GB"/>
        </w:rPr>
        <w:t xml:space="preserve"> you are normally paid from gross NOK – NOK </w:t>
      </w:r>
      <w:r>
        <w:rPr>
          <w:rStyle w:val="normaltextrun"/>
          <w:rFonts w:ascii="Calibri" w:hAnsi="Calibri" w:cs="Calibri"/>
          <w:color w:val="000000"/>
          <w:bdr w:val="none" w:sz="0" w:space="0" w:color="auto" w:frame="1"/>
          <w:lang w:val="en-GB"/>
        </w:rPr>
        <w:t>per annum before tax</w:t>
      </w:r>
      <w:r w:rsidR="006C3F7E" w:rsidRPr="006C3F7E">
        <w:rPr>
          <w:rFonts w:ascii="Calibri" w:eastAsia="Calibri" w:hAnsi="Calibri" w:cs="Calibri"/>
          <w:lang w:val="en-US"/>
        </w:rPr>
        <w:t xml:space="preserve">, depending on qualifications and seniority. </w:t>
      </w:r>
      <w:r w:rsidR="002F6B43">
        <w:rPr>
          <w:rFonts w:ascii="Calibri" w:eastAsia="Calibri" w:hAnsi="Calibri" w:cs="Calibri"/>
          <w:lang w:val="en-US"/>
        </w:rPr>
        <w:t>As required by law, 2</w:t>
      </w:r>
      <w:r w:rsidR="006C3F7E" w:rsidRPr="006C3F7E">
        <w:rPr>
          <w:rFonts w:ascii="Calibri" w:eastAsia="Calibri" w:hAnsi="Calibri" w:cs="Calibri"/>
          <w:lang w:val="en-US"/>
        </w:rPr>
        <w:t xml:space="preserve">% </w:t>
      </w:r>
      <w:r w:rsidR="002F6B43">
        <w:rPr>
          <w:rFonts w:ascii="Calibri" w:eastAsia="Calibri" w:hAnsi="Calibri" w:cs="Calibri"/>
          <w:lang w:val="en-US"/>
        </w:rPr>
        <w:t xml:space="preserve">of this salary </w:t>
      </w:r>
      <w:r w:rsidR="006C3F7E" w:rsidRPr="006C3F7E">
        <w:rPr>
          <w:rFonts w:ascii="Calibri" w:eastAsia="Calibri" w:hAnsi="Calibri" w:cs="Calibri"/>
          <w:lang w:val="en-US"/>
        </w:rPr>
        <w:t>will be deducted and paid into the Norwegian Pu</w:t>
      </w:r>
      <w:r w:rsidR="008332D7">
        <w:rPr>
          <w:rFonts w:ascii="Calibri" w:eastAsia="Calibri" w:hAnsi="Calibri" w:cs="Calibri"/>
          <w:lang w:val="en-US"/>
        </w:rPr>
        <w:t>b</w:t>
      </w:r>
      <w:r w:rsidR="006C3F7E" w:rsidRPr="006C3F7E">
        <w:rPr>
          <w:rFonts w:ascii="Calibri" w:eastAsia="Calibri" w:hAnsi="Calibri" w:cs="Calibri"/>
          <w:lang w:val="en-US"/>
        </w:rPr>
        <w:t xml:space="preserve">lic </w:t>
      </w:r>
      <w:r w:rsidR="006C3F7E">
        <w:rPr>
          <w:rFonts w:ascii="Calibri" w:eastAsia="Calibri" w:hAnsi="Calibri" w:cs="Calibri"/>
          <w:lang w:val="en-US"/>
        </w:rPr>
        <w:t>Service Pension Fund.</w:t>
      </w:r>
    </w:p>
    <w:p w14:paraId="7D3FF1C0" w14:textId="77777777" w:rsidR="00154611" w:rsidRDefault="00154611" w:rsidP="00951771">
      <w:pPr>
        <w:spacing w:before="195" w:line="240" w:lineRule="auto"/>
        <w:rPr>
          <w:rStyle w:val="eop"/>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 xml:space="preserve">The engagement is to be made in accordance with the regulations in force concerning </w:t>
      </w:r>
      <w:hyperlink r:id="rId17" w:tgtFrame="_blank" w:history="1">
        <w:r>
          <w:rPr>
            <w:rStyle w:val="normaltextrun"/>
            <w:rFonts w:ascii="Calibri" w:hAnsi="Calibri" w:cs="Calibri"/>
            <w:color w:val="0000FF"/>
            <w:u w:val="single"/>
            <w:shd w:val="clear" w:color="auto" w:fill="FFFFFF"/>
            <w:lang w:val="en-US"/>
          </w:rPr>
          <w:t>State Employees and Civil Servants</w:t>
        </w:r>
      </w:hyperlink>
      <w:r>
        <w:rPr>
          <w:rStyle w:val="normaltextrun"/>
          <w:rFonts w:ascii="Calibri" w:hAnsi="Calibri" w:cs="Calibri"/>
          <w:color w:val="000000"/>
          <w:shd w:val="clear" w:color="auto" w:fill="FFFFFF"/>
          <w:lang w:val="en-US"/>
        </w:rPr>
        <w:t>, and the acts relating to Control of the Export of Strategic Goods, Services and Technology. Candidates who by assessment of the application and attachment are seen to conflict with the criteria in the latter law will be prohibited from recruitment to NTNU.  </w:t>
      </w:r>
      <w:r w:rsidRPr="00154611">
        <w:rPr>
          <w:rStyle w:val="eop"/>
          <w:rFonts w:ascii="Calibri" w:hAnsi="Calibri" w:cs="Calibri"/>
          <w:color w:val="000000"/>
          <w:shd w:val="clear" w:color="auto" w:fill="FFFFFF"/>
          <w:lang w:val="en-US"/>
        </w:rPr>
        <w:t> </w:t>
      </w:r>
    </w:p>
    <w:p w14:paraId="4003C306" w14:textId="696F9EB0" w:rsidR="006C3F7E" w:rsidRPr="00154611" w:rsidRDefault="00154611" w:rsidP="00951771">
      <w:pPr>
        <w:spacing w:before="195" w:line="240" w:lineRule="auto"/>
        <w:rPr>
          <w:rFonts w:ascii="Calibri" w:eastAsia="Calibri" w:hAnsi="Calibri" w:cs="Calibri"/>
          <w:color w:val="333333"/>
          <w:lang w:val="en-US"/>
        </w:rPr>
      </w:pPr>
      <w:r>
        <w:rPr>
          <w:rStyle w:val="normaltextrun"/>
          <w:rFonts w:ascii="Calibri" w:hAnsi="Calibri" w:cs="Calibri"/>
          <w:color w:val="000000"/>
          <w:shd w:val="clear" w:color="auto" w:fill="FFFFFF"/>
          <w:lang w:val="en-US"/>
        </w:rPr>
        <w:t xml:space="preserve">After the appointment you must assume that there may be changes </w:t>
      </w:r>
      <w:proofErr w:type="gramStart"/>
      <w:r>
        <w:rPr>
          <w:rStyle w:val="normaltextrun"/>
          <w:rFonts w:ascii="Calibri" w:hAnsi="Calibri" w:cs="Calibri"/>
          <w:color w:val="000000"/>
          <w:shd w:val="clear" w:color="auto" w:fill="FFFFFF"/>
          <w:lang w:val="en-US"/>
        </w:rPr>
        <w:t>in the area of</w:t>
      </w:r>
      <w:proofErr w:type="gramEnd"/>
      <w:r>
        <w:rPr>
          <w:rStyle w:val="normaltextrun"/>
          <w:rFonts w:ascii="Calibri" w:hAnsi="Calibri" w:cs="Calibri"/>
          <w:color w:val="000000"/>
          <w:shd w:val="clear" w:color="auto" w:fill="FFFFFF"/>
          <w:lang w:val="en-US"/>
        </w:rPr>
        <w:t xml:space="preserve"> work.</w:t>
      </w:r>
      <w:r w:rsidRPr="00154611">
        <w:rPr>
          <w:rStyle w:val="eop"/>
          <w:rFonts w:ascii="Calibri" w:hAnsi="Calibri" w:cs="Calibri"/>
          <w:color w:val="000000"/>
          <w:shd w:val="clear" w:color="auto" w:fill="FFFFFF"/>
          <w:lang w:val="en-US"/>
        </w:rPr>
        <w:t> </w:t>
      </w:r>
    </w:p>
    <w:bookmarkEnd w:id="0"/>
    <w:p w14:paraId="0DF20516" w14:textId="1F10F86A" w:rsidR="008332D7" w:rsidRPr="00154611" w:rsidRDefault="00154611" w:rsidP="5CE297BC">
      <w:pPr>
        <w:rPr>
          <w:rFonts w:ascii="Calibri" w:eastAsia="Calibri" w:hAnsi="Calibri" w:cs="Calibri"/>
          <w:lang w:val="en-US"/>
        </w:rPr>
      </w:pPr>
      <w:r>
        <w:rPr>
          <w:rStyle w:val="normaltextrun"/>
          <w:rFonts w:ascii="Calibri" w:hAnsi="Calibri" w:cs="Calibri"/>
          <w:color w:val="000000"/>
          <w:shd w:val="clear" w:color="auto" w:fill="FFFFFF"/>
          <w:lang w:val="en-US"/>
        </w:rPr>
        <w:t xml:space="preserve">It is a prerequisite you can be present at and accessible to the institution </w:t>
      </w:r>
      <w:proofErr w:type="gramStart"/>
      <w:r>
        <w:rPr>
          <w:rStyle w:val="advancedproofingissue"/>
          <w:rFonts w:ascii="Calibri" w:hAnsi="Calibri" w:cs="Calibri"/>
          <w:color w:val="000000"/>
          <w:shd w:val="clear" w:color="auto" w:fill="FFFFFF"/>
          <w:lang w:val="en-US"/>
        </w:rPr>
        <w:t>on a daily basis</w:t>
      </w:r>
      <w:proofErr w:type="gramEnd"/>
      <w:r>
        <w:rPr>
          <w:rStyle w:val="normaltextrun"/>
          <w:rFonts w:ascii="Calibri" w:hAnsi="Calibri" w:cs="Calibri"/>
          <w:color w:val="000000"/>
          <w:shd w:val="clear" w:color="auto" w:fill="FFFFFF"/>
          <w:lang w:val="en-US"/>
        </w:rPr>
        <w:t>.</w:t>
      </w:r>
      <w:r w:rsidRPr="00154611">
        <w:rPr>
          <w:rStyle w:val="eop"/>
          <w:rFonts w:ascii="Calibri" w:hAnsi="Calibri" w:cs="Calibri"/>
          <w:color w:val="000000"/>
          <w:shd w:val="clear" w:color="auto" w:fill="FFFFFF"/>
          <w:lang w:val="en-US"/>
        </w:rPr>
        <w:t> </w:t>
      </w:r>
    </w:p>
    <w:p w14:paraId="1F7327CA" w14:textId="4985E10A" w:rsidR="73F9DE18" w:rsidRPr="00EE2304" w:rsidRDefault="008332D7" w:rsidP="5CE297BC">
      <w:pPr>
        <w:rPr>
          <w:rFonts w:ascii="Calibri" w:eastAsia="Calibri" w:hAnsi="Calibri" w:cs="Calibri"/>
          <w:lang w:val="en-US"/>
        </w:rPr>
      </w:pPr>
      <w:r w:rsidRPr="00EE2304">
        <w:rPr>
          <w:rFonts w:ascii="Calibri" w:eastAsia="Calibri" w:hAnsi="Calibri" w:cs="Calibri"/>
          <w:b/>
          <w:bCs/>
          <w:lang w:val="en-US"/>
        </w:rPr>
        <w:t>About the application</w:t>
      </w:r>
    </w:p>
    <w:p w14:paraId="0C88D63C" w14:textId="5A2A24CD" w:rsidR="73F9DE18" w:rsidRPr="00EE2304" w:rsidRDefault="001B7967" w:rsidP="00125D21">
      <w:pPr>
        <w:spacing w:before="195"/>
        <w:rPr>
          <w:rFonts w:ascii="Calibri" w:eastAsia="Calibri" w:hAnsi="Calibri" w:cs="Calibri"/>
          <w:lang w:val="en-US"/>
        </w:rPr>
      </w:pPr>
      <w:r w:rsidRPr="001B7967">
        <w:rPr>
          <w:rFonts w:ascii="Calibri" w:eastAsia="Calibri" w:hAnsi="Calibri" w:cs="Calibri"/>
          <w:lang w:val="en-US"/>
        </w:rPr>
        <w:t xml:space="preserve">Your </w:t>
      </w:r>
      <w:r w:rsidR="00626A20" w:rsidRPr="00626A20">
        <w:rPr>
          <w:rFonts w:eastAsia="Calibri" w:cs="Calibri"/>
          <w:lang w:val="en-US"/>
        </w:rPr>
        <w:t xml:space="preserve">application and supporting documentation must be in English. </w:t>
      </w:r>
      <w:r w:rsidRPr="00154611">
        <w:rPr>
          <w:rFonts w:ascii="Calibri" w:eastAsia="Calibri" w:hAnsi="Calibri" w:cs="Calibri"/>
          <w:color w:val="FF0000"/>
          <w:lang w:val="en-US"/>
        </w:rPr>
        <w:t>(NB – delete if not applicable)</w:t>
      </w:r>
    </w:p>
    <w:p w14:paraId="36B7079A" w14:textId="5A2FF052" w:rsidR="001B7967" w:rsidRPr="001B7967" w:rsidRDefault="00154611" w:rsidP="5CE297BC">
      <w:pPr>
        <w:spacing w:before="195" w:line="240" w:lineRule="auto"/>
        <w:rPr>
          <w:rFonts w:ascii="Calibri" w:eastAsia="Calibri" w:hAnsi="Calibri" w:cs="Calibri"/>
          <w:lang w:val="en-US"/>
        </w:rPr>
      </w:pPr>
      <w:bookmarkStart w:id="1" w:name="_Hlk79136535"/>
      <w:r>
        <w:rPr>
          <w:rStyle w:val="normaltextrun"/>
          <w:rFonts w:ascii="Calibri" w:hAnsi="Calibri" w:cs="Calibri"/>
          <w:color w:val="000000"/>
          <w:bdr w:val="none" w:sz="0" w:space="0" w:color="auto" w:frame="1"/>
          <w:lang w:val="en-US"/>
        </w:rPr>
        <w:t xml:space="preserve">Publications and other scientific work must follow the application. </w:t>
      </w:r>
      <w:r w:rsidR="001B7967" w:rsidRPr="001B7967">
        <w:rPr>
          <w:rFonts w:ascii="Calibri" w:eastAsia="Calibri" w:hAnsi="Calibri" w:cs="Calibri"/>
          <w:lang w:val="en-US"/>
        </w:rPr>
        <w:t>Please note that your a</w:t>
      </w:r>
      <w:r w:rsidR="001B7967">
        <w:rPr>
          <w:rFonts w:ascii="Calibri" w:eastAsia="Calibri" w:hAnsi="Calibri" w:cs="Calibri"/>
          <w:lang w:val="en-US"/>
        </w:rPr>
        <w:t xml:space="preserve">pplication will be considered based solely on information submitted by the application deadline. </w:t>
      </w:r>
      <w:r w:rsidR="002F6B43">
        <w:rPr>
          <w:rFonts w:ascii="Calibri" w:eastAsia="Calibri" w:hAnsi="Calibri" w:cs="Calibri"/>
          <w:lang w:val="en-US"/>
        </w:rPr>
        <w:t>You must therefore</w:t>
      </w:r>
      <w:r w:rsidR="001B7967" w:rsidRPr="001B7967">
        <w:rPr>
          <w:rFonts w:ascii="Calibri" w:eastAsia="Calibri" w:hAnsi="Calibri" w:cs="Calibri"/>
          <w:lang w:val="en-US"/>
        </w:rPr>
        <w:t xml:space="preserve"> ensure that your application clearly </w:t>
      </w:r>
      <w:r w:rsidR="002F6B43">
        <w:rPr>
          <w:rFonts w:ascii="Calibri" w:eastAsia="Calibri" w:hAnsi="Calibri" w:cs="Calibri"/>
          <w:lang w:val="en-US"/>
        </w:rPr>
        <w:t>demonstrates</w:t>
      </w:r>
      <w:r w:rsidR="001B7967" w:rsidRPr="001B7967">
        <w:rPr>
          <w:rFonts w:ascii="Calibri" w:eastAsia="Calibri" w:hAnsi="Calibri" w:cs="Calibri"/>
          <w:lang w:val="en-US"/>
        </w:rPr>
        <w:t xml:space="preserve"> how your </w:t>
      </w:r>
      <w:r w:rsidR="001B7967">
        <w:rPr>
          <w:rFonts w:ascii="Calibri" w:eastAsia="Calibri" w:hAnsi="Calibri" w:cs="Calibri"/>
          <w:lang w:val="en-US"/>
        </w:rPr>
        <w:t>skills and experience fulfil the criteria specified above.</w:t>
      </w:r>
    </w:p>
    <w:bookmarkEnd w:id="1"/>
    <w:p w14:paraId="790285F3" w14:textId="77777777" w:rsidR="00125D21" w:rsidRPr="00125D21" w:rsidRDefault="00125D21" w:rsidP="00125D21">
      <w:pPr>
        <w:rPr>
          <w:rFonts w:ascii="Calibri" w:eastAsia="Calibri" w:hAnsi="Calibri" w:cs="Calibri"/>
          <w:lang w:val="en-US"/>
        </w:rPr>
      </w:pPr>
      <w:r w:rsidRPr="00125D21">
        <w:rPr>
          <w:rFonts w:eastAsia="Calibri" w:cs="Calibri"/>
          <w:lang w:val="en-US"/>
        </w:rPr>
        <w:t>If, for any reason, you have taken a career break or have had an atypical career and wish to disclose this in your application, the selection committee will take this into account, recognizing that the quantity of your research may be reduced as a result.</w:t>
      </w:r>
    </w:p>
    <w:p w14:paraId="7D60580F" w14:textId="77777777" w:rsidR="004914C3" w:rsidRDefault="004914C3" w:rsidP="5CE297BC">
      <w:pPr>
        <w:spacing w:before="195" w:line="240" w:lineRule="auto"/>
        <w:rPr>
          <w:rFonts w:ascii="Calibri" w:eastAsia="Calibri" w:hAnsi="Calibri" w:cs="Calibri"/>
          <w:lang w:val="en-US"/>
        </w:rPr>
      </w:pPr>
    </w:p>
    <w:p w14:paraId="5D572D1C" w14:textId="6C34BC6B" w:rsidR="73F9DE18" w:rsidRPr="00154611" w:rsidRDefault="004914C3" w:rsidP="5CE297BC">
      <w:pPr>
        <w:spacing w:before="195" w:line="240" w:lineRule="auto"/>
        <w:rPr>
          <w:rFonts w:ascii="Calibri" w:eastAsia="Calibri" w:hAnsi="Calibri" w:cs="Calibri"/>
          <w:color w:val="FF0000"/>
          <w:lang w:val="en-US"/>
        </w:rPr>
      </w:pPr>
      <w:r w:rsidRPr="004914C3">
        <w:rPr>
          <w:rFonts w:ascii="Calibri" w:eastAsia="Calibri" w:hAnsi="Calibri" w:cs="Calibri"/>
          <w:lang w:val="en-US"/>
        </w:rPr>
        <w:t xml:space="preserve">Your application must include </w:t>
      </w:r>
      <w:r w:rsidRPr="00154611">
        <w:rPr>
          <w:rFonts w:ascii="Calibri" w:eastAsia="Calibri" w:hAnsi="Calibri" w:cs="Calibri"/>
          <w:color w:val="FF0000"/>
          <w:lang w:val="en-US"/>
        </w:rPr>
        <w:t>(pay attention to what must be included here – remove anything that does not apply)</w:t>
      </w:r>
      <w:r w:rsidR="73F9DE18" w:rsidRPr="00154611">
        <w:rPr>
          <w:rFonts w:ascii="Calibri" w:eastAsia="Calibri" w:hAnsi="Calibri" w:cs="Calibri"/>
          <w:color w:val="FF0000"/>
          <w:lang w:val="en-US"/>
        </w:rPr>
        <w:t>:</w:t>
      </w:r>
    </w:p>
    <w:p w14:paraId="6359D0D6" w14:textId="1323C16A" w:rsidR="73F9DE18" w:rsidRPr="004914C3" w:rsidRDefault="73F9DE18" w:rsidP="705140E7">
      <w:pPr>
        <w:pStyle w:val="Listeavsnitt"/>
        <w:numPr>
          <w:ilvl w:val="0"/>
          <w:numId w:val="1"/>
        </w:numPr>
        <w:spacing w:beforeAutospacing="1" w:afterAutospacing="1" w:line="240" w:lineRule="auto"/>
        <w:rPr>
          <w:rFonts w:eastAsiaTheme="minorEastAsia"/>
          <w:color w:val="000000" w:themeColor="text1"/>
          <w:lang w:val="en-US"/>
        </w:rPr>
      </w:pPr>
      <w:bookmarkStart w:id="2" w:name="_Hlk79137222"/>
      <w:r w:rsidRPr="705140E7">
        <w:rPr>
          <w:rFonts w:ascii="Calibri" w:eastAsia="Calibri" w:hAnsi="Calibri" w:cs="Calibri"/>
          <w:lang w:val="en-US"/>
        </w:rPr>
        <w:t xml:space="preserve">CV, </w:t>
      </w:r>
      <w:r w:rsidR="004914C3" w:rsidRPr="705140E7">
        <w:rPr>
          <w:rFonts w:ascii="Calibri" w:eastAsia="Calibri" w:hAnsi="Calibri" w:cs="Calibri"/>
          <w:lang w:val="en-US"/>
        </w:rPr>
        <w:t xml:space="preserve">diplomas, and </w:t>
      </w:r>
      <w:r w:rsidR="00125D21">
        <w:rPr>
          <w:rFonts w:ascii="Calibri" w:eastAsia="Calibri" w:hAnsi="Calibri" w:cs="Calibri"/>
          <w:lang w:val="en-US"/>
        </w:rPr>
        <w:t>certificates</w:t>
      </w:r>
    </w:p>
    <w:p w14:paraId="683AD0FA" w14:textId="23AE4C8B" w:rsidR="343F3FA6" w:rsidRDefault="15444D93" w:rsidP="3AE2C667">
      <w:pPr>
        <w:pStyle w:val="Listeavsnitt"/>
        <w:numPr>
          <w:ilvl w:val="0"/>
          <w:numId w:val="1"/>
        </w:numPr>
        <w:spacing w:beforeAutospacing="1" w:afterAutospacing="1" w:line="240" w:lineRule="auto"/>
        <w:rPr>
          <w:rFonts w:eastAsiaTheme="minorEastAsia"/>
          <w:color w:val="0000FF"/>
          <w:lang w:val="en-US"/>
        </w:rPr>
      </w:pPr>
      <w:bookmarkStart w:id="3" w:name="_Hlk79137209"/>
      <w:bookmarkStart w:id="4" w:name="_Hlk79137837"/>
      <w:bookmarkEnd w:id="2"/>
      <w:r w:rsidRPr="501387EA">
        <w:rPr>
          <w:rFonts w:ascii="Calibri" w:eastAsia="Calibri" w:hAnsi="Calibri" w:cs="Calibri"/>
          <w:lang w:val="en-US"/>
        </w:rPr>
        <w:t>A</w:t>
      </w:r>
      <w:r w:rsidR="5B9A0290" w:rsidRPr="501387EA">
        <w:rPr>
          <w:rFonts w:ascii="Calibri" w:eastAsia="Calibri" w:hAnsi="Calibri" w:cs="Calibri"/>
          <w:lang w:val="en-US"/>
        </w:rPr>
        <w:t xml:space="preserve"> </w:t>
      </w:r>
      <w:r w:rsidRPr="501387EA">
        <w:rPr>
          <w:rFonts w:ascii="Calibri" w:eastAsia="Calibri" w:hAnsi="Calibri" w:cs="Calibri"/>
          <w:lang w:val="en-US"/>
        </w:rPr>
        <w:t>te</w:t>
      </w:r>
      <w:r w:rsidRPr="501387EA">
        <w:rPr>
          <w:rFonts w:ascii="Calibri" w:eastAsia="Calibri" w:hAnsi="Calibri" w:cs="Calibri"/>
          <w:color w:val="333333"/>
          <w:lang w:val="en-US"/>
        </w:rPr>
        <w:t>aching portfolio, in which your teaching competence is compiled and presented systematically</w:t>
      </w:r>
      <w:r w:rsidR="045696D6" w:rsidRPr="501387EA">
        <w:rPr>
          <w:rFonts w:ascii="Calibri" w:eastAsia="Calibri" w:hAnsi="Calibri" w:cs="Calibri"/>
          <w:color w:val="333333"/>
          <w:lang w:val="en-US"/>
        </w:rPr>
        <w:t xml:space="preserve">, </w:t>
      </w:r>
      <w:r w:rsidRPr="501387EA">
        <w:rPr>
          <w:rFonts w:ascii="Calibri" w:eastAsia="Calibri" w:hAnsi="Calibri" w:cs="Calibri"/>
          <w:color w:val="333333"/>
          <w:lang w:val="en-US"/>
        </w:rPr>
        <w:t xml:space="preserve">  </w:t>
      </w:r>
      <w:r w:rsidR="343F3FA6" w:rsidRPr="501387EA">
        <w:rPr>
          <w:rFonts w:ascii="Calibri" w:eastAsia="Calibri" w:hAnsi="Calibri" w:cs="Calibri"/>
          <w:lang w:val="en-US"/>
        </w:rPr>
        <w:t>(</w:t>
      </w:r>
      <w:r w:rsidR="4C2BEC34" w:rsidRPr="501387EA">
        <w:rPr>
          <w:rFonts w:ascii="Calibri" w:eastAsia="Calibri" w:hAnsi="Calibri" w:cs="Calibri"/>
          <w:lang w:val="en-US"/>
        </w:rPr>
        <w:t>See guidelin</w:t>
      </w:r>
      <w:r w:rsidR="23C20593" w:rsidRPr="501387EA">
        <w:rPr>
          <w:rFonts w:ascii="Calibri" w:eastAsia="Calibri" w:hAnsi="Calibri" w:cs="Calibri"/>
          <w:lang w:val="en-US"/>
        </w:rPr>
        <w:t>e</w:t>
      </w:r>
      <w:r w:rsidR="4C2BEC34" w:rsidRPr="501387EA">
        <w:rPr>
          <w:rFonts w:ascii="Calibri" w:eastAsia="Calibri" w:hAnsi="Calibri" w:cs="Calibri"/>
          <w:lang w:val="en-US"/>
        </w:rPr>
        <w:t>s for applicants:</w:t>
      </w:r>
      <w:r w:rsidR="4C2BEC34" w:rsidRPr="501387EA">
        <w:rPr>
          <w:rFonts w:ascii="Calibri" w:eastAsia="Calibri" w:hAnsi="Calibri" w:cs="Calibri"/>
          <w:color w:val="0000FF"/>
          <w:lang w:val="en-US"/>
        </w:rPr>
        <w:t xml:space="preserve"> </w:t>
      </w:r>
      <w:hyperlink r:id="rId18">
        <w:r w:rsidR="4C2BEC34" w:rsidRPr="501387EA">
          <w:rPr>
            <w:rStyle w:val="Hyperkobling"/>
            <w:rFonts w:ascii="Calibri" w:eastAsia="Calibri" w:hAnsi="Calibri" w:cs="Calibri"/>
            <w:lang w:val="en-US"/>
          </w:rPr>
          <w:t>Documentation of teaching qualifications in applications and appointments to academic positions at NTNU)</w:t>
        </w:r>
      </w:hyperlink>
    </w:p>
    <w:bookmarkEnd w:id="3"/>
    <w:p w14:paraId="00225828" w14:textId="63F971AB" w:rsidR="73F9DE18" w:rsidRPr="004914C3" w:rsidRDefault="004914C3" w:rsidP="5CE297BC">
      <w:pPr>
        <w:pStyle w:val="Listeavsnitt"/>
        <w:numPr>
          <w:ilvl w:val="0"/>
          <w:numId w:val="1"/>
        </w:numPr>
        <w:spacing w:beforeAutospacing="1" w:afterAutospacing="1" w:line="240" w:lineRule="auto"/>
        <w:rPr>
          <w:rFonts w:eastAsiaTheme="minorEastAsia"/>
          <w:color w:val="000000" w:themeColor="text1"/>
          <w:lang w:val="en-US"/>
        </w:rPr>
      </w:pPr>
      <w:r w:rsidRPr="004914C3">
        <w:rPr>
          <w:rFonts w:ascii="Calibri" w:eastAsia="Calibri" w:hAnsi="Calibri" w:cs="Calibri"/>
          <w:lang w:val="en-US"/>
        </w:rPr>
        <w:t>Academic work</w:t>
      </w:r>
      <w:r w:rsidR="002F6B43">
        <w:rPr>
          <w:rFonts w:ascii="Calibri" w:eastAsia="Calibri" w:hAnsi="Calibri" w:cs="Calibri"/>
          <w:lang w:val="en-US"/>
        </w:rPr>
        <w:t>s</w:t>
      </w:r>
      <w:r w:rsidRPr="004914C3">
        <w:rPr>
          <w:rFonts w:ascii="Calibri" w:eastAsia="Calibri" w:hAnsi="Calibri" w:cs="Calibri"/>
          <w:lang w:val="en-US"/>
        </w:rPr>
        <w:t xml:space="preserve"> – published or unpublished – that you </w:t>
      </w:r>
      <w:bookmarkStart w:id="5" w:name="_Hlk79137336"/>
      <w:r w:rsidRPr="004914C3">
        <w:rPr>
          <w:rFonts w:ascii="Calibri" w:eastAsia="Calibri" w:hAnsi="Calibri" w:cs="Calibri"/>
          <w:lang w:val="en-US"/>
        </w:rPr>
        <w:t>wish to be considered during assessment of your applicatio</w:t>
      </w:r>
      <w:r>
        <w:rPr>
          <w:rFonts w:ascii="Calibri" w:eastAsia="Calibri" w:hAnsi="Calibri" w:cs="Calibri"/>
          <w:lang w:val="en-US"/>
        </w:rPr>
        <w:t xml:space="preserve">n </w:t>
      </w:r>
      <w:bookmarkEnd w:id="5"/>
      <w:r>
        <w:rPr>
          <w:rFonts w:ascii="Calibri" w:eastAsia="Calibri" w:hAnsi="Calibri" w:cs="Calibri"/>
          <w:lang w:val="en-US"/>
        </w:rPr>
        <w:t xml:space="preserve">(up to XX </w:t>
      </w:r>
      <w:r w:rsidR="00125D21">
        <w:rPr>
          <w:rFonts w:ascii="Calibri" w:eastAsia="Calibri" w:hAnsi="Calibri" w:cs="Calibri"/>
          <w:lang w:val="en-US"/>
        </w:rPr>
        <w:t>items</w:t>
      </w:r>
      <w:r>
        <w:rPr>
          <w:rFonts w:ascii="Calibri" w:eastAsia="Calibri" w:hAnsi="Calibri" w:cs="Calibri"/>
          <w:lang w:val="en-US"/>
        </w:rPr>
        <w:t>)</w:t>
      </w:r>
    </w:p>
    <w:p w14:paraId="03822743" w14:textId="3B560909" w:rsidR="73F9DE18" w:rsidRPr="00EE2304" w:rsidRDefault="004914C3" w:rsidP="5CE297BC">
      <w:pPr>
        <w:pStyle w:val="Listeavsnitt"/>
        <w:numPr>
          <w:ilvl w:val="0"/>
          <w:numId w:val="1"/>
        </w:numPr>
        <w:spacing w:beforeAutospacing="1" w:afterAutospacing="1" w:line="240" w:lineRule="auto"/>
        <w:rPr>
          <w:rFonts w:eastAsiaTheme="minorEastAsia"/>
          <w:color w:val="000000" w:themeColor="text1"/>
          <w:lang w:val="en-US"/>
        </w:rPr>
      </w:pPr>
      <w:r w:rsidRPr="00EE2304">
        <w:rPr>
          <w:rFonts w:ascii="Calibri" w:eastAsia="Calibri" w:hAnsi="Calibri" w:cs="Calibri"/>
          <w:lang w:val="en-US"/>
        </w:rPr>
        <w:t xml:space="preserve">A description of the </w:t>
      </w:r>
      <w:bookmarkStart w:id="6" w:name="_Hlk79137355"/>
      <w:r w:rsidRPr="00EE2304">
        <w:rPr>
          <w:rFonts w:ascii="Calibri" w:eastAsia="Calibri" w:hAnsi="Calibri" w:cs="Calibri"/>
          <w:lang w:val="en-US"/>
        </w:rPr>
        <w:t>scientific</w:t>
      </w:r>
      <w:bookmarkEnd w:id="6"/>
      <w:r w:rsidRPr="00EE2304">
        <w:rPr>
          <w:rFonts w:ascii="Calibri" w:eastAsia="Calibri" w:hAnsi="Calibri" w:cs="Calibri"/>
          <w:lang w:val="en-US"/>
        </w:rPr>
        <w:t>/artistic work</w:t>
      </w:r>
      <w:r w:rsidR="002F6B43">
        <w:rPr>
          <w:rFonts w:ascii="Calibri" w:eastAsia="Calibri" w:hAnsi="Calibri" w:cs="Calibri"/>
          <w:lang w:val="en-US"/>
        </w:rPr>
        <w:t>s</w:t>
      </w:r>
      <w:r w:rsidRPr="00EE2304">
        <w:rPr>
          <w:rFonts w:ascii="Calibri" w:eastAsia="Calibri" w:hAnsi="Calibri" w:cs="Calibri"/>
          <w:lang w:val="en-US"/>
        </w:rPr>
        <w:t xml:space="preserve"> you consider most relevant, </w:t>
      </w:r>
      <w:bookmarkStart w:id="7" w:name="_Hlk79137397"/>
      <w:r w:rsidR="00125D21">
        <w:rPr>
          <w:rFonts w:ascii="Calibri" w:eastAsia="Calibri" w:hAnsi="Calibri" w:cs="Calibri"/>
          <w:lang w:val="en-US"/>
        </w:rPr>
        <w:t>w</w:t>
      </w:r>
      <w:r w:rsidRPr="00EE2304">
        <w:rPr>
          <w:rFonts w:ascii="Calibri" w:eastAsia="Calibri" w:hAnsi="Calibri" w:cs="Calibri"/>
          <w:lang w:val="en-US"/>
        </w:rPr>
        <w:t xml:space="preserve">hich you particularly wish to be factored into the </w:t>
      </w:r>
      <w:proofErr w:type="gramStart"/>
      <w:r w:rsidRPr="00EE2304">
        <w:rPr>
          <w:rFonts w:ascii="Calibri" w:eastAsia="Calibri" w:hAnsi="Calibri" w:cs="Calibri"/>
          <w:lang w:val="en-US"/>
        </w:rPr>
        <w:t>assessment</w:t>
      </w:r>
      <w:bookmarkEnd w:id="7"/>
      <w:proofErr w:type="gramEnd"/>
    </w:p>
    <w:p w14:paraId="295E439F" w14:textId="21007E31" w:rsidR="73F9DE18" w:rsidRPr="004914C3" w:rsidRDefault="004914C3" w:rsidP="705140E7">
      <w:pPr>
        <w:pStyle w:val="Listeavsnitt"/>
        <w:numPr>
          <w:ilvl w:val="0"/>
          <w:numId w:val="1"/>
        </w:numPr>
        <w:spacing w:beforeAutospacing="1" w:afterAutospacing="1" w:line="240" w:lineRule="auto"/>
        <w:rPr>
          <w:rFonts w:eastAsiaTheme="minorEastAsia"/>
          <w:color w:val="000000" w:themeColor="text1"/>
          <w:lang w:val="en-US"/>
        </w:rPr>
      </w:pPr>
      <w:r w:rsidRPr="705140E7">
        <w:rPr>
          <w:rFonts w:ascii="Calibri" w:eastAsia="Calibri" w:hAnsi="Calibri" w:cs="Calibri"/>
          <w:lang w:val="en-US"/>
        </w:rPr>
        <w:t>A list of your previous work</w:t>
      </w:r>
      <w:r w:rsidR="002F6B43" w:rsidRPr="705140E7">
        <w:rPr>
          <w:rFonts w:ascii="Calibri" w:eastAsia="Calibri" w:hAnsi="Calibri" w:cs="Calibri"/>
          <w:lang w:val="en-US"/>
        </w:rPr>
        <w:t>s</w:t>
      </w:r>
      <w:r w:rsidRPr="705140E7">
        <w:rPr>
          <w:rFonts w:ascii="Calibri" w:eastAsia="Calibri" w:hAnsi="Calibri" w:cs="Calibri"/>
          <w:lang w:val="en-US"/>
        </w:rPr>
        <w:t xml:space="preserve">, with details on where </w:t>
      </w:r>
      <w:r w:rsidR="002F6B43" w:rsidRPr="705140E7">
        <w:rPr>
          <w:rFonts w:ascii="Calibri" w:eastAsia="Calibri" w:hAnsi="Calibri" w:cs="Calibri"/>
          <w:lang w:val="en-US"/>
        </w:rPr>
        <w:t>they</w:t>
      </w:r>
      <w:r w:rsidRPr="705140E7">
        <w:rPr>
          <w:rFonts w:ascii="Calibri" w:eastAsia="Calibri" w:hAnsi="Calibri" w:cs="Calibri"/>
          <w:lang w:val="en-US"/>
        </w:rPr>
        <w:t xml:space="preserve"> ha</w:t>
      </w:r>
      <w:r w:rsidR="002F6B43" w:rsidRPr="705140E7">
        <w:rPr>
          <w:rFonts w:ascii="Calibri" w:eastAsia="Calibri" w:hAnsi="Calibri" w:cs="Calibri"/>
          <w:lang w:val="en-US"/>
        </w:rPr>
        <w:t>ve</w:t>
      </w:r>
      <w:r w:rsidRPr="705140E7">
        <w:rPr>
          <w:rFonts w:ascii="Calibri" w:eastAsia="Calibri" w:hAnsi="Calibri" w:cs="Calibri"/>
          <w:lang w:val="en-US"/>
        </w:rPr>
        <w:t xml:space="preserve"> been </w:t>
      </w:r>
      <w:proofErr w:type="gramStart"/>
      <w:r w:rsidRPr="705140E7">
        <w:rPr>
          <w:rFonts w:ascii="Calibri" w:eastAsia="Calibri" w:hAnsi="Calibri" w:cs="Calibri"/>
          <w:lang w:val="en-US"/>
        </w:rPr>
        <w:t>published</w:t>
      </w:r>
      <w:proofErr w:type="gramEnd"/>
    </w:p>
    <w:p w14:paraId="762EDF02" w14:textId="08932183" w:rsidR="73F9DE18" w:rsidRDefault="004914C3" w:rsidP="705140E7">
      <w:pPr>
        <w:pStyle w:val="Listeavsnitt"/>
        <w:numPr>
          <w:ilvl w:val="0"/>
          <w:numId w:val="1"/>
        </w:numPr>
        <w:spacing w:beforeAutospacing="1" w:afterAutospacing="1" w:line="240" w:lineRule="auto"/>
        <w:rPr>
          <w:rFonts w:eastAsiaTheme="minorEastAsia"/>
          <w:color w:val="000000" w:themeColor="text1"/>
        </w:rPr>
      </w:pPr>
      <w:r w:rsidRPr="705140E7">
        <w:rPr>
          <w:rFonts w:ascii="Calibri" w:eastAsia="Calibri" w:hAnsi="Calibri" w:cs="Calibri"/>
        </w:rPr>
        <w:t xml:space="preserve">A </w:t>
      </w:r>
      <w:proofErr w:type="spellStart"/>
      <w:r w:rsidR="002F6B43" w:rsidRPr="705140E7">
        <w:rPr>
          <w:rFonts w:ascii="Calibri" w:eastAsia="Calibri" w:hAnsi="Calibri" w:cs="Calibri"/>
        </w:rPr>
        <w:t>research</w:t>
      </w:r>
      <w:proofErr w:type="spellEnd"/>
      <w:r w:rsidRPr="705140E7">
        <w:rPr>
          <w:rFonts w:ascii="Calibri" w:eastAsia="Calibri" w:hAnsi="Calibri" w:cs="Calibri"/>
        </w:rPr>
        <w:t xml:space="preserve"> plan</w:t>
      </w:r>
    </w:p>
    <w:p w14:paraId="5CC0BB19" w14:textId="5903134A" w:rsidR="73F9DE18" w:rsidRPr="004914C3" w:rsidRDefault="004914C3" w:rsidP="705140E7">
      <w:pPr>
        <w:pStyle w:val="Listeavsnitt"/>
        <w:numPr>
          <w:ilvl w:val="0"/>
          <w:numId w:val="1"/>
        </w:numPr>
        <w:spacing w:beforeAutospacing="1" w:afterAutospacing="1" w:line="240" w:lineRule="auto"/>
        <w:rPr>
          <w:rFonts w:eastAsiaTheme="minorEastAsia"/>
          <w:color w:val="333333"/>
          <w:lang w:val="en-US"/>
        </w:rPr>
      </w:pPr>
      <w:r w:rsidRPr="705140E7">
        <w:rPr>
          <w:rFonts w:ascii="Calibri" w:eastAsia="Calibri" w:hAnsi="Calibri" w:cs="Calibri"/>
          <w:color w:val="333333"/>
          <w:lang w:val="en-US"/>
        </w:rPr>
        <w:t xml:space="preserve">Details of projects for which you have served as project manager, including information on financing, duration, and </w:t>
      </w:r>
      <w:proofErr w:type="gramStart"/>
      <w:r w:rsidRPr="705140E7">
        <w:rPr>
          <w:rFonts w:ascii="Calibri" w:eastAsia="Calibri" w:hAnsi="Calibri" w:cs="Calibri"/>
          <w:color w:val="333333"/>
          <w:lang w:val="en-US"/>
        </w:rPr>
        <w:t>scope</w:t>
      </w:r>
      <w:proofErr w:type="gramEnd"/>
    </w:p>
    <w:p w14:paraId="755D3AF5" w14:textId="55ADC459" w:rsidR="3D0EACD0" w:rsidRDefault="3D0EACD0" w:rsidP="705140E7">
      <w:pPr>
        <w:pStyle w:val="Listeavsnitt"/>
        <w:numPr>
          <w:ilvl w:val="0"/>
          <w:numId w:val="1"/>
        </w:numPr>
        <w:spacing w:beforeAutospacing="1" w:afterAutospacing="1" w:line="240" w:lineRule="auto"/>
        <w:rPr>
          <w:rFonts w:eastAsiaTheme="minorEastAsia"/>
          <w:color w:val="000000" w:themeColor="text1"/>
          <w:lang w:val="en-US"/>
        </w:rPr>
      </w:pPr>
      <w:r w:rsidRPr="24FF97AC">
        <w:rPr>
          <w:rFonts w:ascii="Calibri" w:eastAsia="Calibri" w:hAnsi="Calibri" w:cs="Calibri"/>
          <w:lang w:val="en-US"/>
        </w:rPr>
        <w:t xml:space="preserve">Names and </w:t>
      </w:r>
      <w:r w:rsidR="00CE7381" w:rsidRPr="24FF97AC">
        <w:rPr>
          <w:rFonts w:ascii="Calibri" w:eastAsia="Calibri" w:hAnsi="Calibri" w:cs="Calibri"/>
          <w:lang w:val="en-US"/>
        </w:rPr>
        <w:t xml:space="preserve">contact information </w:t>
      </w:r>
      <w:r w:rsidRPr="24FF97AC">
        <w:rPr>
          <w:rFonts w:ascii="Calibri" w:eastAsia="Calibri" w:hAnsi="Calibri" w:cs="Calibri"/>
          <w:lang w:val="en-US"/>
        </w:rPr>
        <w:t xml:space="preserve">for three relevant </w:t>
      </w:r>
      <w:proofErr w:type="gramStart"/>
      <w:r w:rsidRPr="24FF97AC">
        <w:rPr>
          <w:rFonts w:ascii="Calibri" w:eastAsia="Calibri" w:hAnsi="Calibri" w:cs="Calibri"/>
          <w:lang w:val="en-US"/>
        </w:rPr>
        <w:t>refer</w:t>
      </w:r>
      <w:r w:rsidR="00CE7381" w:rsidRPr="24FF97AC">
        <w:rPr>
          <w:rFonts w:ascii="Calibri" w:eastAsia="Calibri" w:hAnsi="Calibri" w:cs="Calibri"/>
          <w:lang w:val="en-US"/>
        </w:rPr>
        <w:t>ees</w:t>
      </w:r>
      <w:proofErr w:type="gramEnd"/>
    </w:p>
    <w:bookmarkEnd w:id="4"/>
    <w:p w14:paraId="1635DB54" w14:textId="78FFF4F5" w:rsidR="24FF97AC" w:rsidRDefault="24FF97AC" w:rsidP="24FF97AC">
      <w:pPr>
        <w:spacing w:beforeAutospacing="1" w:afterAutospacing="1" w:line="240" w:lineRule="auto"/>
        <w:rPr>
          <w:rFonts w:eastAsiaTheme="minorEastAsia"/>
          <w:color w:val="000000" w:themeColor="text1"/>
          <w:lang w:val="en-US"/>
        </w:rPr>
      </w:pPr>
    </w:p>
    <w:p w14:paraId="51D22DCD" w14:textId="2465DCB0" w:rsidR="24FF97AC" w:rsidRDefault="24FF97AC" w:rsidP="24FF97AC">
      <w:pPr>
        <w:spacing w:beforeAutospacing="1" w:afterAutospacing="1" w:line="240" w:lineRule="auto"/>
        <w:rPr>
          <w:rFonts w:eastAsiaTheme="minorEastAsia"/>
          <w:color w:val="000000" w:themeColor="text1"/>
          <w:lang w:val="en-US"/>
        </w:rPr>
      </w:pPr>
    </w:p>
    <w:p w14:paraId="00646D1F" w14:textId="192101AA" w:rsidR="705140E7" w:rsidRPr="001746D5" w:rsidRDefault="00667D18" w:rsidP="24FF97AC">
      <w:pPr>
        <w:spacing w:beforeAutospacing="1" w:afterAutospacing="1" w:line="240" w:lineRule="auto"/>
        <w:rPr>
          <w:rFonts w:eastAsia="Calibri" w:cstheme="minorHAnsi"/>
          <w:color w:val="333333"/>
          <w:highlight w:val="yellow"/>
          <w:lang w:val="en-US"/>
        </w:rPr>
      </w:pPr>
      <w:r w:rsidRPr="001746D5">
        <w:rPr>
          <w:rFonts w:eastAsia="Calibri" w:cstheme="minorHAnsi"/>
          <w:color w:val="333333"/>
          <w:lang w:val="en-US"/>
        </w:rPr>
        <w:lastRenderedPageBreak/>
        <w:t xml:space="preserve">You are encouraged to use the </w:t>
      </w:r>
      <w:hyperlink r:id="rId19" w:tgtFrame="_blank" w:history="1">
        <w:r w:rsidRPr="001746D5">
          <w:rPr>
            <w:rStyle w:val="Hyperkobling"/>
            <w:rFonts w:cstheme="minorHAnsi"/>
            <w:sz w:val="21"/>
            <w:szCs w:val="21"/>
            <w:shd w:val="clear" w:color="auto" w:fill="FFFFFF"/>
            <w:lang w:val="en-US"/>
          </w:rPr>
          <w:t>Universities Norway’s NOR-CAM toolbox</w:t>
        </w:r>
      </w:hyperlink>
      <w:r w:rsidRPr="001746D5">
        <w:rPr>
          <w:rFonts w:cstheme="minorHAnsi"/>
          <w:color w:val="333333"/>
          <w:sz w:val="21"/>
          <w:szCs w:val="21"/>
          <w:shd w:val="clear" w:color="auto" w:fill="FFFFFF"/>
          <w:lang w:val="en-US"/>
        </w:rPr>
        <w:t> </w:t>
      </w:r>
      <w:r w:rsidRPr="001746D5">
        <w:rPr>
          <w:rFonts w:eastAsia="Calibri" w:cstheme="minorHAnsi"/>
          <w:color w:val="333333"/>
          <w:lang w:val="en-US"/>
        </w:rPr>
        <w:t>as a guide for  documentation of your competence.</w:t>
      </w:r>
    </w:p>
    <w:p w14:paraId="2CCD77A2" w14:textId="28C25B66" w:rsidR="00053ABA" w:rsidRPr="00EE2304" w:rsidRDefault="00CE7381" w:rsidP="73F9DE18">
      <w:pPr>
        <w:spacing w:beforeAutospacing="1" w:afterAutospacing="1" w:line="240" w:lineRule="auto"/>
        <w:rPr>
          <w:rFonts w:ascii="Calibri" w:eastAsia="Calibri" w:hAnsi="Calibri" w:cs="Calibri"/>
          <w:color w:val="333333"/>
          <w:lang w:val="en-US"/>
        </w:rPr>
      </w:pPr>
      <w:bookmarkStart w:id="8" w:name="_Hlk79138157"/>
      <w:r>
        <w:rPr>
          <w:rFonts w:ascii="Calibri" w:eastAsia="Calibri" w:hAnsi="Calibri" w:cs="Calibri"/>
          <w:color w:val="333333"/>
          <w:lang w:val="en-US"/>
        </w:rPr>
        <w:t xml:space="preserve">Joint </w:t>
      </w:r>
      <w:r w:rsidR="004914C3" w:rsidRPr="004914C3">
        <w:rPr>
          <w:rFonts w:ascii="Calibri" w:eastAsia="Calibri" w:hAnsi="Calibri" w:cs="Calibri"/>
          <w:color w:val="333333"/>
          <w:lang w:val="en-US"/>
        </w:rPr>
        <w:t xml:space="preserve">work will also be considered. </w:t>
      </w:r>
      <w:r w:rsidR="004914C3">
        <w:rPr>
          <w:rFonts w:ascii="Calibri" w:eastAsia="Calibri" w:hAnsi="Calibri" w:cs="Calibri"/>
          <w:color w:val="333333"/>
          <w:lang w:val="en-US"/>
        </w:rPr>
        <w:t xml:space="preserve">If it is difficult to identify your specific input to a </w:t>
      </w:r>
      <w:r>
        <w:rPr>
          <w:rFonts w:ascii="Calibri" w:eastAsia="Calibri" w:hAnsi="Calibri" w:cs="Calibri"/>
          <w:color w:val="333333"/>
          <w:lang w:val="en-US"/>
        </w:rPr>
        <w:t>joint</w:t>
      </w:r>
      <w:r w:rsidR="004914C3">
        <w:rPr>
          <w:rFonts w:ascii="Calibri" w:eastAsia="Calibri" w:hAnsi="Calibri" w:cs="Calibri"/>
          <w:color w:val="333333"/>
          <w:lang w:val="en-US"/>
        </w:rPr>
        <w:t xml:space="preserve"> project, you must include </w:t>
      </w:r>
      <w:r w:rsidR="002D6881">
        <w:rPr>
          <w:rFonts w:ascii="Calibri" w:eastAsia="Calibri" w:hAnsi="Calibri" w:cs="Calibri"/>
          <w:color w:val="333333"/>
          <w:lang w:val="en-US"/>
        </w:rPr>
        <w:t xml:space="preserve">evidence of </w:t>
      </w:r>
      <w:r w:rsidR="004914C3">
        <w:rPr>
          <w:rFonts w:ascii="Calibri" w:eastAsia="Calibri" w:hAnsi="Calibri" w:cs="Calibri"/>
          <w:color w:val="333333"/>
          <w:lang w:val="en-US"/>
        </w:rPr>
        <w:t>your contributions.</w:t>
      </w:r>
      <w:r w:rsidR="73F9DE18" w:rsidRPr="004914C3">
        <w:rPr>
          <w:rFonts w:ascii="Calibri" w:eastAsia="Calibri" w:hAnsi="Calibri" w:cs="Calibri"/>
          <w:color w:val="333333"/>
          <w:lang w:val="en-US"/>
        </w:rPr>
        <w:t xml:space="preserve"> </w:t>
      </w:r>
    </w:p>
    <w:p w14:paraId="36492C87" w14:textId="0A72F0D2" w:rsidR="00F250E9" w:rsidRPr="001746D5" w:rsidRDefault="00154611" w:rsidP="000F2EC5">
      <w:pPr>
        <w:spacing w:before="195"/>
        <w:rPr>
          <w:lang w:val="en-US"/>
        </w:rPr>
      </w:pPr>
      <w:bookmarkStart w:id="9" w:name="_Hlk79138252"/>
      <w:bookmarkEnd w:id="8"/>
      <w:r>
        <w:rPr>
          <w:rStyle w:val="normaltextrun"/>
          <w:rFonts w:ascii="Calibri" w:hAnsi="Calibri" w:cs="Calibri"/>
          <w:color w:val="000000"/>
          <w:lang w:val="en-GB"/>
        </w:rPr>
        <w:t xml:space="preserve">In the evaluation of which candidate is best qualified, emphasis will be placed on education, </w:t>
      </w:r>
      <w:proofErr w:type="gramStart"/>
      <w:r>
        <w:rPr>
          <w:rStyle w:val="normaltextrun"/>
          <w:rFonts w:ascii="Calibri" w:hAnsi="Calibri" w:cs="Calibri"/>
          <w:color w:val="000000"/>
          <w:lang w:val="en-GB"/>
        </w:rPr>
        <w:t>experience</w:t>
      </w:r>
      <w:proofErr w:type="gramEnd"/>
      <w:r>
        <w:rPr>
          <w:rStyle w:val="normaltextrun"/>
          <w:rFonts w:ascii="Calibri" w:hAnsi="Calibri" w:cs="Calibri"/>
          <w:color w:val="000000"/>
          <w:lang w:val="en-GB"/>
        </w:rPr>
        <w:t xml:space="preserve"> and personal and interpersonal qualities. Motivation, ambitions, and potential will also count in the assessment of the candidates.</w:t>
      </w:r>
      <w:r w:rsidRPr="00154611">
        <w:rPr>
          <w:rStyle w:val="eop"/>
          <w:rFonts w:ascii="Calibri" w:hAnsi="Calibri" w:cs="Calibri"/>
          <w:color w:val="000000"/>
          <w:lang w:val="en-US"/>
        </w:rPr>
        <w:t> </w:t>
      </w:r>
      <w:r w:rsidR="00F250E9">
        <w:rPr>
          <w:lang w:val="en-US"/>
        </w:rPr>
        <w:t xml:space="preserve">Our assessment </w:t>
      </w:r>
      <w:r w:rsidR="001B625E">
        <w:rPr>
          <w:lang w:val="en-US"/>
        </w:rPr>
        <w:t xml:space="preserve">of the pedagogical skills </w:t>
      </w:r>
      <w:r w:rsidR="00F250E9">
        <w:rPr>
          <w:lang w:val="en-US"/>
        </w:rPr>
        <w:t xml:space="preserve">will be based on documented pedagogical material, forms of </w:t>
      </w:r>
      <w:r w:rsidR="00F250E9" w:rsidRPr="001746D5">
        <w:rPr>
          <w:lang w:val="en-US"/>
        </w:rPr>
        <w:t xml:space="preserve">presentation in your academic works, teaching experience, PhD, and </w:t>
      </w:r>
      <w:proofErr w:type="gramStart"/>
      <w:r w:rsidR="00F250E9" w:rsidRPr="001746D5">
        <w:rPr>
          <w:lang w:val="en-US"/>
        </w:rPr>
        <w:t>Masters</w:t>
      </w:r>
      <w:proofErr w:type="gramEnd"/>
      <w:r w:rsidR="00F250E9" w:rsidRPr="001746D5">
        <w:rPr>
          <w:lang w:val="en-US"/>
        </w:rPr>
        <w:t xml:space="preserve"> supervision, and any other relevant pedagogical background. Both quality and scope will be taken into consideration</w:t>
      </w:r>
      <w:r w:rsidR="00667D18" w:rsidRPr="001746D5">
        <w:rPr>
          <w:lang w:val="en-US"/>
        </w:rPr>
        <w:t xml:space="preserve">, and </w:t>
      </w:r>
      <w:r w:rsidR="001F0FED" w:rsidRPr="001746D5">
        <w:rPr>
          <w:rFonts w:ascii="Open Sans" w:hAnsi="Open Sans" w:cs="Open Sans"/>
          <w:color w:val="333333"/>
          <w:sz w:val="21"/>
          <w:szCs w:val="21"/>
          <w:shd w:val="clear" w:color="auto" w:fill="FFFFFF"/>
          <w:lang w:val="en-US"/>
        </w:rPr>
        <w:t xml:space="preserve">an </w:t>
      </w:r>
      <w:r w:rsidR="00667D18" w:rsidRPr="001746D5">
        <w:rPr>
          <w:rFonts w:ascii="Open Sans" w:hAnsi="Open Sans" w:cs="Open Sans"/>
          <w:color w:val="333333"/>
          <w:sz w:val="21"/>
          <w:szCs w:val="21"/>
          <w:shd w:val="clear" w:color="auto" w:fill="FFFFFF"/>
          <w:lang w:val="en-US"/>
        </w:rPr>
        <w:t>open scientific practice will be recognized</w:t>
      </w:r>
      <w:r w:rsidR="001F0FED" w:rsidRPr="001746D5">
        <w:rPr>
          <w:rFonts w:ascii="Open Sans" w:hAnsi="Open Sans" w:cs="Open Sans"/>
          <w:color w:val="333333"/>
          <w:sz w:val="21"/>
          <w:szCs w:val="21"/>
          <w:shd w:val="clear" w:color="auto" w:fill="FFFFFF"/>
          <w:lang w:val="en-US"/>
        </w:rPr>
        <w:t>.</w:t>
      </w:r>
    </w:p>
    <w:p w14:paraId="1CA93F7E" w14:textId="77D20783" w:rsidR="00053ABA" w:rsidRPr="00154611" w:rsidRDefault="00F250E9" w:rsidP="00154611">
      <w:pPr>
        <w:spacing w:before="195"/>
        <w:rPr>
          <w:lang w:val="en-US"/>
        </w:rPr>
      </w:pPr>
      <w:bookmarkStart w:id="10" w:name="_Hlk79139460"/>
      <w:bookmarkEnd w:id="9"/>
      <w:r w:rsidRPr="001746D5">
        <w:rPr>
          <w:lang w:val="en-US"/>
        </w:rPr>
        <w:t xml:space="preserve">NTNU is </w:t>
      </w:r>
      <w:r w:rsidR="00E45CAE" w:rsidRPr="001746D5">
        <w:rPr>
          <w:lang w:val="en-US"/>
        </w:rPr>
        <w:t>oblige</w:t>
      </w:r>
      <w:r w:rsidR="000E7BE7" w:rsidRPr="001746D5">
        <w:rPr>
          <w:lang w:val="en-US"/>
        </w:rPr>
        <w:t>d</w:t>
      </w:r>
      <w:r w:rsidR="00E45CAE" w:rsidRPr="001746D5">
        <w:rPr>
          <w:lang w:val="en-US"/>
        </w:rPr>
        <w:t xml:space="preserve"> by</w:t>
      </w:r>
      <w:r w:rsidRPr="001746D5">
        <w:rPr>
          <w:lang w:val="en-US"/>
        </w:rPr>
        <w:t xml:space="preserve"> the evaluation criteria for </w:t>
      </w:r>
      <w:r w:rsidRPr="001746D5">
        <w:rPr>
          <w:rFonts w:cstheme="minorHAnsi"/>
          <w:lang w:val="en-US"/>
        </w:rPr>
        <w:t xml:space="preserve">research quality in accordance with </w:t>
      </w:r>
      <w:hyperlink r:id="rId20" w:history="1">
        <w:r w:rsidRPr="001746D5">
          <w:rPr>
            <w:rStyle w:val="Hyperkobling"/>
            <w:rFonts w:cstheme="minorHAnsi"/>
            <w:lang w:val="en-US"/>
          </w:rPr>
          <w:t xml:space="preserve">The San </w:t>
        </w:r>
        <w:proofErr w:type="spellStart"/>
        <w:r w:rsidRPr="001746D5">
          <w:rPr>
            <w:rStyle w:val="Hyperkobling"/>
            <w:rFonts w:cstheme="minorHAnsi"/>
            <w:lang w:val="en-US"/>
          </w:rPr>
          <w:t>Fransisco</w:t>
        </w:r>
        <w:proofErr w:type="spellEnd"/>
        <w:r w:rsidRPr="001746D5">
          <w:rPr>
            <w:rStyle w:val="Hyperkobling"/>
            <w:rFonts w:cstheme="minorHAnsi"/>
            <w:lang w:val="en-US"/>
          </w:rPr>
          <w:t xml:space="preserve"> Declaration on Research Assessment – DORA</w:t>
        </w:r>
      </w:hyperlink>
      <w:r w:rsidR="001F0FED" w:rsidRPr="001746D5">
        <w:rPr>
          <w:rFonts w:cstheme="minorHAnsi"/>
          <w:u w:val="single"/>
          <w:lang w:val="en-US"/>
        </w:rPr>
        <w:t xml:space="preserve"> and The obligations in the </w:t>
      </w:r>
      <w:hyperlink r:id="rId21" w:tgtFrame="_blank" w:history="1">
        <w:r w:rsidR="001F0FED" w:rsidRPr="001746D5">
          <w:rPr>
            <w:rStyle w:val="Hyperkobling"/>
            <w:rFonts w:cstheme="minorHAnsi"/>
            <w:color w:val="0066CC"/>
            <w:u w:val="none"/>
            <w:shd w:val="clear" w:color="auto" w:fill="FFFFFF"/>
            <w:lang w:val="en-US"/>
          </w:rPr>
          <w:t xml:space="preserve">Coalition for Advancing Research Assessment ( </w:t>
        </w:r>
        <w:proofErr w:type="spellStart"/>
        <w:r w:rsidR="001F0FED" w:rsidRPr="001746D5">
          <w:rPr>
            <w:rStyle w:val="Hyperkobling"/>
            <w:rFonts w:cstheme="minorHAnsi"/>
            <w:color w:val="0066CC"/>
            <w:u w:val="none"/>
            <w:shd w:val="clear" w:color="auto" w:fill="FFFFFF"/>
            <w:lang w:val="en-US"/>
          </w:rPr>
          <w:t>CoARA</w:t>
        </w:r>
        <w:proofErr w:type="spellEnd"/>
        <w:r w:rsidR="001F0FED" w:rsidRPr="001746D5">
          <w:rPr>
            <w:rStyle w:val="Hyperkobling"/>
            <w:rFonts w:cstheme="minorHAnsi"/>
            <w:color w:val="0066CC"/>
            <w:u w:val="none"/>
            <w:shd w:val="clear" w:color="auto" w:fill="FFFFFF"/>
            <w:lang w:val="en-US"/>
          </w:rPr>
          <w:t>)</w:t>
        </w:r>
      </w:hyperlink>
      <w:r w:rsidR="001F0FED" w:rsidRPr="001746D5">
        <w:rPr>
          <w:rFonts w:cstheme="minorHAnsi"/>
          <w:lang w:val="en-US"/>
        </w:rPr>
        <w:t xml:space="preserve"> </w:t>
      </w:r>
      <w:r w:rsidR="001F0FED" w:rsidRPr="001746D5">
        <w:rPr>
          <w:rFonts w:cstheme="minorHAnsi"/>
          <w:u w:val="single"/>
          <w:lang w:val="en-US"/>
        </w:rPr>
        <w:t xml:space="preserve">on responsible assessment of research and recognition of a </w:t>
      </w:r>
      <w:r w:rsidR="001F0FED" w:rsidRPr="001746D5">
        <w:rPr>
          <w:rFonts w:cstheme="minorHAnsi"/>
          <w:color w:val="333333"/>
          <w:shd w:val="clear" w:color="auto" w:fill="FFFFFF"/>
          <w:lang w:val="en-US"/>
        </w:rPr>
        <w:t> wider range of academic contributions to science and society</w:t>
      </w:r>
      <w:r w:rsidR="001F0FED" w:rsidRPr="001746D5">
        <w:rPr>
          <w:rFonts w:cstheme="minorHAnsi"/>
          <w:u w:val="single"/>
          <w:lang w:val="en-US"/>
        </w:rPr>
        <w:t>.</w:t>
      </w:r>
      <w:r w:rsidRPr="001746D5">
        <w:rPr>
          <w:rFonts w:cstheme="minorHAnsi"/>
          <w:lang w:val="en-US"/>
        </w:rPr>
        <w:t xml:space="preserve"> This</w:t>
      </w:r>
      <w:r w:rsidRPr="001746D5">
        <w:rPr>
          <w:sz w:val="24"/>
          <w:szCs w:val="24"/>
          <w:lang w:val="en-US"/>
        </w:rPr>
        <w:t xml:space="preserve"> </w:t>
      </w:r>
      <w:r>
        <w:rPr>
          <w:lang w:val="en-US"/>
        </w:rPr>
        <w:t xml:space="preserve">means that we will pay particular attention to the quality and academic </w:t>
      </w:r>
      <w:r w:rsidR="002D6881">
        <w:rPr>
          <w:lang w:val="en-US"/>
        </w:rPr>
        <w:t>range</w:t>
      </w:r>
      <w:r>
        <w:rPr>
          <w:lang w:val="en-US"/>
        </w:rPr>
        <w:t xml:space="preserve"> demonstrated by your scientific work to date. We will also pay attention to research leadership and participation in research projects</w:t>
      </w:r>
      <w:r w:rsidR="005A7B70">
        <w:rPr>
          <w:lang w:val="en-US"/>
        </w:rPr>
        <w:t>.</w:t>
      </w:r>
      <w:r w:rsidR="00E45CAE">
        <w:rPr>
          <w:lang w:val="en-US"/>
        </w:rPr>
        <w:t xml:space="preserve"> Your scientific work from the last five years will be given the most weight.</w:t>
      </w:r>
      <w:bookmarkEnd w:id="10"/>
    </w:p>
    <w:p w14:paraId="7EE9938C" w14:textId="52586F90" w:rsidR="00E45CAE" w:rsidRPr="00E45CAE" w:rsidRDefault="00E45CAE" w:rsidP="00053ABA">
      <w:pPr>
        <w:rPr>
          <w:rFonts w:ascii="Calibri" w:eastAsia="Calibri" w:hAnsi="Calibri" w:cs="Calibri"/>
          <w:lang w:val="en-US"/>
        </w:rPr>
      </w:pPr>
      <w:r w:rsidRPr="2AA0934C">
        <w:rPr>
          <w:rFonts w:ascii="Calibri" w:eastAsia="Calibri" w:hAnsi="Calibri" w:cs="Calibri"/>
          <w:lang w:val="en-US"/>
        </w:rPr>
        <w:t>Your application will be considered by an expert committee. Candidates of interest will be invited to</w:t>
      </w:r>
      <w:r w:rsidR="000E7BE7" w:rsidRPr="2AA0934C">
        <w:rPr>
          <w:rFonts w:ascii="Calibri" w:eastAsia="Calibri" w:hAnsi="Calibri" w:cs="Calibri"/>
          <w:lang w:val="en-US"/>
        </w:rPr>
        <w:t xml:space="preserve"> an interview, and to deliver </w:t>
      </w:r>
      <w:r w:rsidRPr="2AA0934C">
        <w:rPr>
          <w:rFonts w:ascii="Calibri" w:eastAsia="Calibri" w:hAnsi="Calibri" w:cs="Calibri"/>
          <w:lang w:val="en-US"/>
        </w:rPr>
        <w:t xml:space="preserve">a trial </w:t>
      </w:r>
      <w:r w:rsidR="000E7BE7" w:rsidRPr="2AA0934C">
        <w:rPr>
          <w:rFonts w:ascii="Calibri" w:eastAsia="Calibri" w:hAnsi="Calibri" w:cs="Calibri"/>
          <w:lang w:val="en-US"/>
        </w:rPr>
        <w:t>teaching session.</w:t>
      </w:r>
    </w:p>
    <w:p w14:paraId="2229BA28" w14:textId="020A963D" w:rsidR="73F9DE18" w:rsidRPr="00EE2304" w:rsidRDefault="73F9DE18" w:rsidP="5CE297BC">
      <w:pPr>
        <w:rPr>
          <w:rFonts w:ascii="Calibri" w:eastAsia="Calibri" w:hAnsi="Calibri" w:cs="Calibri"/>
          <w:lang w:val="en-US"/>
        </w:rPr>
      </w:pPr>
      <w:r w:rsidRPr="00EE2304">
        <w:rPr>
          <w:rFonts w:ascii="Calibri" w:eastAsia="Calibri" w:hAnsi="Calibri" w:cs="Calibri"/>
          <w:b/>
          <w:bCs/>
          <w:lang w:val="en-US"/>
        </w:rPr>
        <w:t>Gener</w:t>
      </w:r>
      <w:r w:rsidR="00E45CAE" w:rsidRPr="00EE2304">
        <w:rPr>
          <w:rFonts w:ascii="Calibri" w:eastAsia="Calibri" w:hAnsi="Calibri" w:cs="Calibri"/>
          <w:b/>
          <w:bCs/>
          <w:lang w:val="en-US"/>
        </w:rPr>
        <w:t>al information</w:t>
      </w:r>
    </w:p>
    <w:p w14:paraId="256C5311" w14:textId="6B343A2F" w:rsidR="00154611" w:rsidRDefault="00154611" w:rsidP="45816B89">
      <w:pPr>
        <w:spacing w:before="195" w:line="240" w:lineRule="auto"/>
        <w:rPr>
          <w:rStyle w:val="normaltextrun"/>
          <w:rFonts w:ascii="Calibri" w:hAnsi="Calibri" w:cs="Calibri"/>
          <w:color w:val="000000"/>
          <w:shd w:val="clear" w:color="auto" w:fill="FFFFFF"/>
          <w:lang w:val="en-US"/>
        </w:rPr>
      </w:pPr>
      <w:bookmarkStart w:id="11" w:name="_Hlk79140256"/>
      <w:r w:rsidRPr="00154611">
        <w:rPr>
          <w:rStyle w:val="normaltextrun"/>
          <w:rFonts w:ascii="Calibri" w:hAnsi="Calibri" w:cs="Calibri"/>
          <w:color w:val="000000"/>
          <w:shd w:val="clear" w:color="auto" w:fill="FFFFFF"/>
          <w:lang w:val="en-US"/>
        </w:rPr>
        <w:t xml:space="preserve">NTNU believes that inclusion and diversity is a strength. We want our faculty and staff to reflect Norway’s culturally diverse population and we continuously seek to hire the best minds. This enables NTNU to increase productivity and innovation, improve decision making processes, raise employee satisfaction, compete academically with global top-ranking </w:t>
      </w:r>
      <w:proofErr w:type="gramStart"/>
      <w:r w:rsidRPr="00154611">
        <w:rPr>
          <w:rStyle w:val="normaltextrun"/>
          <w:rFonts w:ascii="Calibri" w:hAnsi="Calibri" w:cs="Calibri"/>
          <w:color w:val="000000"/>
          <w:shd w:val="clear" w:color="auto" w:fill="FFFFFF"/>
          <w:lang w:val="en-US"/>
        </w:rPr>
        <w:t>institutions</w:t>
      </w:r>
      <w:proofErr w:type="gramEnd"/>
      <w:r w:rsidRPr="00154611">
        <w:rPr>
          <w:rStyle w:val="normaltextrun"/>
          <w:rFonts w:ascii="Calibri" w:hAnsi="Calibri" w:cs="Calibri"/>
          <w:color w:val="000000"/>
          <w:shd w:val="clear" w:color="auto" w:fill="FFFFFF"/>
          <w:lang w:val="en-US"/>
        </w:rPr>
        <w:t xml:space="preserve"> and carry out our social responsibilities within education and research. NTNU emphasizes accessibility and encourages qualified candidates to apply regardless of gender identity, ability status, periods of unemployment or ethnic and cultural background.</w:t>
      </w:r>
    </w:p>
    <w:p w14:paraId="4DA906CC" w14:textId="7A8A303D" w:rsidR="00154611" w:rsidRPr="008B5AC9" w:rsidRDefault="00154611" w:rsidP="45816B89">
      <w:pPr>
        <w:spacing w:before="195" w:line="240" w:lineRule="auto"/>
        <w:rPr>
          <w:rStyle w:val="normaltextrun"/>
          <w:rFonts w:ascii="Calibri" w:hAnsi="Calibri" w:cs="Calibri"/>
          <w:color w:val="000000"/>
          <w:shd w:val="clear" w:color="auto" w:fill="FFFFFF"/>
        </w:rPr>
      </w:pPr>
      <w:r>
        <w:rPr>
          <w:rStyle w:val="normaltextrun"/>
          <w:rFonts w:ascii="Calibri" w:hAnsi="Calibri" w:cs="Calibri"/>
          <w:color w:val="333333"/>
          <w:shd w:val="clear" w:color="auto" w:fill="FFFFFF"/>
          <w:lang w:val="en-US"/>
        </w:rPr>
        <w:t xml:space="preserve">NTNU is working actively to increase the number of women employed in scientific positions and has </w:t>
      </w:r>
      <w:proofErr w:type="gramStart"/>
      <w:r>
        <w:rPr>
          <w:rStyle w:val="normaltextrun"/>
          <w:rFonts w:ascii="Calibri" w:hAnsi="Calibri" w:cs="Calibri"/>
          <w:color w:val="333333"/>
          <w:shd w:val="clear" w:color="auto" w:fill="FFFFFF"/>
          <w:lang w:val="en-US"/>
        </w:rPr>
        <w:t>a number of</w:t>
      </w:r>
      <w:proofErr w:type="gramEnd"/>
      <w:r>
        <w:rPr>
          <w:rStyle w:val="normaltextrun"/>
          <w:rFonts w:ascii="Calibri" w:hAnsi="Calibri" w:cs="Calibri"/>
          <w:color w:val="333333"/>
          <w:shd w:val="clear" w:color="auto" w:fill="FFFFFF"/>
          <w:lang w:val="en-US"/>
        </w:rPr>
        <w:t xml:space="preserve"> </w:t>
      </w:r>
      <w:r w:rsidR="006E0541">
        <w:fldChar w:fldCharType="begin"/>
      </w:r>
      <w:r w:rsidR="006E0541" w:rsidRPr="006E0541">
        <w:rPr>
          <w:lang w:val="en-US"/>
        </w:rPr>
        <w:instrText>HYPERLINK "https://www.ntnu.no/lik</w:instrText>
      </w:r>
      <w:r w:rsidR="006E0541" w:rsidRPr="006E0541">
        <w:rPr>
          <w:lang w:val="en-US"/>
        </w:rPr>
        <w:instrText>estilling" \t "_blank"</w:instrText>
      </w:r>
      <w:r w:rsidR="006E0541">
        <w:fldChar w:fldCharType="separate"/>
      </w:r>
      <w:r>
        <w:rPr>
          <w:rStyle w:val="normaltextrun"/>
          <w:rFonts w:ascii="Calibri" w:hAnsi="Calibri" w:cs="Calibri"/>
          <w:color w:val="0000FF"/>
          <w:u w:val="single"/>
          <w:shd w:val="clear" w:color="auto" w:fill="FFFFFF"/>
          <w:lang w:val="en-US"/>
        </w:rPr>
        <w:t>resources</w:t>
      </w:r>
      <w:r w:rsidR="006E0541">
        <w:rPr>
          <w:rStyle w:val="normaltextrun"/>
          <w:rFonts w:ascii="Calibri" w:hAnsi="Calibri" w:cs="Calibri"/>
          <w:color w:val="0000FF"/>
          <w:u w:val="single"/>
          <w:shd w:val="clear" w:color="auto" w:fill="FFFFFF"/>
          <w:lang w:val="en-US"/>
        </w:rPr>
        <w:fldChar w:fldCharType="end"/>
      </w:r>
      <w:r>
        <w:rPr>
          <w:rStyle w:val="normaltextrun"/>
          <w:rFonts w:ascii="Calibri" w:hAnsi="Calibri" w:cs="Calibri"/>
          <w:color w:val="0000FF"/>
          <w:u w:val="single"/>
          <w:shd w:val="clear" w:color="auto" w:fill="FFFFFF"/>
          <w:lang w:val="en-US"/>
        </w:rPr>
        <w:t xml:space="preserve"> to promote equality. </w:t>
      </w:r>
      <w:r>
        <w:rPr>
          <w:rStyle w:val="normaltextrun"/>
          <w:rFonts w:ascii="Calibri" w:hAnsi="Calibri" w:cs="Calibri"/>
          <w:color w:val="FF0000"/>
          <w:shd w:val="clear" w:color="auto" w:fill="FFFFFF"/>
        </w:rPr>
        <w:t>(tas bort hvis ikke aktuelt) </w:t>
      </w:r>
      <w:r>
        <w:rPr>
          <w:rStyle w:val="eop"/>
          <w:rFonts w:ascii="Calibri" w:hAnsi="Calibri" w:cs="Calibri"/>
          <w:color w:val="FF0000"/>
          <w:shd w:val="clear" w:color="auto" w:fill="FFFFFF"/>
        </w:rPr>
        <w:t> </w:t>
      </w:r>
    </w:p>
    <w:p w14:paraId="00CA47E1" w14:textId="77777777" w:rsidR="00154611" w:rsidRPr="008B5AC9" w:rsidRDefault="00154611" w:rsidP="45816B89">
      <w:pPr>
        <w:spacing w:before="195" w:line="240" w:lineRule="auto"/>
        <w:rPr>
          <w:rStyle w:val="normaltextrun"/>
          <w:rFonts w:ascii="Calibri" w:hAnsi="Calibri" w:cs="Calibri"/>
          <w:color w:val="000000"/>
          <w:shd w:val="clear" w:color="auto" w:fill="FFFFFF"/>
        </w:rPr>
      </w:pPr>
    </w:p>
    <w:p w14:paraId="01D99B49" w14:textId="47BB8AD7" w:rsidR="003D16FA" w:rsidRPr="008B5AC9" w:rsidRDefault="003D16FA" w:rsidP="45816B89">
      <w:pPr>
        <w:spacing w:before="195" w:line="240" w:lineRule="auto"/>
        <w:rPr>
          <w:rFonts w:ascii="Calibri" w:eastAsia="Calibri" w:hAnsi="Calibri" w:cs="Calibri"/>
          <w:color w:val="FF0000"/>
        </w:rPr>
      </w:pPr>
      <w:r w:rsidRPr="008B5AC9">
        <w:rPr>
          <w:rFonts w:ascii="Calibri" w:eastAsia="Calibri" w:hAnsi="Calibri" w:cs="Calibri"/>
          <w:color w:val="FF0000"/>
        </w:rPr>
        <w:t xml:space="preserve">Information </w:t>
      </w:r>
      <w:proofErr w:type="spellStart"/>
      <w:r w:rsidRPr="008B5AC9">
        <w:rPr>
          <w:rFonts w:ascii="Calibri" w:eastAsia="Calibri" w:hAnsi="Calibri" w:cs="Calibri"/>
          <w:color w:val="FF0000"/>
        </w:rPr>
        <w:t>on</w:t>
      </w:r>
      <w:proofErr w:type="spellEnd"/>
      <w:r w:rsidRPr="008B5AC9">
        <w:rPr>
          <w:rFonts w:ascii="Calibri" w:eastAsia="Calibri" w:hAnsi="Calibri" w:cs="Calibri"/>
          <w:color w:val="FF0000"/>
        </w:rPr>
        <w:t xml:space="preserve"> Trondheim/Gjøvik or Ålesund </w:t>
      </w:r>
      <w:proofErr w:type="spellStart"/>
      <w:r w:rsidRPr="008B5AC9">
        <w:rPr>
          <w:rFonts w:ascii="Calibri" w:eastAsia="Calibri" w:hAnsi="Calibri" w:cs="Calibri"/>
          <w:color w:val="FF0000"/>
        </w:rPr>
        <w:t>will</w:t>
      </w:r>
      <w:proofErr w:type="spellEnd"/>
      <w:r w:rsidRPr="008B5AC9">
        <w:rPr>
          <w:rFonts w:ascii="Calibri" w:eastAsia="Calibri" w:hAnsi="Calibri" w:cs="Calibri"/>
          <w:color w:val="FF0000"/>
        </w:rPr>
        <w:t xml:space="preserve"> be </w:t>
      </w:r>
      <w:proofErr w:type="spellStart"/>
      <w:r w:rsidRPr="008B5AC9">
        <w:rPr>
          <w:rFonts w:ascii="Calibri" w:eastAsia="Calibri" w:hAnsi="Calibri" w:cs="Calibri"/>
          <w:color w:val="FF0000"/>
        </w:rPr>
        <w:t>added</w:t>
      </w:r>
      <w:proofErr w:type="spellEnd"/>
      <w:r w:rsidRPr="008B5AC9">
        <w:rPr>
          <w:rFonts w:ascii="Calibri" w:eastAsia="Calibri" w:hAnsi="Calibri" w:cs="Calibri"/>
          <w:color w:val="FF0000"/>
        </w:rPr>
        <w:t>.</w:t>
      </w:r>
    </w:p>
    <w:p w14:paraId="3474B783" w14:textId="3B749089" w:rsidR="57621DB9" w:rsidRDefault="57621DB9" w:rsidP="45816B89">
      <w:pPr>
        <w:spacing w:before="195" w:line="240" w:lineRule="auto"/>
        <w:rPr>
          <w:rFonts w:ascii="Calibri" w:eastAsia="Calibri" w:hAnsi="Calibri" w:cs="Calibri"/>
          <w:lang w:val="en-US"/>
        </w:rPr>
      </w:pPr>
      <w:r w:rsidRPr="45816B89">
        <w:rPr>
          <w:rFonts w:ascii="Calibri" w:eastAsia="Calibri" w:hAnsi="Calibri" w:cs="Calibri"/>
          <w:lang w:val="en-US"/>
        </w:rPr>
        <w:t>As an employee at NTNU, you must continually maintain and improve your professional development and be flexible regarding any organizational changes.</w:t>
      </w:r>
    </w:p>
    <w:p w14:paraId="5064857A" w14:textId="77777777" w:rsidR="001C5702" w:rsidRDefault="001C5702" w:rsidP="5CE297BC">
      <w:pPr>
        <w:spacing w:before="195" w:line="240" w:lineRule="auto"/>
        <w:rPr>
          <w:rStyle w:val="normaltextrun"/>
          <w:rFonts w:ascii="Calibri" w:hAnsi="Calibri" w:cs="Calibri"/>
          <w:color w:val="000000"/>
          <w:shd w:val="clear" w:color="auto" w:fill="FFFFFF"/>
          <w:lang w:val="en-GB"/>
        </w:rPr>
      </w:pPr>
      <w:r>
        <w:rPr>
          <w:rStyle w:val="normaltextrun"/>
          <w:rFonts w:ascii="Calibri" w:hAnsi="Calibri" w:cs="Calibri"/>
          <w:color w:val="000000"/>
          <w:shd w:val="clear" w:color="auto" w:fill="FFFFFF"/>
          <w:lang w:val="en-GB"/>
        </w:rPr>
        <w:t xml:space="preserve">A public list of applicants with name, age, job title and municipality of residence is prepared after the application deadline. If you want to reserve yourself from entry on the public applicant list, this must be justified. Assessment will be made in accordance with </w:t>
      </w:r>
      <w:hyperlink r:id="rId22" w:tgtFrame="_blank" w:history="1">
        <w:r>
          <w:rPr>
            <w:rStyle w:val="normaltextrun"/>
            <w:rFonts w:ascii="Calibri" w:hAnsi="Calibri" w:cs="Calibri"/>
            <w:color w:val="0000FF"/>
            <w:u w:val="single"/>
            <w:shd w:val="clear" w:color="auto" w:fill="FFFFFF"/>
            <w:lang w:val="en-GB"/>
          </w:rPr>
          <w:t>current legislation</w:t>
        </w:r>
      </w:hyperlink>
      <w:r>
        <w:rPr>
          <w:rStyle w:val="normaltextrun"/>
          <w:rFonts w:ascii="Calibri" w:hAnsi="Calibri" w:cs="Calibri"/>
          <w:color w:val="000000"/>
          <w:shd w:val="clear" w:color="auto" w:fill="FFFFFF"/>
          <w:lang w:val="en-GB"/>
        </w:rPr>
        <w:t>. You will be notified if the reservation is not accepted.</w:t>
      </w:r>
    </w:p>
    <w:p w14:paraId="12967CE6" w14:textId="56067287" w:rsidR="73F9DE18" w:rsidRPr="00E35DC6" w:rsidRDefault="003D16FA" w:rsidP="5CE297BC">
      <w:pPr>
        <w:spacing w:before="195" w:line="240" w:lineRule="auto"/>
        <w:rPr>
          <w:rFonts w:ascii="Times New Roman" w:eastAsia="Times New Roman" w:hAnsi="Times New Roman" w:cs="Times New Roman"/>
          <w:lang w:val="en-US"/>
        </w:rPr>
      </w:pPr>
      <w:r w:rsidRPr="004A602B">
        <w:rPr>
          <w:rFonts w:ascii="Calibri" w:eastAsia="Calibri" w:hAnsi="Calibri" w:cs="Calibri"/>
          <w:lang w:val="en-US"/>
        </w:rPr>
        <w:t xml:space="preserve">For the sake of transparency, </w:t>
      </w:r>
      <w:r w:rsidR="00906824" w:rsidRPr="004A602B">
        <w:rPr>
          <w:rFonts w:ascii="Calibri" w:eastAsia="Calibri" w:hAnsi="Calibri" w:cs="Calibri"/>
          <w:lang w:val="en-US"/>
        </w:rPr>
        <w:t xml:space="preserve">candidates will </w:t>
      </w:r>
      <w:r w:rsidR="0066733D" w:rsidRPr="004A602B">
        <w:rPr>
          <w:rFonts w:ascii="Calibri" w:eastAsia="Calibri" w:hAnsi="Calibri" w:cs="Calibri"/>
          <w:lang w:val="en-US"/>
        </w:rPr>
        <w:t>be given the expert evaluation of their own and other candidates</w:t>
      </w:r>
      <w:r w:rsidRPr="004A602B">
        <w:rPr>
          <w:rFonts w:ascii="Calibri" w:eastAsia="Calibri" w:hAnsi="Calibri" w:cs="Calibri"/>
          <w:lang w:val="en-US"/>
        </w:rPr>
        <w:t>. As an applicant you are considered part of the process and is stipulated to rules of confidentiality</w:t>
      </w:r>
      <w:r w:rsidR="0066733D" w:rsidRPr="004A602B">
        <w:rPr>
          <w:rFonts w:ascii="Times New Roman" w:eastAsia="Times New Roman" w:hAnsi="Times New Roman" w:cs="Times New Roman"/>
          <w:lang w:val="en-US"/>
        </w:rPr>
        <w:t xml:space="preserve">. </w:t>
      </w:r>
    </w:p>
    <w:p w14:paraId="771910A6" w14:textId="77777777" w:rsidR="001C5702" w:rsidRDefault="00BA016B" w:rsidP="5CE297BC">
      <w:pPr>
        <w:rPr>
          <w:rFonts w:ascii="Calibri" w:eastAsia="Calibri" w:hAnsi="Calibri" w:cs="Calibri"/>
          <w:lang w:val="en-US"/>
        </w:rPr>
      </w:pPr>
      <w:r w:rsidRPr="00BA016B">
        <w:rPr>
          <w:rFonts w:ascii="Calibri" w:eastAsia="Calibri" w:hAnsi="Calibri" w:cs="Calibri"/>
          <w:lang w:val="en-US"/>
        </w:rPr>
        <w:lastRenderedPageBreak/>
        <w:t>If you have any quest</w:t>
      </w:r>
      <w:r>
        <w:rPr>
          <w:rFonts w:ascii="Calibri" w:eastAsia="Calibri" w:hAnsi="Calibri" w:cs="Calibri"/>
          <w:lang w:val="en-US"/>
        </w:rPr>
        <w:t xml:space="preserve">ions regarding the position, please contact XXX, tel. XXX, e-mail XXX. </w:t>
      </w:r>
    </w:p>
    <w:p w14:paraId="486B6E28" w14:textId="49DB24A1" w:rsidR="00BA016B" w:rsidRDefault="00BA016B" w:rsidP="5CE297BC">
      <w:pPr>
        <w:rPr>
          <w:rFonts w:ascii="Calibri" w:eastAsia="Calibri" w:hAnsi="Calibri" w:cs="Calibri"/>
          <w:lang w:val="en-US"/>
        </w:rPr>
      </w:pPr>
      <w:r w:rsidRPr="00BA016B">
        <w:rPr>
          <w:rFonts w:ascii="Calibri" w:eastAsia="Calibri" w:hAnsi="Calibri" w:cs="Calibri"/>
          <w:lang w:val="en-US"/>
        </w:rPr>
        <w:t xml:space="preserve">If you have questions regarding the </w:t>
      </w:r>
      <w:r>
        <w:rPr>
          <w:rFonts w:ascii="Calibri" w:eastAsia="Calibri" w:hAnsi="Calibri" w:cs="Calibri"/>
          <w:lang w:val="en-US"/>
        </w:rPr>
        <w:t>recruitment process, please contact XXX, e-mail XXX</w:t>
      </w:r>
    </w:p>
    <w:p w14:paraId="36B2281A" w14:textId="5677B803" w:rsidR="44393B34" w:rsidRPr="00BA016B" w:rsidRDefault="001C5702" w:rsidP="5CE297BC">
      <w:pPr>
        <w:rPr>
          <w:rFonts w:ascii="Calibri" w:eastAsia="Calibri" w:hAnsi="Calibri" w:cs="Calibri"/>
          <w:lang w:val="en-US"/>
        </w:rPr>
      </w:pPr>
      <w:r>
        <w:rPr>
          <w:rStyle w:val="normaltextrun"/>
          <w:rFonts w:ascii="Calibri" w:hAnsi="Calibri" w:cs="Calibri"/>
          <w:color w:val="333333"/>
          <w:shd w:val="clear" w:color="auto" w:fill="FFFFFF"/>
          <w:lang w:val="en-GB"/>
        </w:rPr>
        <w:t>If you think this looks interesting and in line with your qualifications, please submit your application electronically via jobbnorge.no with your CV, diplomas and certificates attached. Applications submitted elsewhere will not be considered. Upon request, you must be able to obtain certified copies of your documentation.</w:t>
      </w:r>
      <w:r>
        <w:rPr>
          <w:rStyle w:val="normaltextrun"/>
          <w:rFonts w:ascii="Calibri" w:hAnsi="Calibri" w:cs="Calibri"/>
          <w:color w:val="333333"/>
          <w:shd w:val="clear" w:color="auto" w:fill="FFFFFF"/>
          <w:lang w:val="en-US"/>
        </w:rPr>
        <w:t> </w:t>
      </w:r>
    </w:p>
    <w:bookmarkEnd w:id="11"/>
    <w:p w14:paraId="1A6A6F56" w14:textId="1BD8D8E5" w:rsidR="73F9DE18" w:rsidRPr="00BA016B" w:rsidRDefault="00BA016B" w:rsidP="5CE297BC">
      <w:pPr>
        <w:spacing w:before="195" w:line="240" w:lineRule="auto"/>
        <w:rPr>
          <w:rFonts w:ascii="Calibri" w:eastAsia="Calibri" w:hAnsi="Calibri" w:cs="Calibri"/>
          <w:b/>
          <w:bCs/>
          <w:lang w:val="en-US"/>
        </w:rPr>
      </w:pPr>
      <w:r w:rsidRPr="00BA016B">
        <w:rPr>
          <w:rFonts w:ascii="Calibri" w:eastAsia="Calibri" w:hAnsi="Calibri" w:cs="Calibri"/>
          <w:b/>
          <w:bCs/>
          <w:lang w:val="en-US"/>
        </w:rPr>
        <w:t>Application deadline:</w:t>
      </w:r>
      <w:r w:rsidR="73F9DE18" w:rsidRPr="00BA016B">
        <w:rPr>
          <w:rFonts w:ascii="Calibri" w:eastAsia="Calibri" w:hAnsi="Calibri" w:cs="Calibri"/>
          <w:b/>
          <w:bCs/>
          <w:lang w:val="en-US"/>
        </w:rPr>
        <w:t xml:space="preserve"> xx.xx.20xx</w:t>
      </w:r>
    </w:p>
    <w:p w14:paraId="6D090BB6" w14:textId="0F13360A" w:rsidR="00622179" w:rsidRPr="00BA016B" w:rsidRDefault="00622179" w:rsidP="5CE297BC">
      <w:pPr>
        <w:spacing w:before="195" w:line="240" w:lineRule="auto"/>
        <w:rPr>
          <w:rFonts w:ascii="Calibri" w:eastAsia="Calibri" w:hAnsi="Calibri" w:cs="Calibri"/>
          <w:b/>
          <w:bCs/>
          <w:lang w:val="en-US"/>
        </w:rPr>
      </w:pPr>
    </w:p>
    <w:p w14:paraId="6F0CC6EA" w14:textId="7DCC589C" w:rsidR="00622179" w:rsidRPr="00BA016B" w:rsidRDefault="00622179" w:rsidP="5CE297BC">
      <w:pPr>
        <w:spacing w:before="195" w:line="240" w:lineRule="auto"/>
        <w:rPr>
          <w:rFonts w:ascii="Calibri" w:eastAsia="Calibri" w:hAnsi="Calibri" w:cs="Calibri"/>
          <w:b/>
          <w:bCs/>
          <w:lang w:val="en-US"/>
        </w:rPr>
      </w:pPr>
      <w:bookmarkStart w:id="12" w:name="_Hlk32915146"/>
      <w:r w:rsidRPr="00BA016B">
        <w:rPr>
          <w:rFonts w:ascii="Calibri" w:eastAsia="Calibri" w:hAnsi="Calibri" w:cs="Calibri"/>
          <w:b/>
          <w:bCs/>
          <w:lang w:val="en-US"/>
        </w:rPr>
        <w:t xml:space="preserve">NTNU – </w:t>
      </w:r>
      <w:r w:rsidR="00BA016B" w:rsidRPr="00BA016B">
        <w:rPr>
          <w:rFonts w:ascii="Calibri" w:eastAsia="Calibri" w:hAnsi="Calibri" w:cs="Calibri"/>
          <w:b/>
          <w:bCs/>
          <w:lang w:val="en-US"/>
        </w:rPr>
        <w:t>Knowledge for a bett</w:t>
      </w:r>
      <w:r w:rsidR="00BA016B">
        <w:rPr>
          <w:rFonts w:ascii="Calibri" w:eastAsia="Calibri" w:hAnsi="Calibri" w:cs="Calibri"/>
          <w:b/>
          <w:bCs/>
          <w:lang w:val="en-US"/>
        </w:rPr>
        <w:t>er world</w:t>
      </w:r>
    </w:p>
    <w:p w14:paraId="29B46FED" w14:textId="77777777" w:rsidR="009C3A7A" w:rsidRPr="009C3A7A" w:rsidRDefault="009C3A7A" w:rsidP="5CE297BC">
      <w:pPr>
        <w:spacing w:before="195" w:line="240" w:lineRule="auto"/>
        <w:rPr>
          <w:rFonts w:ascii="Calibri" w:eastAsia="Calibri" w:hAnsi="Calibri" w:cs="Calibri"/>
          <w:bCs/>
          <w:lang w:val="en-US"/>
        </w:rPr>
      </w:pPr>
      <w:r w:rsidRPr="009C3A7A">
        <w:rPr>
          <w:rFonts w:ascii="Calibri" w:eastAsia="Calibri" w:hAnsi="Calibri" w:cs="Calibri"/>
          <w:bCs/>
          <w:lang w:val="en-US"/>
        </w:rPr>
        <w:t>The Norwegian University of Science and Technology (NTNU) creates knowledge for a better world and solutions that can change everyday life.</w:t>
      </w:r>
    </w:p>
    <w:p w14:paraId="6DB909AB" w14:textId="77777777" w:rsidR="009C3A7A" w:rsidRDefault="009C3A7A" w:rsidP="5CE297BC">
      <w:pPr>
        <w:spacing w:before="195" w:line="240" w:lineRule="auto"/>
        <w:rPr>
          <w:rFonts w:ascii="Arial" w:hAnsi="Arial" w:cs="Arial"/>
          <w:color w:val="333333"/>
          <w:sz w:val="21"/>
          <w:szCs w:val="21"/>
          <w:shd w:val="clear" w:color="auto" w:fill="FFFFFF"/>
          <w:lang w:val="en-US"/>
        </w:rPr>
      </w:pPr>
    </w:p>
    <w:p w14:paraId="514C5C5C" w14:textId="5B0C0C7E" w:rsidR="00622179" w:rsidRPr="009C3A7A" w:rsidRDefault="003D16FA" w:rsidP="5CE297BC">
      <w:pPr>
        <w:spacing w:before="195" w:line="240" w:lineRule="auto"/>
        <w:rPr>
          <w:rFonts w:ascii="Calibri" w:eastAsia="Calibri" w:hAnsi="Calibri" w:cs="Calibri"/>
          <w:b/>
          <w:bCs/>
          <w:lang w:val="en-US"/>
        </w:rPr>
      </w:pPr>
      <w:r>
        <w:rPr>
          <w:rFonts w:ascii="Calibri" w:eastAsia="Calibri" w:hAnsi="Calibri" w:cs="Calibri"/>
          <w:b/>
          <w:bCs/>
          <w:lang w:val="en-US"/>
        </w:rPr>
        <w:t xml:space="preserve">Department </w:t>
      </w:r>
      <w:r w:rsidR="009C3A7A" w:rsidRPr="009C3A7A">
        <w:rPr>
          <w:rFonts w:ascii="Calibri" w:eastAsia="Calibri" w:hAnsi="Calibri" w:cs="Calibri"/>
          <w:b/>
          <w:bCs/>
          <w:lang w:val="en-US"/>
        </w:rPr>
        <w:t xml:space="preserve">of </w:t>
      </w:r>
      <w:r w:rsidR="00622179" w:rsidRPr="009C3A7A">
        <w:rPr>
          <w:rFonts w:ascii="Calibri" w:eastAsia="Calibri" w:hAnsi="Calibri" w:cs="Calibri"/>
          <w:b/>
          <w:bCs/>
          <w:lang w:val="en-US"/>
        </w:rPr>
        <w:t>xxx</w:t>
      </w:r>
    </w:p>
    <w:p w14:paraId="7731B5C0" w14:textId="7EB3541C" w:rsidR="00622179" w:rsidRPr="009C3A7A" w:rsidRDefault="00622179" w:rsidP="5CE297BC">
      <w:pPr>
        <w:spacing w:before="195" w:line="240" w:lineRule="auto"/>
        <w:rPr>
          <w:rFonts w:ascii="Calibri" w:eastAsia="Calibri" w:hAnsi="Calibri" w:cs="Calibri"/>
          <w:bCs/>
          <w:lang w:val="en-US"/>
        </w:rPr>
      </w:pPr>
      <w:r w:rsidRPr="009C3A7A">
        <w:rPr>
          <w:rFonts w:ascii="Calibri" w:eastAsia="Calibri" w:hAnsi="Calibri" w:cs="Calibri"/>
          <w:bCs/>
          <w:lang w:val="en-US"/>
        </w:rPr>
        <w:t>(</w:t>
      </w:r>
      <w:r w:rsidR="00BB38CE" w:rsidRPr="009C3A7A">
        <w:rPr>
          <w:rFonts w:ascii="Calibri" w:eastAsia="Calibri" w:hAnsi="Calibri" w:cs="Calibri"/>
          <w:bCs/>
          <w:lang w:val="en-US"/>
        </w:rPr>
        <w:t>Merge with pre-defined info</w:t>
      </w:r>
      <w:r w:rsidR="009C3A7A" w:rsidRPr="009C3A7A">
        <w:rPr>
          <w:rFonts w:ascii="Calibri" w:eastAsia="Calibri" w:hAnsi="Calibri" w:cs="Calibri"/>
          <w:bCs/>
          <w:lang w:val="en-US"/>
        </w:rPr>
        <w:t>rmatio</w:t>
      </w:r>
      <w:r w:rsidR="009C3A7A">
        <w:rPr>
          <w:rFonts w:ascii="Calibri" w:eastAsia="Calibri" w:hAnsi="Calibri" w:cs="Calibri"/>
          <w:bCs/>
          <w:lang w:val="en-US"/>
        </w:rPr>
        <w:t>n</w:t>
      </w:r>
      <w:r w:rsidR="00BB38CE" w:rsidRPr="009C3A7A">
        <w:rPr>
          <w:rFonts w:ascii="Calibri" w:eastAsia="Calibri" w:hAnsi="Calibri" w:cs="Calibri"/>
          <w:bCs/>
          <w:lang w:val="en-US"/>
        </w:rPr>
        <w:t xml:space="preserve"> on the institute in</w:t>
      </w:r>
      <w:r w:rsidR="009C3A7A" w:rsidRPr="009C3A7A">
        <w:rPr>
          <w:rFonts w:ascii="Calibri" w:eastAsia="Calibri" w:hAnsi="Calibri" w:cs="Calibri"/>
          <w:bCs/>
          <w:lang w:val="en-US"/>
        </w:rPr>
        <w:t xml:space="preserve"> Jobbnorge</w:t>
      </w:r>
      <w:r w:rsidRPr="009C3A7A">
        <w:rPr>
          <w:rFonts w:ascii="Calibri" w:eastAsia="Calibri" w:hAnsi="Calibri" w:cs="Calibri"/>
          <w:bCs/>
          <w:lang w:val="en-US"/>
        </w:rPr>
        <w:t>)</w:t>
      </w:r>
    </w:p>
    <w:bookmarkEnd w:id="12"/>
    <w:p w14:paraId="729FC6C3" w14:textId="77777777" w:rsidR="00622179" w:rsidRPr="009C3A7A" w:rsidRDefault="00622179" w:rsidP="5CE297BC">
      <w:pPr>
        <w:spacing w:before="195" w:line="240" w:lineRule="auto"/>
        <w:rPr>
          <w:rFonts w:ascii="Calibri" w:eastAsia="Calibri" w:hAnsi="Calibri" w:cs="Calibri"/>
          <w:lang w:val="en-US"/>
        </w:rPr>
      </w:pPr>
    </w:p>
    <w:p w14:paraId="29046617" w14:textId="044B4B9C" w:rsidR="73F9DE18" w:rsidRPr="009C3A7A" w:rsidRDefault="73F9DE18" w:rsidP="5CE297BC">
      <w:pPr>
        <w:rPr>
          <w:rFonts w:ascii="Times New Roman" w:eastAsia="Times New Roman" w:hAnsi="Times New Roman" w:cs="Times New Roman"/>
          <w:sz w:val="24"/>
          <w:szCs w:val="24"/>
          <w:lang w:val="en-US"/>
        </w:rPr>
      </w:pPr>
    </w:p>
    <w:p w14:paraId="08C174FC" w14:textId="0BD5194E" w:rsidR="73F9DE18" w:rsidRPr="009C3A7A" w:rsidRDefault="73F9DE18" w:rsidP="5CE297BC">
      <w:pPr>
        <w:rPr>
          <w:lang w:val="en-US"/>
        </w:rPr>
      </w:pPr>
    </w:p>
    <w:sectPr w:rsidR="73F9DE18" w:rsidRPr="009C3A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3FFFB" w14:textId="77777777" w:rsidR="00795ECB" w:rsidRDefault="00795ECB" w:rsidP="00622179">
      <w:pPr>
        <w:spacing w:after="0" w:line="240" w:lineRule="auto"/>
      </w:pPr>
      <w:r>
        <w:separator/>
      </w:r>
    </w:p>
  </w:endnote>
  <w:endnote w:type="continuationSeparator" w:id="0">
    <w:p w14:paraId="62985682" w14:textId="77777777" w:rsidR="00795ECB" w:rsidRDefault="00795ECB" w:rsidP="00622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77C12" w14:textId="77777777" w:rsidR="00795ECB" w:rsidRDefault="00795ECB" w:rsidP="00622179">
      <w:pPr>
        <w:spacing w:after="0" w:line="240" w:lineRule="auto"/>
      </w:pPr>
      <w:r>
        <w:separator/>
      </w:r>
    </w:p>
  </w:footnote>
  <w:footnote w:type="continuationSeparator" w:id="0">
    <w:p w14:paraId="30A152B6" w14:textId="77777777" w:rsidR="00795ECB" w:rsidRDefault="00795ECB" w:rsidP="00622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921C7"/>
    <w:multiLevelType w:val="hybridMultilevel"/>
    <w:tmpl w:val="EA346E8A"/>
    <w:lvl w:ilvl="0" w:tplc="17CA1406">
      <w:start w:val="1"/>
      <w:numFmt w:val="bullet"/>
      <w:lvlText w:val=""/>
      <w:lvlJc w:val="left"/>
      <w:pPr>
        <w:ind w:left="720" w:hanging="360"/>
      </w:pPr>
      <w:rPr>
        <w:rFonts w:ascii="Symbol" w:hAnsi="Symbol" w:hint="default"/>
      </w:rPr>
    </w:lvl>
    <w:lvl w:ilvl="1" w:tplc="8F2E5BE2">
      <w:start w:val="1"/>
      <w:numFmt w:val="bullet"/>
      <w:lvlText w:val="o"/>
      <w:lvlJc w:val="left"/>
      <w:pPr>
        <w:ind w:left="1440" w:hanging="360"/>
      </w:pPr>
      <w:rPr>
        <w:rFonts w:ascii="Courier New" w:hAnsi="Courier New" w:hint="default"/>
      </w:rPr>
    </w:lvl>
    <w:lvl w:ilvl="2" w:tplc="6C988366">
      <w:start w:val="1"/>
      <w:numFmt w:val="bullet"/>
      <w:lvlText w:val=""/>
      <w:lvlJc w:val="left"/>
      <w:pPr>
        <w:ind w:left="2160" w:hanging="360"/>
      </w:pPr>
      <w:rPr>
        <w:rFonts w:ascii="Wingdings" w:hAnsi="Wingdings" w:hint="default"/>
      </w:rPr>
    </w:lvl>
    <w:lvl w:ilvl="3" w:tplc="5EC2A594">
      <w:start w:val="1"/>
      <w:numFmt w:val="bullet"/>
      <w:lvlText w:val=""/>
      <w:lvlJc w:val="left"/>
      <w:pPr>
        <w:ind w:left="2880" w:hanging="360"/>
      </w:pPr>
      <w:rPr>
        <w:rFonts w:ascii="Symbol" w:hAnsi="Symbol" w:hint="default"/>
      </w:rPr>
    </w:lvl>
    <w:lvl w:ilvl="4" w:tplc="C42EC018">
      <w:start w:val="1"/>
      <w:numFmt w:val="bullet"/>
      <w:lvlText w:val="o"/>
      <w:lvlJc w:val="left"/>
      <w:pPr>
        <w:ind w:left="3600" w:hanging="360"/>
      </w:pPr>
      <w:rPr>
        <w:rFonts w:ascii="Courier New" w:hAnsi="Courier New" w:hint="default"/>
      </w:rPr>
    </w:lvl>
    <w:lvl w:ilvl="5" w:tplc="0848EDE2">
      <w:start w:val="1"/>
      <w:numFmt w:val="bullet"/>
      <w:lvlText w:val=""/>
      <w:lvlJc w:val="left"/>
      <w:pPr>
        <w:ind w:left="4320" w:hanging="360"/>
      </w:pPr>
      <w:rPr>
        <w:rFonts w:ascii="Wingdings" w:hAnsi="Wingdings" w:hint="default"/>
      </w:rPr>
    </w:lvl>
    <w:lvl w:ilvl="6" w:tplc="AEA0A82E">
      <w:start w:val="1"/>
      <w:numFmt w:val="bullet"/>
      <w:lvlText w:val=""/>
      <w:lvlJc w:val="left"/>
      <w:pPr>
        <w:ind w:left="5040" w:hanging="360"/>
      </w:pPr>
      <w:rPr>
        <w:rFonts w:ascii="Symbol" w:hAnsi="Symbol" w:hint="default"/>
      </w:rPr>
    </w:lvl>
    <w:lvl w:ilvl="7" w:tplc="85DA8180">
      <w:start w:val="1"/>
      <w:numFmt w:val="bullet"/>
      <w:lvlText w:val="o"/>
      <w:lvlJc w:val="left"/>
      <w:pPr>
        <w:ind w:left="5760" w:hanging="360"/>
      </w:pPr>
      <w:rPr>
        <w:rFonts w:ascii="Courier New" w:hAnsi="Courier New" w:hint="default"/>
      </w:rPr>
    </w:lvl>
    <w:lvl w:ilvl="8" w:tplc="68FE4E86">
      <w:start w:val="1"/>
      <w:numFmt w:val="bullet"/>
      <w:lvlText w:val=""/>
      <w:lvlJc w:val="left"/>
      <w:pPr>
        <w:ind w:left="6480" w:hanging="360"/>
      </w:pPr>
      <w:rPr>
        <w:rFonts w:ascii="Wingdings" w:hAnsi="Wingdings" w:hint="default"/>
      </w:rPr>
    </w:lvl>
  </w:abstractNum>
  <w:abstractNum w:abstractNumId="1" w15:restartNumberingAfterBreak="0">
    <w:nsid w:val="178A2CE8"/>
    <w:multiLevelType w:val="hybridMultilevel"/>
    <w:tmpl w:val="E93428AA"/>
    <w:lvl w:ilvl="0" w:tplc="6E4CB74E">
      <w:start w:val="1"/>
      <w:numFmt w:val="bullet"/>
      <w:lvlText w:val=""/>
      <w:lvlJc w:val="left"/>
      <w:pPr>
        <w:ind w:left="720" w:hanging="360"/>
      </w:pPr>
      <w:rPr>
        <w:rFonts w:ascii="Symbol" w:hAnsi="Symbol" w:hint="default"/>
      </w:rPr>
    </w:lvl>
    <w:lvl w:ilvl="1" w:tplc="AD2282CC">
      <w:start w:val="1"/>
      <w:numFmt w:val="bullet"/>
      <w:lvlText w:val="o"/>
      <w:lvlJc w:val="left"/>
      <w:pPr>
        <w:ind w:left="1440" w:hanging="360"/>
      </w:pPr>
      <w:rPr>
        <w:rFonts w:ascii="Courier New" w:hAnsi="Courier New" w:hint="default"/>
      </w:rPr>
    </w:lvl>
    <w:lvl w:ilvl="2" w:tplc="599E6D00">
      <w:start w:val="1"/>
      <w:numFmt w:val="bullet"/>
      <w:lvlText w:val=""/>
      <w:lvlJc w:val="left"/>
      <w:pPr>
        <w:ind w:left="2160" w:hanging="360"/>
      </w:pPr>
      <w:rPr>
        <w:rFonts w:ascii="Wingdings" w:hAnsi="Wingdings" w:hint="default"/>
      </w:rPr>
    </w:lvl>
    <w:lvl w:ilvl="3" w:tplc="F52ADDE0">
      <w:start w:val="1"/>
      <w:numFmt w:val="bullet"/>
      <w:lvlText w:val=""/>
      <w:lvlJc w:val="left"/>
      <w:pPr>
        <w:ind w:left="2880" w:hanging="360"/>
      </w:pPr>
      <w:rPr>
        <w:rFonts w:ascii="Symbol" w:hAnsi="Symbol" w:hint="default"/>
      </w:rPr>
    </w:lvl>
    <w:lvl w:ilvl="4" w:tplc="971A4EC8">
      <w:start w:val="1"/>
      <w:numFmt w:val="bullet"/>
      <w:lvlText w:val="o"/>
      <w:lvlJc w:val="left"/>
      <w:pPr>
        <w:ind w:left="3600" w:hanging="360"/>
      </w:pPr>
      <w:rPr>
        <w:rFonts w:ascii="Courier New" w:hAnsi="Courier New" w:hint="default"/>
      </w:rPr>
    </w:lvl>
    <w:lvl w:ilvl="5" w:tplc="E6B67EB0">
      <w:start w:val="1"/>
      <w:numFmt w:val="bullet"/>
      <w:lvlText w:val=""/>
      <w:lvlJc w:val="left"/>
      <w:pPr>
        <w:ind w:left="4320" w:hanging="360"/>
      </w:pPr>
      <w:rPr>
        <w:rFonts w:ascii="Wingdings" w:hAnsi="Wingdings" w:hint="default"/>
      </w:rPr>
    </w:lvl>
    <w:lvl w:ilvl="6" w:tplc="893062F4">
      <w:start w:val="1"/>
      <w:numFmt w:val="bullet"/>
      <w:lvlText w:val=""/>
      <w:lvlJc w:val="left"/>
      <w:pPr>
        <w:ind w:left="5040" w:hanging="360"/>
      </w:pPr>
      <w:rPr>
        <w:rFonts w:ascii="Symbol" w:hAnsi="Symbol" w:hint="default"/>
      </w:rPr>
    </w:lvl>
    <w:lvl w:ilvl="7" w:tplc="8FAC590C">
      <w:start w:val="1"/>
      <w:numFmt w:val="bullet"/>
      <w:lvlText w:val="o"/>
      <w:lvlJc w:val="left"/>
      <w:pPr>
        <w:ind w:left="5760" w:hanging="360"/>
      </w:pPr>
      <w:rPr>
        <w:rFonts w:ascii="Courier New" w:hAnsi="Courier New" w:hint="default"/>
      </w:rPr>
    </w:lvl>
    <w:lvl w:ilvl="8" w:tplc="8C2044B4">
      <w:start w:val="1"/>
      <w:numFmt w:val="bullet"/>
      <w:lvlText w:val=""/>
      <w:lvlJc w:val="left"/>
      <w:pPr>
        <w:ind w:left="6480" w:hanging="360"/>
      </w:pPr>
      <w:rPr>
        <w:rFonts w:ascii="Wingdings" w:hAnsi="Wingdings" w:hint="default"/>
      </w:rPr>
    </w:lvl>
  </w:abstractNum>
  <w:abstractNum w:abstractNumId="2" w15:restartNumberingAfterBreak="0">
    <w:nsid w:val="21992F42"/>
    <w:multiLevelType w:val="hybridMultilevel"/>
    <w:tmpl w:val="6A804C04"/>
    <w:lvl w:ilvl="0" w:tplc="C448B854">
      <w:start w:val="1"/>
      <w:numFmt w:val="bullet"/>
      <w:lvlText w:val=""/>
      <w:lvlJc w:val="left"/>
      <w:pPr>
        <w:ind w:left="720" w:hanging="360"/>
      </w:pPr>
      <w:rPr>
        <w:rFonts w:ascii="Symbol" w:hAnsi="Symbol" w:hint="default"/>
      </w:rPr>
    </w:lvl>
    <w:lvl w:ilvl="1" w:tplc="0F1AA2FE">
      <w:start w:val="1"/>
      <w:numFmt w:val="bullet"/>
      <w:lvlText w:val="o"/>
      <w:lvlJc w:val="left"/>
      <w:pPr>
        <w:ind w:left="1440" w:hanging="360"/>
      </w:pPr>
      <w:rPr>
        <w:rFonts w:ascii="Courier New" w:hAnsi="Courier New" w:hint="default"/>
      </w:rPr>
    </w:lvl>
    <w:lvl w:ilvl="2" w:tplc="9082472E">
      <w:start w:val="1"/>
      <w:numFmt w:val="bullet"/>
      <w:lvlText w:val=""/>
      <w:lvlJc w:val="left"/>
      <w:pPr>
        <w:ind w:left="2160" w:hanging="360"/>
      </w:pPr>
      <w:rPr>
        <w:rFonts w:ascii="Wingdings" w:hAnsi="Wingdings" w:hint="default"/>
      </w:rPr>
    </w:lvl>
    <w:lvl w:ilvl="3" w:tplc="424E2618">
      <w:start w:val="1"/>
      <w:numFmt w:val="bullet"/>
      <w:lvlText w:val=""/>
      <w:lvlJc w:val="left"/>
      <w:pPr>
        <w:ind w:left="2880" w:hanging="360"/>
      </w:pPr>
      <w:rPr>
        <w:rFonts w:ascii="Symbol" w:hAnsi="Symbol" w:hint="default"/>
      </w:rPr>
    </w:lvl>
    <w:lvl w:ilvl="4" w:tplc="F2261C40">
      <w:start w:val="1"/>
      <w:numFmt w:val="bullet"/>
      <w:lvlText w:val="o"/>
      <w:lvlJc w:val="left"/>
      <w:pPr>
        <w:ind w:left="3600" w:hanging="360"/>
      </w:pPr>
      <w:rPr>
        <w:rFonts w:ascii="Courier New" w:hAnsi="Courier New" w:hint="default"/>
      </w:rPr>
    </w:lvl>
    <w:lvl w:ilvl="5" w:tplc="1F4CEB22">
      <w:start w:val="1"/>
      <w:numFmt w:val="bullet"/>
      <w:lvlText w:val=""/>
      <w:lvlJc w:val="left"/>
      <w:pPr>
        <w:ind w:left="4320" w:hanging="360"/>
      </w:pPr>
      <w:rPr>
        <w:rFonts w:ascii="Wingdings" w:hAnsi="Wingdings" w:hint="default"/>
      </w:rPr>
    </w:lvl>
    <w:lvl w:ilvl="6" w:tplc="2A6E2CC2">
      <w:start w:val="1"/>
      <w:numFmt w:val="bullet"/>
      <w:lvlText w:val=""/>
      <w:lvlJc w:val="left"/>
      <w:pPr>
        <w:ind w:left="5040" w:hanging="360"/>
      </w:pPr>
      <w:rPr>
        <w:rFonts w:ascii="Symbol" w:hAnsi="Symbol" w:hint="default"/>
      </w:rPr>
    </w:lvl>
    <w:lvl w:ilvl="7" w:tplc="85105590">
      <w:start w:val="1"/>
      <w:numFmt w:val="bullet"/>
      <w:lvlText w:val="o"/>
      <w:lvlJc w:val="left"/>
      <w:pPr>
        <w:ind w:left="5760" w:hanging="360"/>
      </w:pPr>
      <w:rPr>
        <w:rFonts w:ascii="Courier New" w:hAnsi="Courier New" w:hint="default"/>
      </w:rPr>
    </w:lvl>
    <w:lvl w:ilvl="8" w:tplc="0CB83590">
      <w:start w:val="1"/>
      <w:numFmt w:val="bullet"/>
      <w:lvlText w:val=""/>
      <w:lvlJc w:val="left"/>
      <w:pPr>
        <w:ind w:left="6480" w:hanging="360"/>
      </w:pPr>
      <w:rPr>
        <w:rFonts w:ascii="Wingdings" w:hAnsi="Wingdings" w:hint="default"/>
      </w:rPr>
    </w:lvl>
  </w:abstractNum>
  <w:abstractNum w:abstractNumId="3" w15:restartNumberingAfterBreak="0">
    <w:nsid w:val="2F9B0680"/>
    <w:multiLevelType w:val="hybridMultilevel"/>
    <w:tmpl w:val="F73A20C4"/>
    <w:lvl w:ilvl="0" w:tplc="5088DEEE">
      <w:start w:val="1"/>
      <w:numFmt w:val="bullet"/>
      <w:lvlText w:val=""/>
      <w:lvlJc w:val="left"/>
      <w:pPr>
        <w:ind w:left="720" w:hanging="360"/>
      </w:pPr>
      <w:rPr>
        <w:rFonts w:ascii="Symbol" w:hAnsi="Symbol" w:hint="default"/>
      </w:rPr>
    </w:lvl>
    <w:lvl w:ilvl="1" w:tplc="FB5813A6">
      <w:start w:val="1"/>
      <w:numFmt w:val="bullet"/>
      <w:lvlText w:val="o"/>
      <w:lvlJc w:val="left"/>
      <w:pPr>
        <w:ind w:left="1440" w:hanging="360"/>
      </w:pPr>
      <w:rPr>
        <w:rFonts w:ascii="Courier New" w:hAnsi="Courier New" w:hint="default"/>
      </w:rPr>
    </w:lvl>
    <w:lvl w:ilvl="2" w:tplc="2A7E81FA">
      <w:start w:val="1"/>
      <w:numFmt w:val="bullet"/>
      <w:lvlText w:val=""/>
      <w:lvlJc w:val="left"/>
      <w:pPr>
        <w:ind w:left="2160" w:hanging="360"/>
      </w:pPr>
      <w:rPr>
        <w:rFonts w:ascii="Wingdings" w:hAnsi="Wingdings" w:hint="default"/>
      </w:rPr>
    </w:lvl>
    <w:lvl w:ilvl="3" w:tplc="D600403C">
      <w:start w:val="1"/>
      <w:numFmt w:val="bullet"/>
      <w:lvlText w:val=""/>
      <w:lvlJc w:val="left"/>
      <w:pPr>
        <w:ind w:left="2880" w:hanging="360"/>
      </w:pPr>
      <w:rPr>
        <w:rFonts w:ascii="Symbol" w:hAnsi="Symbol" w:hint="default"/>
      </w:rPr>
    </w:lvl>
    <w:lvl w:ilvl="4" w:tplc="B9884706">
      <w:start w:val="1"/>
      <w:numFmt w:val="bullet"/>
      <w:lvlText w:val="o"/>
      <w:lvlJc w:val="left"/>
      <w:pPr>
        <w:ind w:left="3600" w:hanging="360"/>
      </w:pPr>
      <w:rPr>
        <w:rFonts w:ascii="Courier New" w:hAnsi="Courier New" w:hint="default"/>
      </w:rPr>
    </w:lvl>
    <w:lvl w:ilvl="5" w:tplc="1248C0E0">
      <w:start w:val="1"/>
      <w:numFmt w:val="bullet"/>
      <w:lvlText w:val=""/>
      <w:lvlJc w:val="left"/>
      <w:pPr>
        <w:ind w:left="4320" w:hanging="360"/>
      </w:pPr>
      <w:rPr>
        <w:rFonts w:ascii="Wingdings" w:hAnsi="Wingdings" w:hint="default"/>
      </w:rPr>
    </w:lvl>
    <w:lvl w:ilvl="6" w:tplc="C176883A">
      <w:start w:val="1"/>
      <w:numFmt w:val="bullet"/>
      <w:lvlText w:val=""/>
      <w:lvlJc w:val="left"/>
      <w:pPr>
        <w:ind w:left="5040" w:hanging="360"/>
      </w:pPr>
      <w:rPr>
        <w:rFonts w:ascii="Symbol" w:hAnsi="Symbol" w:hint="default"/>
      </w:rPr>
    </w:lvl>
    <w:lvl w:ilvl="7" w:tplc="AF7A5202">
      <w:start w:val="1"/>
      <w:numFmt w:val="bullet"/>
      <w:lvlText w:val="o"/>
      <w:lvlJc w:val="left"/>
      <w:pPr>
        <w:ind w:left="5760" w:hanging="360"/>
      </w:pPr>
      <w:rPr>
        <w:rFonts w:ascii="Courier New" w:hAnsi="Courier New" w:hint="default"/>
      </w:rPr>
    </w:lvl>
    <w:lvl w:ilvl="8" w:tplc="78388F26">
      <w:start w:val="1"/>
      <w:numFmt w:val="bullet"/>
      <w:lvlText w:val=""/>
      <w:lvlJc w:val="left"/>
      <w:pPr>
        <w:ind w:left="6480" w:hanging="360"/>
      </w:pPr>
      <w:rPr>
        <w:rFonts w:ascii="Wingdings" w:hAnsi="Wingdings" w:hint="default"/>
      </w:rPr>
    </w:lvl>
  </w:abstractNum>
  <w:abstractNum w:abstractNumId="4" w15:restartNumberingAfterBreak="0">
    <w:nsid w:val="33FE57D2"/>
    <w:multiLevelType w:val="multilevel"/>
    <w:tmpl w:val="9594BEB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6F047A"/>
    <w:multiLevelType w:val="multilevel"/>
    <w:tmpl w:val="CAB874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667F6999"/>
    <w:multiLevelType w:val="hybridMultilevel"/>
    <w:tmpl w:val="BE68213A"/>
    <w:lvl w:ilvl="0" w:tplc="FCE6A114">
      <w:start w:val="1"/>
      <w:numFmt w:val="bullet"/>
      <w:lvlText w:val=""/>
      <w:lvlJc w:val="left"/>
      <w:pPr>
        <w:ind w:left="720" w:hanging="360"/>
      </w:pPr>
      <w:rPr>
        <w:rFonts w:ascii="Symbol" w:hAnsi="Symbol" w:hint="default"/>
      </w:rPr>
    </w:lvl>
    <w:lvl w:ilvl="1" w:tplc="E32A4818">
      <w:start w:val="1"/>
      <w:numFmt w:val="bullet"/>
      <w:lvlText w:val="o"/>
      <w:lvlJc w:val="left"/>
      <w:pPr>
        <w:ind w:left="1440" w:hanging="360"/>
      </w:pPr>
      <w:rPr>
        <w:rFonts w:ascii="Courier New" w:hAnsi="Courier New" w:hint="default"/>
      </w:rPr>
    </w:lvl>
    <w:lvl w:ilvl="2" w:tplc="43B85976">
      <w:start w:val="1"/>
      <w:numFmt w:val="bullet"/>
      <w:lvlText w:val=""/>
      <w:lvlJc w:val="left"/>
      <w:pPr>
        <w:ind w:left="2160" w:hanging="360"/>
      </w:pPr>
      <w:rPr>
        <w:rFonts w:ascii="Wingdings" w:hAnsi="Wingdings" w:hint="default"/>
      </w:rPr>
    </w:lvl>
    <w:lvl w:ilvl="3" w:tplc="7AF43EFA">
      <w:start w:val="1"/>
      <w:numFmt w:val="bullet"/>
      <w:lvlText w:val=""/>
      <w:lvlJc w:val="left"/>
      <w:pPr>
        <w:ind w:left="2880" w:hanging="360"/>
      </w:pPr>
      <w:rPr>
        <w:rFonts w:ascii="Symbol" w:hAnsi="Symbol" w:hint="default"/>
      </w:rPr>
    </w:lvl>
    <w:lvl w:ilvl="4" w:tplc="8CF41152">
      <w:start w:val="1"/>
      <w:numFmt w:val="bullet"/>
      <w:lvlText w:val="o"/>
      <w:lvlJc w:val="left"/>
      <w:pPr>
        <w:ind w:left="3600" w:hanging="360"/>
      </w:pPr>
      <w:rPr>
        <w:rFonts w:ascii="Courier New" w:hAnsi="Courier New" w:hint="default"/>
      </w:rPr>
    </w:lvl>
    <w:lvl w:ilvl="5" w:tplc="E6D4E4EC">
      <w:start w:val="1"/>
      <w:numFmt w:val="bullet"/>
      <w:lvlText w:val=""/>
      <w:lvlJc w:val="left"/>
      <w:pPr>
        <w:ind w:left="4320" w:hanging="360"/>
      </w:pPr>
      <w:rPr>
        <w:rFonts w:ascii="Wingdings" w:hAnsi="Wingdings" w:hint="default"/>
      </w:rPr>
    </w:lvl>
    <w:lvl w:ilvl="6" w:tplc="CCD0F436">
      <w:start w:val="1"/>
      <w:numFmt w:val="bullet"/>
      <w:lvlText w:val=""/>
      <w:lvlJc w:val="left"/>
      <w:pPr>
        <w:ind w:left="5040" w:hanging="360"/>
      </w:pPr>
      <w:rPr>
        <w:rFonts w:ascii="Symbol" w:hAnsi="Symbol" w:hint="default"/>
      </w:rPr>
    </w:lvl>
    <w:lvl w:ilvl="7" w:tplc="3B20A714">
      <w:start w:val="1"/>
      <w:numFmt w:val="bullet"/>
      <w:lvlText w:val="o"/>
      <w:lvlJc w:val="left"/>
      <w:pPr>
        <w:ind w:left="5760" w:hanging="360"/>
      </w:pPr>
      <w:rPr>
        <w:rFonts w:ascii="Courier New" w:hAnsi="Courier New" w:hint="default"/>
      </w:rPr>
    </w:lvl>
    <w:lvl w:ilvl="8" w:tplc="5854F79C">
      <w:start w:val="1"/>
      <w:numFmt w:val="bullet"/>
      <w:lvlText w:val=""/>
      <w:lvlJc w:val="left"/>
      <w:pPr>
        <w:ind w:left="6480" w:hanging="360"/>
      </w:pPr>
      <w:rPr>
        <w:rFonts w:ascii="Wingdings" w:hAnsi="Wingdings" w:hint="default"/>
      </w:rPr>
    </w:lvl>
  </w:abstractNum>
  <w:abstractNum w:abstractNumId="7" w15:restartNumberingAfterBreak="0">
    <w:nsid w:val="6B66640B"/>
    <w:multiLevelType w:val="hybridMultilevel"/>
    <w:tmpl w:val="0EE612F2"/>
    <w:lvl w:ilvl="0" w:tplc="4BC083D6">
      <w:start w:val="1"/>
      <w:numFmt w:val="decimal"/>
      <w:lvlText w:val="%1)"/>
      <w:lvlJc w:val="left"/>
      <w:pPr>
        <w:ind w:left="720" w:hanging="360"/>
      </w:pPr>
      <w:rPr>
        <w:rFonts w:hint="default"/>
        <w:sz w:val="1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7304202F"/>
    <w:multiLevelType w:val="hybridMultilevel"/>
    <w:tmpl w:val="73AE3DD4"/>
    <w:lvl w:ilvl="0" w:tplc="394A3A96">
      <w:start w:val="1"/>
      <w:numFmt w:val="bullet"/>
      <w:lvlText w:val=""/>
      <w:lvlJc w:val="left"/>
      <w:pPr>
        <w:ind w:left="720" w:hanging="360"/>
      </w:pPr>
      <w:rPr>
        <w:rFonts w:ascii="Symbol" w:hAnsi="Symbol" w:hint="default"/>
        <w:lang w:val="en-US"/>
      </w:rPr>
    </w:lvl>
    <w:lvl w:ilvl="1" w:tplc="E188A3B6">
      <w:start w:val="1"/>
      <w:numFmt w:val="bullet"/>
      <w:lvlText w:val="o"/>
      <w:lvlJc w:val="left"/>
      <w:pPr>
        <w:ind w:left="1440" w:hanging="360"/>
      </w:pPr>
      <w:rPr>
        <w:rFonts w:ascii="Courier New" w:hAnsi="Courier New" w:hint="default"/>
      </w:rPr>
    </w:lvl>
    <w:lvl w:ilvl="2" w:tplc="1D8E3CD6">
      <w:start w:val="1"/>
      <w:numFmt w:val="bullet"/>
      <w:lvlText w:val=""/>
      <w:lvlJc w:val="left"/>
      <w:pPr>
        <w:ind w:left="2160" w:hanging="360"/>
      </w:pPr>
      <w:rPr>
        <w:rFonts w:ascii="Wingdings" w:hAnsi="Wingdings" w:hint="default"/>
      </w:rPr>
    </w:lvl>
    <w:lvl w:ilvl="3" w:tplc="306CE650">
      <w:start w:val="1"/>
      <w:numFmt w:val="bullet"/>
      <w:lvlText w:val=""/>
      <w:lvlJc w:val="left"/>
      <w:pPr>
        <w:ind w:left="2880" w:hanging="360"/>
      </w:pPr>
      <w:rPr>
        <w:rFonts w:ascii="Symbol" w:hAnsi="Symbol" w:hint="default"/>
      </w:rPr>
    </w:lvl>
    <w:lvl w:ilvl="4" w:tplc="4A7CEB5A">
      <w:start w:val="1"/>
      <w:numFmt w:val="bullet"/>
      <w:lvlText w:val="o"/>
      <w:lvlJc w:val="left"/>
      <w:pPr>
        <w:ind w:left="3600" w:hanging="360"/>
      </w:pPr>
      <w:rPr>
        <w:rFonts w:ascii="Courier New" w:hAnsi="Courier New" w:hint="default"/>
      </w:rPr>
    </w:lvl>
    <w:lvl w:ilvl="5" w:tplc="7CBE2156">
      <w:start w:val="1"/>
      <w:numFmt w:val="bullet"/>
      <w:lvlText w:val=""/>
      <w:lvlJc w:val="left"/>
      <w:pPr>
        <w:ind w:left="4320" w:hanging="360"/>
      </w:pPr>
      <w:rPr>
        <w:rFonts w:ascii="Wingdings" w:hAnsi="Wingdings" w:hint="default"/>
      </w:rPr>
    </w:lvl>
    <w:lvl w:ilvl="6" w:tplc="2C88D9D8">
      <w:start w:val="1"/>
      <w:numFmt w:val="bullet"/>
      <w:lvlText w:val=""/>
      <w:lvlJc w:val="left"/>
      <w:pPr>
        <w:ind w:left="5040" w:hanging="360"/>
      </w:pPr>
      <w:rPr>
        <w:rFonts w:ascii="Symbol" w:hAnsi="Symbol" w:hint="default"/>
      </w:rPr>
    </w:lvl>
    <w:lvl w:ilvl="7" w:tplc="F5DECDE6">
      <w:start w:val="1"/>
      <w:numFmt w:val="bullet"/>
      <w:lvlText w:val="o"/>
      <w:lvlJc w:val="left"/>
      <w:pPr>
        <w:ind w:left="5760" w:hanging="360"/>
      </w:pPr>
      <w:rPr>
        <w:rFonts w:ascii="Courier New" w:hAnsi="Courier New" w:hint="default"/>
      </w:rPr>
    </w:lvl>
    <w:lvl w:ilvl="8" w:tplc="AA4A7392">
      <w:start w:val="1"/>
      <w:numFmt w:val="bullet"/>
      <w:lvlText w:val=""/>
      <w:lvlJc w:val="left"/>
      <w:pPr>
        <w:ind w:left="6480" w:hanging="360"/>
      </w:pPr>
      <w:rPr>
        <w:rFonts w:ascii="Wingdings" w:hAnsi="Wingdings" w:hint="default"/>
      </w:rPr>
    </w:lvl>
  </w:abstractNum>
  <w:num w:numId="1" w16cid:durableId="1961454979">
    <w:abstractNumId w:val="2"/>
  </w:num>
  <w:num w:numId="2" w16cid:durableId="114637129">
    <w:abstractNumId w:val="3"/>
  </w:num>
  <w:num w:numId="3" w16cid:durableId="1208027966">
    <w:abstractNumId w:val="0"/>
  </w:num>
  <w:num w:numId="4" w16cid:durableId="1594821993">
    <w:abstractNumId w:val="6"/>
  </w:num>
  <w:num w:numId="5" w16cid:durableId="275217773">
    <w:abstractNumId w:val="8"/>
  </w:num>
  <w:num w:numId="6" w16cid:durableId="945236474">
    <w:abstractNumId w:val="1"/>
  </w:num>
  <w:num w:numId="7" w16cid:durableId="797185782">
    <w:abstractNumId w:val="7"/>
  </w:num>
  <w:num w:numId="8" w16cid:durableId="277956201">
    <w:abstractNumId w:val="5"/>
  </w:num>
  <w:num w:numId="9" w16cid:durableId="15766237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b-NO"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102FF2"/>
    <w:rsid w:val="00046485"/>
    <w:rsid w:val="0004700D"/>
    <w:rsid w:val="000516CA"/>
    <w:rsid w:val="00053ABA"/>
    <w:rsid w:val="000A0C4C"/>
    <w:rsid w:val="000E3B97"/>
    <w:rsid w:val="000E5F97"/>
    <w:rsid w:val="000E7BE7"/>
    <w:rsid w:val="000F2EC5"/>
    <w:rsid w:val="00125D21"/>
    <w:rsid w:val="001456A7"/>
    <w:rsid w:val="00154611"/>
    <w:rsid w:val="001746D5"/>
    <w:rsid w:val="00190898"/>
    <w:rsid w:val="001B625E"/>
    <w:rsid w:val="001B7967"/>
    <w:rsid w:val="001C5702"/>
    <w:rsid w:val="001E3A79"/>
    <w:rsid w:val="001E4C96"/>
    <w:rsid w:val="001E6B90"/>
    <w:rsid w:val="001F0FED"/>
    <w:rsid w:val="00202DED"/>
    <w:rsid w:val="0022221B"/>
    <w:rsid w:val="00244828"/>
    <w:rsid w:val="002D6881"/>
    <w:rsid w:val="002E3559"/>
    <w:rsid w:val="002F184E"/>
    <w:rsid w:val="002F6B43"/>
    <w:rsid w:val="003465F0"/>
    <w:rsid w:val="003847C0"/>
    <w:rsid w:val="0039335C"/>
    <w:rsid w:val="003B7091"/>
    <w:rsid w:val="003D16FA"/>
    <w:rsid w:val="003D7868"/>
    <w:rsid w:val="00403492"/>
    <w:rsid w:val="0048299B"/>
    <w:rsid w:val="00485DC1"/>
    <w:rsid w:val="004914C3"/>
    <w:rsid w:val="004A602B"/>
    <w:rsid w:val="004C7FD7"/>
    <w:rsid w:val="005017AE"/>
    <w:rsid w:val="00510EFC"/>
    <w:rsid w:val="005A7B70"/>
    <w:rsid w:val="005D5EB2"/>
    <w:rsid w:val="00622179"/>
    <w:rsid w:val="00626A20"/>
    <w:rsid w:val="0066733D"/>
    <w:rsid w:val="00667D18"/>
    <w:rsid w:val="006C1F35"/>
    <w:rsid w:val="006C3F7E"/>
    <w:rsid w:val="006E0541"/>
    <w:rsid w:val="006F459E"/>
    <w:rsid w:val="00727613"/>
    <w:rsid w:val="00786E8B"/>
    <w:rsid w:val="00795ECB"/>
    <w:rsid w:val="007966FD"/>
    <w:rsid w:val="007E71F3"/>
    <w:rsid w:val="0082046F"/>
    <w:rsid w:val="008332D7"/>
    <w:rsid w:val="008370B0"/>
    <w:rsid w:val="008725BE"/>
    <w:rsid w:val="00883AD9"/>
    <w:rsid w:val="008B5AC9"/>
    <w:rsid w:val="008C568F"/>
    <w:rsid w:val="008D2676"/>
    <w:rsid w:val="008D42D0"/>
    <w:rsid w:val="00906824"/>
    <w:rsid w:val="009220A2"/>
    <w:rsid w:val="00951771"/>
    <w:rsid w:val="00990609"/>
    <w:rsid w:val="00991DE3"/>
    <w:rsid w:val="009A7C51"/>
    <w:rsid w:val="009C3A7A"/>
    <w:rsid w:val="009D53E9"/>
    <w:rsid w:val="009D7451"/>
    <w:rsid w:val="00AC6ADC"/>
    <w:rsid w:val="00BA016B"/>
    <w:rsid w:val="00BB38CE"/>
    <w:rsid w:val="00BC667E"/>
    <w:rsid w:val="00C162DB"/>
    <w:rsid w:val="00C92E35"/>
    <w:rsid w:val="00CB0FFA"/>
    <w:rsid w:val="00CE7381"/>
    <w:rsid w:val="00CF4BD1"/>
    <w:rsid w:val="00D931A1"/>
    <w:rsid w:val="00DD0A56"/>
    <w:rsid w:val="00DE6E85"/>
    <w:rsid w:val="00E32815"/>
    <w:rsid w:val="00E35DC6"/>
    <w:rsid w:val="00E45CAE"/>
    <w:rsid w:val="00E737C6"/>
    <w:rsid w:val="00EA2022"/>
    <w:rsid w:val="00EC2983"/>
    <w:rsid w:val="00EE2304"/>
    <w:rsid w:val="00F14D2C"/>
    <w:rsid w:val="00F250E9"/>
    <w:rsid w:val="00F868E0"/>
    <w:rsid w:val="00FC107B"/>
    <w:rsid w:val="00FE3749"/>
    <w:rsid w:val="02A21405"/>
    <w:rsid w:val="045696D6"/>
    <w:rsid w:val="0A608152"/>
    <w:rsid w:val="14A3697B"/>
    <w:rsid w:val="15444D93"/>
    <w:rsid w:val="1B16D787"/>
    <w:rsid w:val="1D2BC065"/>
    <w:rsid w:val="23BC468B"/>
    <w:rsid w:val="23C20593"/>
    <w:rsid w:val="24955B93"/>
    <w:rsid w:val="24FF97AC"/>
    <w:rsid w:val="2AA0934C"/>
    <w:rsid w:val="3159DEF6"/>
    <w:rsid w:val="343F3FA6"/>
    <w:rsid w:val="38BD8795"/>
    <w:rsid w:val="392900AC"/>
    <w:rsid w:val="3AE2C667"/>
    <w:rsid w:val="3D0EACD0"/>
    <w:rsid w:val="4354F39D"/>
    <w:rsid w:val="44393B34"/>
    <w:rsid w:val="45816B89"/>
    <w:rsid w:val="46BF4F0E"/>
    <w:rsid w:val="4A691CE2"/>
    <w:rsid w:val="4C2BEC34"/>
    <w:rsid w:val="501387EA"/>
    <w:rsid w:val="57621DB9"/>
    <w:rsid w:val="5781C609"/>
    <w:rsid w:val="58CA040A"/>
    <w:rsid w:val="5A9A7687"/>
    <w:rsid w:val="5B9A0290"/>
    <w:rsid w:val="5CE297BC"/>
    <w:rsid w:val="5E85DCEA"/>
    <w:rsid w:val="6830E47F"/>
    <w:rsid w:val="6A102FF2"/>
    <w:rsid w:val="6E59D87D"/>
    <w:rsid w:val="6FE8DFA4"/>
    <w:rsid w:val="705140E7"/>
    <w:rsid w:val="73F9DE18"/>
    <w:rsid w:val="79C250A2"/>
    <w:rsid w:val="7A7C6D9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2FF2"/>
  <w15:chartTrackingRefBased/>
  <w15:docId w15:val="{9B778C82-4A15-4525-804E-AE18282AA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pPr>
      <w:ind w:left="720"/>
      <w:contextualSpacing/>
    </w:pPr>
  </w:style>
  <w:style w:type="character" w:styleId="Hyperkobling">
    <w:name w:val="Hyperlink"/>
    <w:basedOn w:val="Standardskriftforavsnitt"/>
    <w:uiPriority w:val="99"/>
    <w:unhideWhenUsed/>
    <w:rPr>
      <w:color w:val="0563C1" w:themeColor="hyperlink"/>
      <w:u w:val="single"/>
    </w:rPr>
  </w:style>
  <w:style w:type="character" w:customStyle="1" w:styleId="Ulstomtale1">
    <w:name w:val="Uløst omtale1"/>
    <w:basedOn w:val="Standardskriftforavsnitt"/>
    <w:uiPriority w:val="99"/>
    <w:semiHidden/>
    <w:unhideWhenUsed/>
    <w:rsid w:val="00190898"/>
    <w:rPr>
      <w:color w:val="605E5C"/>
      <w:shd w:val="clear" w:color="auto" w:fill="E1DFDD"/>
    </w:rPr>
  </w:style>
  <w:style w:type="character" w:styleId="Fulgthyperkobling">
    <w:name w:val="FollowedHyperlink"/>
    <w:basedOn w:val="Standardskriftforavsnitt"/>
    <w:uiPriority w:val="99"/>
    <w:semiHidden/>
    <w:unhideWhenUsed/>
    <w:rsid w:val="00EA2022"/>
    <w:rPr>
      <w:color w:val="954F72" w:themeColor="followedHyperlink"/>
      <w:u w:val="single"/>
    </w:rPr>
  </w:style>
  <w:style w:type="paragraph" w:styleId="Bobletekst">
    <w:name w:val="Balloon Text"/>
    <w:basedOn w:val="Normal"/>
    <w:link w:val="BobletekstTegn"/>
    <w:uiPriority w:val="99"/>
    <w:semiHidden/>
    <w:unhideWhenUsed/>
    <w:rsid w:val="007966F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966FD"/>
    <w:rPr>
      <w:rFonts w:ascii="Segoe UI" w:hAnsi="Segoe UI" w:cs="Segoe UI"/>
      <w:sz w:val="18"/>
      <w:szCs w:val="18"/>
    </w:rPr>
  </w:style>
  <w:style w:type="paragraph" w:styleId="Topptekst">
    <w:name w:val="header"/>
    <w:basedOn w:val="Normal"/>
    <w:link w:val="TopptekstTegn"/>
    <w:uiPriority w:val="99"/>
    <w:unhideWhenUsed/>
    <w:rsid w:val="00E45CA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45CAE"/>
  </w:style>
  <w:style w:type="paragraph" w:styleId="Bunntekst">
    <w:name w:val="footer"/>
    <w:basedOn w:val="Normal"/>
    <w:link w:val="BunntekstTegn"/>
    <w:uiPriority w:val="99"/>
    <w:unhideWhenUsed/>
    <w:rsid w:val="00E45CA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45CAE"/>
  </w:style>
  <w:style w:type="character" w:styleId="Merknadsreferanse">
    <w:name w:val="annotation reference"/>
    <w:basedOn w:val="Standardskriftforavsnitt"/>
    <w:uiPriority w:val="99"/>
    <w:semiHidden/>
    <w:unhideWhenUsed/>
    <w:rsid w:val="00403492"/>
    <w:rPr>
      <w:sz w:val="16"/>
      <w:szCs w:val="16"/>
    </w:rPr>
  </w:style>
  <w:style w:type="paragraph" w:styleId="Merknadstekst">
    <w:name w:val="annotation text"/>
    <w:basedOn w:val="Normal"/>
    <w:link w:val="MerknadstekstTegn"/>
    <w:uiPriority w:val="99"/>
    <w:unhideWhenUsed/>
    <w:rsid w:val="00403492"/>
    <w:pPr>
      <w:spacing w:line="240" w:lineRule="auto"/>
    </w:pPr>
    <w:rPr>
      <w:sz w:val="20"/>
      <w:szCs w:val="20"/>
    </w:rPr>
  </w:style>
  <w:style w:type="character" w:customStyle="1" w:styleId="MerknadstekstTegn">
    <w:name w:val="Merknadstekst Tegn"/>
    <w:basedOn w:val="Standardskriftforavsnitt"/>
    <w:link w:val="Merknadstekst"/>
    <w:uiPriority w:val="99"/>
    <w:rsid w:val="00403492"/>
    <w:rPr>
      <w:sz w:val="20"/>
      <w:szCs w:val="20"/>
    </w:rPr>
  </w:style>
  <w:style w:type="paragraph" w:styleId="Kommentaremne">
    <w:name w:val="annotation subject"/>
    <w:basedOn w:val="Merknadstekst"/>
    <w:next w:val="Merknadstekst"/>
    <w:link w:val="KommentaremneTegn"/>
    <w:uiPriority w:val="99"/>
    <w:semiHidden/>
    <w:unhideWhenUsed/>
    <w:rsid w:val="00403492"/>
    <w:rPr>
      <w:b/>
      <w:bCs/>
    </w:rPr>
  </w:style>
  <w:style w:type="character" w:customStyle="1" w:styleId="KommentaremneTegn">
    <w:name w:val="Kommentaremne Tegn"/>
    <w:basedOn w:val="MerknadstekstTegn"/>
    <w:link w:val="Kommentaremne"/>
    <w:uiPriority w:val="99"/>
    <w:semiHidden/>
    <w:rsid w:val="00403492"/>
    <w:rPr>
      <w:b/>
      <w:bCs/>
      <w:sz w:val="20"/>
      <w:szCs w:val="20"/>
    </w:rPr>
  </w:style>
  <w:style w:type="character" w:styleId="Ulstomtale">
    <w:name w:val="Unresolved Mention"/>
    <w:basedOn w:val="Standardskriftforavsnitt"/>
    <w:uiPriority w:val="99"/>
    <w:semiHidden/>
    <w:unhideWhenUsed/>
    <w:rsid w:val="000E7BE7"/>
    <w:rPr>
      <w:color w:val="605E5C"/>
      <w:shd w:val="clear" w:color="auto" w:fill="E1DFDD"/>
    </w:rPr>
  </w:style>
  <w:style w:type="character" w:customStyle="1" w:styleId="normaltextrun">
    <w:name w:val="normaltextrun"/>
    <w:basedOn w:val="Standardskriftforavsnitt"/>
    <w:rsid w:val="0039335C"/>
  </w:style>
  <w:style w:type="character" w:customStyle="1" w:styleId="spellingerror">
    <w:name w:val="spellingerror"/>
    <w:basedOn w:val="Standardskriftforavsnitt"/>
    <w:rsid w:val="0039335C"/>
  </w:style>
  <w:style w:type="character" w:customStyle="1" w:styleId="eop">
    <w:name w:val="eop"/>
    <w:basedOn w:val="Standardskriftforavsnitt"/>
    <w:rsid w:val="0039335C"/>
  </w:style>
  <w:style w:type="paragraph" w:customStyle="1" w:styleId="paragraph">
    <w:name w:val="paragraph"/>
    <w:basedOn w:val="Normal"/>
    <w:rsid w:val="0039335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dvancedproofingissue">
    <w:name w:val="advancedproofingissue"/>
    <w:basedOn w:val="Standardskriftforavsnitt"/>
    <w:rsid w:val="00154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19094">
      <w:bodyDiv w:val="1"/>
      <w:marLeft w:val="0"/>
      <w:marRight w:val="0"/>
      <w:marTop w:val="0"/>
      <w:marBottom w:val="0"/>
      <w:divBdr>
        <w:top w:val="none" w:sz="0" w:space="0" w:color="auto"/>
        <w:left w:val="none" w:sz="0" w:space="0" w:color="auto"/>
        <w:bottom w:val="none" w:sz="0" w:space="0" w:color="auto"/>
        <w:right w:val="none" w:sz="0" w:space="0" w:color="auto"/>
      </w:divBdr>
    </w:div>
    <w:div w:id="664359249">
      <w:bodyDiv w:val="1"/>
      <w:marLeft w:val="0"/>
      <w:marRight w:val="0"/>
      <w:marTop w:val="0"/>
      <w:marBottom w:val="0"/>
      <w:divBdr>
        <w:top w:val="none" w:sz="0" w:space="0" w:color="auto"/>
        <w:left w:val="none" w:sz="0" w:space="0" w:color="auto"/>
        <w:bottom w:val="none" w:sz="0" w:space="0" w:color="auto"/>
        <w:right w:val="none" w:sz="0" w:space="0" w:color="auto"/>
      </w:divBdr>
      <w:divsChild>
        <w:div w:id="997928077">
          <w:marLeft w:val="0"/>
          <w:marRight w:val="0"/>
          <w:marTop w:val="0"/>
          <w:marBottom w:val="0"/>
          <w:divBdr>
            <w:top w:val="none" w:sz="0" w:space="0" w:color="auto"/>
            <w:left w:val="none" w:sz="0" w:space="0" w:color="auto"/>
            <w:bottom w:val="none" w:sz="0" w:space="0" w:color="auto"/>
            <w:right w:val="none" w:sz="0" w:space="0" w:color="auto"/>
          </w:divBdr>
        </w:div>
        <w:div w:id="1805270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tnu.no/norskkurs" TargetMode="External"/><Relationship Id="rId18" Type="http://schemas.openxmlformats.org/officeDocument/2006/relationships/hyperlink" Target="https://www.ntnu.edu/positions/pedagogical-qualifications" TargetMode="External"/><Relationship Id="rId3" Type="http://schemas.openxmlformats.org/officeDocument/2006/relationships/customXml" Target="../customXml/item3.xml"/><Relationship Id="rId21" Type="http://schemas.openxmlformats.org/officeDocument/2006/relationships/hyperlink" Target="https://coara.eu/" TargetMode="External"/><Relationship Id="rId7" Type="http://schemas.openxmlformats.org/officeDocument/2006/relationships/webSettings" Target="webSettings.xml"/><Relationship Id="rId12" Type="http://schemas.openxmlformats.org/officeDocument/2006/relationships/hyperlink" Target="https://lovdata.no/dokument/SF/forskrift/2006-02-09-129" TargetMode="External"/><Relationship Id="rId17" Type="http://schemas.openxmlformats.org/officeDocument/2006/relationships/hyperlink" Target="https://lovdata.no/dokument/NL/lov/2017-06-16-67?q=lov%20om%20statens%20ansatt" TargetMode="External"/><Relationship Id="rId2" Type="http://schemas.openxmlformats.org/officeDocument/2006/relationships/customXml" Target="../customXml/item2.xml"/><Relationship Id="rId16" Type="http://schemas.openxmlformats.org/officeDocument/2006/relationships/hyperlink" Target="https://www.ntnu.edu/positions/employee-benefits" TargetMode="External"/><Relationship Id="rId20" Type="http://schemas.openxmlformats.org/officeDocument/2006/relationships/hyperlink" Target="https://ascb.org/wp-content/uploads/2017/07/sfdora.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vdata.no/forskrift/2006-02-09-129/%C2%A71-2"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spk.no/en/" TargetMode="External"/><Relationship Id="rId23" Type="http://schemas.openxmlformats.org/officeDocument/2006/relationships/fontTable" Target="fontTable.xml"/><Relationship Id="rId10" Type="http://schemas.openxmlformats.org/officeDocument/2006/relationships/hyperlink" Target="https://lovdata.no/forskrift/2006-02-09-129/%C2%A71-2" TargetMode="External"/><Relationship Id="rId19" Type="http://schemas.openxmlformats.org/officeDocument/2006/relationships/hyperlink" Target="https://www.uhr.no/en/news-from-uhr/nor-cam-a-toolbox-for-recognition-and-rewards-in-academic-careers.5780.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ovdata.no/dokument/NL/lov/2005-04-01-15/KAPITTEL_1-6" TargetMode="External"/><Relationship Id="rId22" Type="http://schemas.openxmlformats.org/officeDocument/2006/relationships/hyperlink" Target="https://lovdata.no/lov/2006-05-19-16/%C2%A7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A1C2B2FEA4F3489CE3204FE5BEB625" ma:contentTypeVersion="6" ma:contentTypeDescription="Create a new document." ma:contentTypeScope="" ma:versionID="4b2b98f32d158423f7906de6643d1403">
  <xsd:schema xmlns:xsd="http://www.w3.org/2001/XMLSchema" xmlns:xs="http://www.w3.org/2001/XMLSchema" xmlns:p="http://schemas.microsoft.com/office/2006/metadata/properties" xmlns:ns2="4914af39-b98f-478e-bcac-441e14301a5c" xmlns:ns3="be155996-f3d5-40b5-95aa-48ae08a775c5" targetNamespace="http://schemas.microsoft.com/office/2006/metadata/properties" ma:root="true" ma:fieldsID="f9ad149fb5c5695af745403d008250c7" ns2:_="" ns3:_="">
    <xsd:import namespace="4914af39-b98f-478e-bcac-441e14301a5c"/>
    <xsd:import namespace="be155996-f3d5-40b5-95aa-48ae08a775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4af39-b98f-478e-bcac-441e14301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55996-f3d5-40b5-95aa-48ae08a775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F7CC53-2C7A-4889-9F30-6BD908B93D8E}">
  <ds:schemaRefs>
    <ds:schemaRef ds:uri="http://schemas.microsoft.com/sharepoint/v3/contenttype/forms"/>
  </ds:schemaRefs>
</ds:datastoreItem>
</file>

<file path=customXml/itemProps2.xml><?xml version="1.0" encoding="utf-8"?>
<ds:datastoreItem xmlns:ds="http://schemas.openxmlformats.org/officeDocument/2006/customXml" ds:itemID="{0654E0BB-B3FF-41B5-A2D4-7EEE02139B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FB6E8A-A9EC-4CC8-8DC1-DDA8D3409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14af39-b98f-478e-bcac-441e14301a5c"/>
    <ds:schemaRef ds:uri="be155996-f3d5-40b5-95aa-48ae08a77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1812</Words>
  <Characters>9609</Characters>
  <Application>Microsoft Office Word</Application>
  <DocSecurity>4</DocSecurity>
  <Lines>80</Lines>
  <Paragraphs>22</Paragraphs>
  <ScaleCrop>false</ScaleCrop>
  <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Lillian Johansen</dc:creator>
  <cp:keywords/>
  <dc:description/>
  <cp:lastModifiedBy>Edith Marlene Søndre</cp:lastModifiedBy>
  <cp:revision>2</cp:revision>
  <dcterms:created xsi:type="dcterms:W3CDTF">2023-03-06T08:53:00Z</dcterms:created>
  <dcterms:modified xsi:type="dcterms:W3CDTF">2023-03-06T08:53:00Z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0x01010044A1C2B2FEA4F3489CE3204FE5BEB625</vt:lpwstr>
  </property>
</Properties>
</file>