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4192"/>
        <w:gridCol w:w="4192"/>
        <w:gridCol w:w="2847"/>
      </w:tblGrid>
      <w:tr w:rsidR="006316A3" w14:paraId="53573E9C" w14:textId="77777777" w:rsidTr="00A926EC">
        <w:tc>
          <w:tcPr>
            <w:tcW w:w="5000" w:type="pct"/>
            <w:gridSpan w:val="4"/>
            <w:shd w:val="clear" w:color="auto" w:fill="auto"/>
          </w:tcPr>
          <w:p w14:paraId="2B83E0CB" w14:textId="48E96E36" w:rsidR="006316A3" w:rsidRPr="00A926EC" w:rsidRDefault="006316A3" w:rsidP="00A926EC">
            <w:pPr>
              <w:jc w:val="right"/>
              <w:rPr>
                <w:b/>
                <w:sz w:val="18"/>
                <w:szCs w:val="18"/>
              </w:rPr>
            </w:pPr>
          </w:p>
          <w:p w14:paraId="6FCB8AE0" w14:textId="7920FA97" w:rsidR="00A926EC" w:rsidRPr="00A926EC" w:rsidRDefault="004314CE" w:rsidP="00A926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35EDC0" wp14:editId="179CE59A">
                  <wp:extent cx="2905125" cy="2667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3A0DC" w14:textId="41074E06" w:rsidR="006316A3" w:rsidRPr="00E00884" w:rsidRDefault="00E00884" w:rsidP="00A926EC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E00884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Skjema for</w:t>
            </w:r>
            <w:r w:rsidRPr="00E00884">
              <w:rPr>
                <w:b/>
                <w:bCs/>
                <w:sz w:val="40"/>
                <w:szCs w:val="40"/>
              </w:rPr>
              <w:t xml:space="preserve"> </w:t>
            </w:r>
            <w:r w:rsidR="006316A3" w:rsidRPr="00E00884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Læringsutbytter 6. semester</w:t>
            </w:r>
          </w:p>
          <w:p w14:paraId="2A00289C" w14:textId="77777777" w:rsidR="00E164E4" w:rsidRDefault="00E164E4" w:rsidP="00E164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593A40" w14:textId="1E7C84D2" w:rsidR="00E164E4" w:rsidRPr="00E164E4" w:rsidRDefault="00E164E4" w:rsidP="00E164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Hovedfokuset i sjette semester praksis er å få erfaring i å arbeide med pasienter som har </w:t>
            </w:r>
            <w:r w:rsidRPr="00E164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sammensatte og langvarige tilstander</w:t>
            </w: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Videre</w:t>
            </w: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er det også et fokus at studentene skal trene seg på å praktisere et godt håndlag og håndtering av pasientene.  </w:t>
            </w:r>
          </w:p>
          <w:p w14:paraId="701CA9C0" w14:textId="77777777" w:rsidR="00E164E4" w:rsidRPr="00E164E4" w:rsidRDefault="00E164E4" w:rsidP="00E164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16A9185F" w14:textId="6F88FBB1" w:rsidR="00E164E4" w:rsidRPr="00E164E4" w:rsidRDefault="00E164E4" w:rsidP="00E164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Sentrale læringsutbytter</w:t>
            </w:r>
            <w:r w:rsidRPr="00E164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6. </w:t>
            </w:r>
            <w:r w:rsidRPr="00E164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semester praksis</w:t>
            </w: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er:</w:t>
            </w:r>
          </w:p>
          <w:p w14:paraId="7018C475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Arbeide kunnskapsbasert innen habilitering og rehabilitering.</w:t>
            </w:r>
          </w:p>
          <w:p w14:paraId="0135B571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Bruke et tydelig, presist og individuelt tilpasset håndlag i samhandlingen med pasient/bruker. </w:t>
            </w:r>
          </w:p>
          <w:p w14:paraId="047E6A20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Planlegge og gjennomføre habiliterings- og rehabiliteringsprosesser i nært samarbeid med pasienter/brukere, pårørende og andre faggrupper. </w:t>
            </w:r>
          </w:p>
          <w:p w14:paraId="00B9F857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Bruke fysioterapifaglig kompetanse på tvers av faggrupper.</w:t>
            </w:r>
          </w:p>
          <w:p w14:paraId="7978CEBE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Vise engasjement, faglig nysgjerrighet og selvstendighet i eget arbeid og i samarbeid med andre.</w:t>
            </w:r>
          </w:p>
          <w:p w14:paraId="0C4F2551" w14:textId="77777777" w:rsidR="006316A3" w:rsidRPr="00035F63" w:rsidRDefault="006316A3" w:rsidP="00794410">
            <w:pPr>
              <w:rPr>
                <w:b/>
              </w:rPr>
            </w:pPr>
          </w:p>
        </w:tc>
      </w:tr>
      <w:tr w:rsidR="006316A3" w14:paraId="1270C177" w14:textId="77777777" w:rsidTr="00A926EC">
        <w:tc>
          <w:tcPr>
            <w:tcW w:w="1351" w:type="pct"/>
            <w:shd w:val="clear" w:color="auto" w:fill="E0E0E0"/>
          </w:tcPr>
          <w:p w14:paraId="5509CAA0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HVA?</w:t>
            </w:r>
          </w:p>
        </w:tc>
        <w:tc>
          <w:tcPr>
            <w:tcW w:w="1362" w:type="pct"/>
            <w:shd w:val="clear" w:color="auto" w:fill="E0E0E0"/>
          </w:tcPr>
          <w:p w14:paraId="73AF41CD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HVORDAN?</w:t>
            </w:r>
          </w:p>
        </w:tc>
        <w:tc>
          <w:tcPr>
            <w:tcW w:w="1362" w:type="pct"/>
            <w:shd w:val="clear" w:color="auto" w:fill="E0E0E0"/>
          </w:tcPr>
          <w:p w14:paraId="257C41F9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HVORFOR?</w:t>
            </w:r>
          </w:p>
        </w:tc>
        <w:tc>
          <w:tcPr>
            <w:tcW w:w="925" w:type="pct"/>
            <w:shd w:val="clear" w:color="auto" w:fill="E0E0E0"/>
          </w:tcPr>
          <w:p w14:paraId="2AFBA189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VEILEDNINGSBEHOV</w:t>
            </w:r>
          </w:p>
        </w:tc>
      </w:tr>
      <w:tr w:rsidR="006316A3" w14:paraId="086460CE" w14:textId="77777777" w:rsidTr="00C63EE1">
        <w:tc>
          <w:tcPr>
            <w:tcW w:w="1351" w:type="pct"/>
            <w:shd w:val="clear" w:color="auto" w:fill="auto"/>
          </w:tcPr>
          <w:p w14:paraId="363199E4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6316A3">
              <w:rPr>
                <w:rFonts w:asciiTheme="minorHAnsi" w:hAnsiTheme="minorHAnsi" w:cstheme="minorHAnsi"/>
                <w:b/>
              </w:rPr>
              <w:t>Personlige</w:t>
            </w:r>
          </w:p>
          <w:p w14:paraId="27E995C6" w14:textId="77777777" w:rsidR="006316A3" w:rsidRDefault="006316A3" w:rsidP="00794410">
            <w:pPr>
              <w:rPr>
                <w:b/>
                <w:i/>
                <w:sz w:val="22"/>
                <w:szCs w:val="22"/>
              </w:rPr>
            </w:pPr>
          </w:p>
          <w:p w14:paraId="781DF20F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2FDC2D2D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CBDD76A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9FDBC9A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639112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3654ABC9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694F1FF3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1B8996A1" w14:textId="77777777" w:rsidR="006316A3" w:rsidRDefault="006316A3" w:rsidP="00794410"/>
        </w:tc>
      </w:tr>
      <w:tr w:rsidR="006316A3" w14:paraId="0A50CD0E" w14:textId="77777777" w:rsidTr="00C63EE1">
        <w:tc>
          <w:tcPr>
            <w:tcW w:w="1351" w:type="pct"/>
            <w:shd w:val="clear" w:color="auto" w:fill="auto"/>
          </w:tcPr>
          <w:p w14:paraId="41DB2929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6316A3">
              <w:rPr>
                <w:rFonts w:asciiTheme="minorHAnsi" w:hAnsiTheme="minorHAnsi" w:cstheme="minorHAnsi"/>
                <w:b/>
              </w:rPr>
              <w:t>Praktiske/yrkesmessige ferdigheter</w:t>
            </w:r>
          </w:p>
          <w:p w14:paraId="0FC6D593" w14:textId="77777777" w:rsidR="006316A3" w:rsidRDefault="006316A3" w:rsidP="00794410">
            <w:pPr>
              <w:rPr>
                <w:b/>
                <w:i/>
                <w:sz w:val="22"/>
                <w:szCs w:val="22"/>
              </w:rPr>
            </w:pPr>
          </w:p>
          <w:p w14:paraId="1E0CF5DF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7241319E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A1970C9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D08A88F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037521C" w14:textId="77777777" w:rsidR="006316A3" w:rsidRPr="00035F63" w:rsidRDefault="006316A3" w:rsidP="00794410">
            <w:pPr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auto"/>
          </w:tcPr>
          <w:p w14:paraId="4555E60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0B672717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0F5350D6" w14:textId="77777777" w:rsidR="006316A3" w:rsidRDefault="006316A3" w:rsidP="00794410"/>
        </w:tc>
      </w:tr>
      <w:tr w:rsidR="006316A3" w14:paraId="1ECBDFAC" w14:textId="77777777" w:rsidTr="00C63EE1">
        <w:tc>
          <w:tcPr>
            <w:tcW w:w="1351" w:type="pct"/>
            <w:shd w:val="clear" w:color="auto" w:fill="auto"/>
          </w:tcPr>
          <w:p w14:paraId="558337C2" w14:textId="77777777" w:rsidR="006316A3" w:rsidRPr="00C63EE1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C63EE1">
              <w:rPr>
                <w:rFonts w:asciiTheme="minorHAnsi" w:hAnsiTheme="minorHAnsi" w:cstheme="minorHAnsi"/>
                <w:b/>
              </w:rPr>
              <w:t xml:space="preserve">Teoretiske: </w:t>
            </w:r>
          </w:p>
          <w:p w14:paraId="42B15262" w14:textId="77777777" w:rsidR="006316A3" w:rsidRDefault="006316A3" w:rsidP="00794410">
            <w:pPr>
              <w:rPr>
                <w:b/>
              </w:rPr>
            </w:pPr>
          </w:p>
          <w:p w14:paraId="27B244AE" w14:textId="77777777" w:rsidR="006316A3" w:rsidRPr="00C63EE1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7D01A132" w14:textId="77777777" w:rsidR="006316A3" w:rsidRPr="00C63EE1" w:rsidRDefault="006316A3" w:rsidP="007944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  <w:p w14:paraId="5361E8FC" w14:textId="77777777" w:rsidR="006316A3" w:rsidRPr="00C63EE1" w:rsidRDefault="006316A3" w:rsidP="007944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  <w:p w14:paraId="42920123" w14:textId="56D74570" w:rsidR="00C63EE1" w:rsidRPr="00035F63" w:rsidRDefault="00C63EE1" w:rsidP="00794410">
            <w:pPr>
              <w:rPr>
                <w:b/>
                <w:sz w:val="22"/>
                <w:szCs w:val="22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62" w:type="pct"/>
            <w:shd w:val="clear" w:color="auto" w:fill="auto"/>
          </w:tcPr>
          <w:p w14:paraId="76426CD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6D572942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43D6B433" w14:textId="77777777" w:rsidR="006316A3" w:rsidRDefault="006316A3" w:rsidP="00794410"/>
        </w:tc>
      </w:tr>
    </w:tbl>
    <w:p w14:paraId="0E50867B" w14:textId="77777777" w:rsidR="006316A3" w:rsidRDefault="006316A3" w:rsidP="00024CEE"/>
    <w:p w14:paraId="5086B4B9" w14:textId="77777777" w:rsidR="00F63468" w:rsidRDefault="00F63468" w:rsidP="00024CEE"/>
    <w:p w14:paraId="77A434C3" w14:textId="77777777" w:rsidR="00F63468" w:rsidRDefault="00F63468" w:rsidP="00024CEE"/>
    <w:p w14:paraId="30F8C5AD" w14:textId="0328C91B" w:rsidR="00F63468" w:rsidRPr="00F63468" w:rsidRDefault="00F63468" w:rsidP="00024CEE">
      <w:pPr>
        <w:rPr>
          <w:b/>
          <w:bCs/>
          <w:u w:val="single"/>
        </w:rPr>
      </w:pPr>
      <w:r w:rsidRPr="00F63468">
        <w:rPr>
          <w:b/>
          <w:bCs/>
          <w:u w:val="single"/>
        </w:rPr>
        <w:lastRenderedPageBreak/>
        <w:t>KOMPETANSEPROFIL:</w:t>
      </w:r>
    </w:p>
    <w:sectPr w:rsidR="00F63468" w:rsidRPr="00F63468" w:rsidSect="00024C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7DDE" w14:textId="77777777" w:rsidR="00024CEE" w:rsidRDefault="00024CEE" w:rsidP="00024CEE">
      <w:r>
        <w:separator/>
      </w:r>
    </w:p>
  </w:endnote>
  <w:endnote w:type="continuationSeparator" w:id="0">
    <w:p w14:paraId="7AE120D1" w14:textId="77777777" w:rsidR="00024CEE" w:rsidRDefault="00024CEE" w:rsidP="0002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CA9D" w14:textId="77777777" w:rsidR="00024CEE" w:rsidRDefault="00024CEE" w:rsidP="00024CEE">
      <w:r>
        <w:separator/>
      </w:r>
    </w:p>
  </w:footnote>
  <w:footnote w:type="continuationSeparator" w:id="0">
    <w:p w14:paraId="28FDA628" w14:textId="77777777" w:rsidR="00024CEE" w:rsidRDefault="00024CEE" w:rsidP="0002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383"/>
    <w:multiLevelType w:val="hybridMultilevel"/>
    <w:tmpl w:val="06D2E8EA"/>
    <w:lvl w:ilvl="0" w:tplc="041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024EE"/>
    <w:multiLevelType w:val="hybridMultilevel"/>
    <w:tmpl w:val="42C04624"/>
    <w:lvl w:ilvl="0" w:tplc="041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DD2EC1"/>
    <w:multiLevelType w:val="hybridMultilevel"/>
    <w:tmpl w:val="4BD6D2C8"/>
    <w:lvl w:ilvl="0" w:tplc="36ACB6DA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2BD834A4"/>
    <w:multiLevelType w:val="hybridMultilevel"/>
    <w:tmpl w:val="602CF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94048"/>
    <w:multiLevelType w:val="hybridMultilevel"/>
    <w:tmpl w:val="90F4604E"/>
    <w:lvl w:ilvl="0" w:tplc="2236C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463A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FC1F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C4CC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5C5A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5431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6E45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F69F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3240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9303B"/>
    <w:multiLevelType w:val="hybridMultilevel"/>
    <w:tmpl w:val="1BC6F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02260">
    <w:abstractNumId w:val="1"/>
  </w:num>
  <w:num w:numId="2" w16cid:durableId="90684">
    <w:abstractNumId w:val="0"/>
  </w:num>
  <w:num w:numId="3" w16cid:durableId="936669835">
    <w:abstractNumId w:val="2"/>
  </w:num>
  <w:num w:numId="4" w16cid:durableId="678047262">
    <w:abstractNumId w:val="3"/>
  </w:num>
  <w:num w:numId="5" w16cid:durableId="617681713">
    <w:abstractNumId w:val="5"/>
  </w:num>
  <w:num w:numId="6" w16cid:durableId="2024015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99"/>
    <w:rsid w:val="00024CEE"/>
    <w:rsid w:val="00035F63"/>
    <w:rsid w:val="000B7316"/>
    <w:rsid w:val="00160841"/>
    <w:rsid w:val="001634AD"/>
    <w:rsid w:val="00222BD6"/>
    <w:rsid w:val="00323788"/>
    <w:rsid w:val="00377DF6"/>
    <w:rsid w:val="003C0399"/>
    <w:rsid w:val="004314CE"/>
    <w:rsid w:val="00431AFF"/>
    <w:rsid w:val="004450E5"/>
    <w:rsid w:val="004D529C"/>
    <w:rsid w:val="00582D14"/>
    <w:rsid w:val="006316A3"/>
    <w:rsid w:val="00666295"/>
    <w:rsid w:val="006F4E89"/>
    <w:rsid w:val="00743866"/>
    <w:rsid w:val="007F3E1F"/>
    <w:rsid w:val="0086631A"/>
    <w:rsid w:val="009879F8"/>
    <w:rsid w:val="009C4B0D"/>
    <w:rsid w:val="00A623DF"/>
    <w:rsid w:val="00A926EC"/>
    <w:rsid w:val="00AF3A99"/>
    <w:rsid w:val="00B80CE4"/>
    <w:rsid w:val="00C32B1C"/>
    <w:rsid w:val="00C45004"/>
    <w:rsid w:val="00C63EE1"/>
    <w:rsid w:val="00DF2459"/>
    <w:rsid w:val="00E00884"/>
    <w:rsid w:val="00E164E4"/>
    <w:rsid w:val="00E35A5B"/>
    <w:rsid w:val="00EC5523"/>
    <w:rsid w:val="00F02613"/>
    <w:rsid w:val="00F24B80"/>
    <w:rsid w:val="00F26E35"/>
    <w:rsid w:val="00F407D6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1D964A"/>
  <w15:chartTrackingRefBased/>
  <w15:docId w15:val="{3587858E-5B0E-4F37-BBCC-BE96612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9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C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63EE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C63EE1"/>
    <w:rPr>
      <w:sz w:val="24"/>
      <w:szCs w:val="24"/>
    </w:rPr>
  </w:style>
  <w:style w:type="paragraph" w:styleId="Bunntekst">
    <w:name w:val="footer"/>
    <w:basedOn w:val="Normal"/>
    <w:link w:val="BunntekstTegn"/>
    <w:rsid w:val="00C63EE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C63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828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F715EF895494F821F326697B1FB95" ma:contentTypeVersion="4" ma:contentTypeDescription="Create a new document." ma:contentTypeScope="" ma:versionID="a015a8f50586a5665e6e2cc680c035bf">
  <xsd:schema xmlns:xsd="http://www.w3.org/2001/XMLSchema" xmlns:xs="http://www.w3.org/2001/XMLSchema" xmlns:p="http://schemas.microsoft.com/office/2006/metadata/properties" xmlns:ns2="59d57e7e-28e4-4069-9028-0d3d4a760f0d" xmlns:ns3="44a0b30e-6027-48b2-aec0-bbed1052b637" targetNamespace="http://schemas.microsoft.com/office/2006/metadata/properties" ma:root="true" ma:fieldsID="9769713b5b6cd2ff84721da24220ccce" ns2:_="" ns3:_="">
    <xsd:import namespace="59d57e7e-28e4-4069-9028-0d3d4a760f0d"/>
    <xsd:import namespace="44a0b30e-6027-48b2-aec0-bbed1052b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7e7e-28e4-4069-9028-0d3d4a76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b30e-6027-48b2-aec0-bbed1052b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0BA7E-C7FA-40DE-B4C2-539F7C8E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57e7e-28e4-4069-9028-0d3d4a760f0d"/>
    <ds:schemaRef ds:uri="44a0b30e-6027-48b2-aec0-bbed1052b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0F3E4-546C-43A8-9751-687A1275E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08ED5-5282-49D1-B6CB-5438F329EE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4a0b30e-6027-48b2-aec0-bbed1052b637"/>
    <ds:schemaRef ds:uri="59d57e7e-28e4-4069-9028-0d3d4a760f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Mål 6</vt:lpstr>
      <vt:lpstr>Mål 6</vt:lpstr>
    </vt:vector>
  </TitlesOfParts>
  <Company>Høgskolen i Sør-Trøndelag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6</dc:title>
  <dc:subject/>
  <dc:creator>privat</dc:creator>
  <cp:keywords/>
  <cp:lastModifiedBy>Per Johnny Garli</cp:lastModifiedBy>
  <cp:revision>3</cp:revision>
  <cp:lastPrinted>2010-08-10T11:40:00Z</cp:lastPrinted>
  <dcterms:created xsi:type="dcterms:W3CDTF">2024-01-31T10:00:00Z</dcterms:created>
  <dcterms:modified xsi:type="dcterms:W3CDTF">2024-01-31T10:01:00Z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0x010100DA5F715EF895494F821F326697B1FB95</vt:lpwstr>
  </property>
</Properties>
</file>