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DF4F" w14:textId="2C381AF0" w:rsidR="00F60546" w:rsidRPr="00743373" w:rsidRDefault="00686C61">
      <w:pPr>
        <w:rPr>
          <w:rFonts w:asciiTheme="minorHAnsi" w:hAnsiTheme="minorHAnsi" w:cstheme="minorHAnsi"/>
          <w:b/>
          <w:color w:val="006666"/>
          <w:sz w:val="27"/>
          <w:szCs w:val="27"/>
        </w:rPr>
      </w:pPr>
      <w:r w:rsidRPr="00743373">
        <w:rPr>
          <w:rFonts w:asciiTheme="minorHAnsi" w:hAnsiTheme="minorHAnsi" w:cstheme="minorHAnsi"/>
          <w:b/>
          <w:color w:val="006666"/>
          <w:sz w:val="27"/>
          <w:szCs w:val="27"/>
        </w:rPr>
        <w:t xml:space="preserve">SJEKKLISTE </w:t>
      </w:r>
      <w:r w:rsidR="003E7B92" w:rsidRPr="00743373">
        <w:rPr>
          <w:rFonts w:asciiTheme="minorHAnsi" w:hAnsiTheme="minorHAnsi" w:cstheme="minorHAnsi"/>
          <w:b/>
          <w:color w:val="006666"/>
          <w:sz w:val="27"/>
          <w:szCs w:val="27"/>
        </w:rPr>
        <w:t>DEL A - Faglig og strategisk forankring</w:t>
      </w:r>
      <w:r w:rsidR="00DB15BA" w:rsidRPr="00743373">
        <w:rPr>
          <w:rFonts w:asciiTheme="minorHAnsi" w:hAnsiTheme="minorHAnsi" w:cstheme="minorHAnsi"/>
          <w:b/>
          <w:color w:val="006666"/>
          <w:sz w:val="27"/>
          <w:szCs w:val="27"/>
        </w:rPr>
        <w:t xml:space="preserve"> for BOA-prosjekter ved IØT</w:t>
      </w:r>
      <w:r w:rsidR="00743373" w:rsidRPr="00743373">
        <w:rPr>
          <w:rFonts w:asciiTheme="minorHAnsi" w:hAnsiTheme="minorHAnsi" w:cstheme="minorHAnsi"/>
          <w:b/>
          <w:color w:val="006666"/>
          <w:sz w:val="27"/>
          <w:szCs w:val="27"/>
        </w:rPr>
        <w:t>-G</w:t>
      </w:r>
    </w:p>
    <w:p w14:paraId="1B07C034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gjelder kun den </w:t>
      </w:r>
      <w:r w:rsidRPr="00B02FC0">
        <w:rPr>
          <w:rFonts w:asciiTheme="minorHAnsi" w:hAnsiTheme="minorHAnsi" w:cstheme="minorHAnsi"/>
          <w:i/>
          <w:sz w:val="22"/>
          <w:szCs w:val="22"/>
        </w:rPr>
        <w:t>faglige</w:t>
      </w:r>
      <w:r w:rsidRPr="00B02FC0">
        <w:rPr>
          <w:rFonts w:asciiTheme="minorHAnsi" w:hAnsiTheme="minorHAnsi" w:cstheme="minorHAnsi"/>
          <w:sz w:val="22"/>
          <w:szCs w:val="22"/>
        </w:rPr>
        <w:t xml:space="preserve"> og </w:t>
      </w:r>
      <w:r w:rsidRPr="00B02FC0">
        <w:rPr>
          <w:rFonts w:asciiTheme="minorHAnsi" w:hAnsiTheme="minorHAnsi" w:cstheme="minorHAnsi"/>
          <w:i/>
          <w:sz w:val="22"/>
          <w:szCs w:val="22"/>
        </w:rPr>
        <w:t>strategiske</w:t>
      </w:r>
      <w:r w:rsidRPr="00B02FC0">
        <w:rPr>
          <w:rFonts w:asciiTheme="minorHAnsi" w:hAnsiTheme="minorHAnsi" w:cstheme="minorHAnsi"/>
          <w:sz w:val="22"/>
          <w:szCs w:val="22"/>
        </w:rPr>
        <w:t xml:space="preserve"> forankringen på instituttet</w:t>
      </w:r>
    </w:p>
    <w:p w14:paraId="136550F4" w14:textId="4AB28DBA" w:rsidR="003E7B92" w:rsidRPr="00B02FC0" w:rsidRDefault="00686C6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skal </w:t>
      </w:r>
      <w:r w:rsidR="003E7B92" w:rsidRPr="00B02FC0">
        <w:rPr>
          <w:rFonts w:asciiTheme="minorHAnsi" w:hAnsiTheme="minorHAnsi" w:cstheme="minorHAnsi"/>
          <w:sz w:val="22"/>
          <w:szCs w:val="22"/>
        </w:rPr>
        <w:t>fylles ut</w:t>
      </w:r>
      <w:r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prosjektleder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og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må </w:t>
      </w:r>
      <w:r w:rsidRPr="00B02FC0">
        <w:rPr>
          <w:rFonts w:asciiTheme="minorHAnsi" w:hAnsiTheme="minorHAnsi" w:cstheme="minorHAnsi"/>
          <w:sz w:val="22"/>
          <w:szCs w:val="22"/>
        </w:rPr>
        <w:t xml:space="preserve">godkjennes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</w:t>
      </w:r>
      <w:r w:rsidR="006369BB">
        <w:rPr>
          <w:rFonts w:asciiTheme="minorHAnsi" w:hAnsiTheme="minorHAnsi" w:cstheme="minorHAnsi"/>
          <w:sz w:val="22"/>
          <w:szCs w:val="22"/>
        </w:rPr>
        <w:t>institutt/seksjonsleder</w:t>
      </w:r>
      <w:r w:rsidR="00BF08A9">
        <w:rPr>
          <w:rFonts w:asciiTheme="minorHAnsi" w:hAnsiTheme="minorHAnsi" w:cstheme="minorHAnsi"/>
          <w:sz w:val="22"/>
          <w:szCs w:val="22"/>
        </w:rPr>
        <w:t xml:space="preserve"> </w:t>
      </w:r>
      <w:r w:rsidRPr="00B02FC0">
        <w:rPr>
          <w:rFonts w:asciiTheme="minorHAnsi" w:hAnsiTheme="minorHAnsi" w:cstheme="minorHAnsi"/>
          <w:sz w:val="22"/>
          <w:szCs w:val="22"/>
        </w:rPr>
        <w:t xml:space="preserve">før </w:t>
      </w:r>
      <w:r w:rsidR="003E7B92" w:rsidRPr="00B02FC0">
        <w:rPr>
          <w:rFonts w:asciiTheme="minorHAnsi" w:hAnsiTheme="minorHAnsi" w:cstheme="minorHAnsi"/>
          <w:sz w:val="22"/>
          <w:szCs w:val="22"/>
        </w:rPr>
        <w:t>videre arbeid med søknaden skjer</w:t>
      </w:r>
    </w:p>
    <w:p w14:paraId="30DF4DC0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Når Sjekkliste Del A er godkjent, skal prosjektøkonom involveres, og </w:t>
      </w:r>
      <w:r w:rsidR="00DB15BA">
        <w:rPr>
          <w:rFonts w:asciiTheme="minorHAnsi" w:hAnsiTheme="minorHAnsi" w:cstheme="minorHAnsi"/>
          <w:sz w:val="22"/>
          <w:szCs w:val="22"/>
        </w:rPr>
        <w:t>«</w:t>
      </w:r>
      <w:r w:rsidRPr="00B02FC0">
        <w:rPr>
          <w:rFonts w:asciiTheme="minorHAnsi" w:hAnsiTheme="minorHAnsi" w:cstheme="minorHAnsi"/>
          <w:sz w:val="22"/>
          <w:szCs w:val="22"/>
        </w:rPr>
        <w:t>Sjekkliste Del B – økonomisk forankring for BOA-prosjekter ved IØT</w:t>
      </w:r>
      <w:r w:rsidR="00DB15BA">
        <w:rPr>
          <w:rFonts w:asciiTheme="minorHAnsi" w:hAnsiTheme="minorHAnsi" w:cstheme="minorHAnsi"/>
          <w:sz w:val="22"/>
          <w:szCs w:val="22"/>
        </w:rPr>
        <w:t>»</w:t>
      </w:r>
      <w:r w:rsidRPr="00B02FC0">
        <w:rPr>
          <w:rFonts w:asciiTheme="minorHAnsi" w:hAnsiTheme="minorHAnsi" w:cstheme="minorHAnsi"/>
          <w:sz w:val="22"/>
          <w:szCs w:val="22"/>
        </w:rPr>
        <w:t xml:space="preserve">, skal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deretter </w:t>
      </w:r>
      <w:r w:rsidRPr="00B02FC0">
        <w:rPr>
          <w:rFonts w:asciiTheme="minorHAnsi" w:hAnsiTheme="minorHAnsi" w:cstheme="minorHAnsi"/>
          <w:sz w:val="22"/>
          <w:szCs w:val="22"/>
        </w:rPr>
        <w:t>fylles ut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B02FC0">
        <w:rPr>
          <w:rFonts w:asciiTheme="minorHAnsi" w:hAnsiTheme="minorHAnsi" w:cstheme="minorHAnsi"/>
          <w:sz w:val="22"/>
          <w:szCs w:val="22"/>
        </w:rPr>
        <w:t xml:space="preserve">i samarbeid med prosjektøkonomen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for å </w:t>
      </w:r>
      <w:r w:rsidR="00B02FC0">
        <w:rPr>
          <w:rFonts w:asciiTheme="minorHAnsi" w:hAnsiTheme="minorHAnsi" w:cstheme="minorHAnsi"/>
          <w:sz w:val="22"/>
          <w:szCs w:val="22"/>
        </w:rPr>
        <w:t xml:space="preserve">beregne og </w:t>
      </w:r>
      <w:r w:rsidR="00815B2B" w:rsidRPr="00B02FC0">
        <w:rPr>
          <w:rFonts w:asciiTheme="minorHAnsi" w:hAnsiTheme="minorHAnsi" w:cstheme="minorHAnsi"/>
          <w:sz w:val="22"/>
          <w:szCs w:val="22"/>
        </w:rPr>
        <w:t>vurdere ressursbruk og finansiering på prosjektet</w:t>
      </w:r>
    </w:p>
    <w:p w14:paraId="01B67F91" w14:textId="104643CE" w:rsidR="003E7B92" w:rsidRPr="00B02FC0" w:rsidRDefault="003E7B9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 Del B må være godkjent av </w:t>
      </w:r>
      <w:r w:rsidR="006369BB">
        <w:rPr>
          <w:rFonts w:asciiTheme="minorHAnsi" w:hAnsiTheme="minorHAnsi" w:cstheme="minorHAnsi"/>
          <w:sz w:val="22"/>
          <w:szCs w:val="22"/>
        </w:rPr>
        <w:t>institutt/seksjonsleder før søknad kan sendes</w:t>
      </w:r>
    </w:p>
    <w:p w14:paraId="514895B9" w14:textId="77777777" w:rsidR="003E7B92" w:rsidRPr="00B02FC0" w:rsidRDefault="003E7B92" w:rsidP="003E7B9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A4AEF3" w14:textId="77777777" w:rsidR="003E7B92" w:rsidRPr="00B02FC0" w:rsidRDefault="003A270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Bakgrunnsopplysninger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621DCE7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A1D5" w14:textId="77777777" w:rsidR="00F60546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Prosjektnavn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1E07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718D8F30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19A7" w14:textId="77777777" w:rsidR="00FA1EAE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Prosjekteier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F4C2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33FD8203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2709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Prosjektleder</w:t>
            </w:r>
            <w:r w:rsidR="00313859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7530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B02FC0" w14:paraId="1E668536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832F" w14:textId="77777777" w:rsidR="00CC128C" w:rsidRPr="00B02FC0" w:rsidRDefault="00CC128C" w:rsidP="00CC128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Evt. operativ prosjektleder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7099" w14:textId="77777777" w:rsidR="00CC128C" w:rsidRPr="00B02FC0" w:rsidRDefault="00CC1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58579604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241C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</w:t>
            </w:r>
            <w:r w:rsidR="007E5D35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nhet (fakultet/institutt/enhet)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288D" w14:textId="77777777" w:rsidR="00F60546" w:rsidRPr="00B02FC0" w:rsidRDefault="0002034D" w:rsidP="00A8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ØK/IØT</w:t>
            </w:r>
            <w:r w:rsidR="00A863D1" w:rsidRPr="00B02F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1EAE" w:rsidRPr="00B02FC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863D1" w:rsidRPr="00B02FC0">
              <w:rPr>
                <w:rFonts w:asciiTheme="minorHAnsi" w:hAnsiTheme="minorHAnsi" w:cstheme="minorHAnsi"/>
                <w:sz w:val="22"/>
                <w:szCs w:val="22"/>
              </w:rPr>
              <w:t>/E/G)</w:t>
            </w:r>
          </w:p>
        </w:tc>
      </w:tr>
      <w:tr w:rsidR="00F60546" w:rsidRPr="00B02FC0" w14:paraId="76E28E36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0DC4" w14:textId="77777777" w:rsidR="00F60546" w:rsidRPr="00B02FC0" w:rsidRDefault="00022AC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Finansieringskilde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EAC6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61ADBBF5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971D" w14:textId="77777777" w:rsidR="002A7EDB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Program (evt. separat delprogram)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02A26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1" w:rsidRPr="00B02FC0" w14:paraId="37E037F9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A322" w14:textId="77777777" w:rsidR="00F06F21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Prosjekttype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F363A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0CB48D1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0A53" w14:textId="77777777" w:rsidR="007E5D35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Prosjektperiode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8D4D6" w14:textId="77777777" w:rsidR="007E5D35" w:rsidRPr="00B02FC0" w:rsidRDefault="007E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A08E8" w14:textId="77777777" w:rsidR="007E5D35" w:rsidRPr="00B02FC0" w:rsidRDefault="007E5D35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Slutt: </w:t>
            </w:r>
            <w:proofErr w:type="spellStart"/>
            <w:proofErr w:type="gram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</w:tr>
    </w:tbl>
    <w:p w14:paraId="059578E9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24C360B" w14:textId="77777777" w:rsidR="00F60546" w:rsidRPr="00B02FC0" w:rsidRDefault="00DB52BC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Faglig </w:t>
      </w:r>
      <w:r w:rsidR="003E7B92"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OG STRATEGISK </w:t>
      </w: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forankring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425"/>
        <w:gridCol w:w="1418"/>
        <w:gridCol w:w="425"/>
        <w:gridCol w:w="2126"/>
        <w:gridCol w:w="425"/>
        <w:gridCol w:w="2328"/>
        <w:gridCol w:w="366"/>
      </w:tblGrid>
      <w:tr w:rsidR="00B02FC0" w:rsidRPr="00B02FC0" w14:paraId="457A8453" w14:textId="77777777" w:rsidTr="00B02FC0">
        <w:trPr>
          <w:trHeight w:val="324"/>
        </w:trPr>
        <w:tc>
          <w:tcPr>
            <w:tcW w:w="10060" w:type="dxa"/>
            <w:gridSpan w:val="8"/>
          </w:tcPr>
          <w:p w14:paraId="50C23510" w14:textId="77777777" w:rsidR="00B02FC0" w:rsidRPr="00B02FC0" w:rsidRDefault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Faglig formål og beskrivelse</w:t>
            </w:r>
          </w:p>
        </w:tc>
      </w:tr>
      <w:tr w:rsidR="00F60546" w:rsidRPr="00B02FC0" w14:paraId="2F121FA4" w14:textId="77777777" w:rsidTr="00313859">
        <w:trPr>
          <w:trHeight w:val="1102"/>
        </w:trPr>
        <w:tc>
          <w:tcPr>
            <w:tcW w:w="10060" w:type="dxa"/>
            <w:gridSpan w:val="8"/>
          </w:tcPr>
          <w:p w14:paraId="08333202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B02FC0" w14:paraId="7843C11E" w14:textId="77777777" w:rsidTr="002A7EDB">
        <w:trPr>
          <w:trHeight w:val="299"/>
        </w:trPr>
        <w:tc>
          <w:tcPr>
            <w:tcW w:w="10060" w:type="dxa"/>
            <w:gridSpan w:val="8"/>
          </w:tcPr>
          <w:p w14:paraId="655490CC" w14:textId="2AFDAC9F" w:rsidR="002A7EDB" w:rsidRPr="00B02FC0" w:rsidRDefault="00204C6F" w:rsidP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sz w:val="22"/>
                <w:szCs w:val="22"/>
              </w:rPr>
              <w:br w:type="page"/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IØT</w:t>
            </w:r>
            <w:r w:rsidR="001D7CB1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-</w:t>
            </w:r>
            <w:proofErr w:type="spellStart"/>
            <w:r w:rsidR="001D7CB1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G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s</w:t>
            </w:r>
            <w:proofErr w:type="spellEnd"/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Strategiske </w:t>
            </w:r>
            <w:r w:rsidR="002A7EDB" w:rsidRPr="00B02FC0">
              <w:rPr>
                <w:rFonts w:asciiTheme="minorHAnsi" w:hAnsiTheme="minorHAnsi" w:cstheme="minorHAnsi"/>
                <w:color w:val="806000"/>
                <w:sz w:val="22"/>
                <w:szCs w:val="22"/>
              </w:rPr>
              <w:t>forskningssatsinger</w:t>
            </w:r>
            <w:r w:rsidR="00DB52BC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(sett kryss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)</w:t>
            </w:r>
          </w:p>
        </w:tc>
      </w:tr>
      <w:tr w:rsidR="001D7CB1" w:rsidRPr="00B02FC0" w14:paraId="37DB1BC2" w14:textId="77777777" w:rsidTr="001D7CB1">
        <w:tc>
          <w:tcPr>
            <w:tcW w:w="2547" w:type="dxa"/>
          </w:tcPr>
          <w:p w14:paraId="5A548206" w14:textId="50F00AF0" w:rsidR="002A7EDB" w:rsidRPr="00B02FC0" w:rsidRDefault="001D7CB1" w:rsidP="00FB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Læring, kontinuerlig forbedring og innovasjon i store og komplekse organisasjoner</w:t>
            </w:r>
          </w:p>
        </w:tc>
        <w:tc>
          <w:tcPr>
            <w:tcW w:w="425" w:type="dxa"/>
          </w:tcPr>
          <w:p w14:paraId="770D1032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333D35" w14:textId="62DE10B1" w:rsidR="002A7EDB" w:rsidRPr="001D7CB1" w:rsidRDefault="001D7CB1" w:rsidP="00D906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1D7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gistikk </w:t>
            </w:r>
            <w:proofErr w:type="spellStart"/>
            <w:r w:rsidRPr="001D7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r w:rsidRPr="001D7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supply chain managem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ent</w:t>
            </w:r>
          </w:p>
        </w:tc>
        <w:tc>
          <w:tcPr>
            <w:tcW w:w="425" w:type="dxa"/>
          </w:tcPr>
          <w:p w14:paraId="07BFFB97" w14:textId="77777777" w:rsidR="002A7EDB" w:rsidRPr="001D7CB1" w:rsidRDefault="002A7E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B238175" w14:textId="5D6B646A" w:rsidR="002A7EDB" w:rsidRPr="00B02FC0" w:rsidRDefault="001D7CB1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Virksomhetsstyring og -ledelse</w:t>
            </w:r>
          </w:p>
        </w:tc>
        <w:tc>
          <w:tcPr>
            <w:tcW w:w="425" w:type="dxa"/>
          </w:tcPr>
          <w:p w14:paraId="4C2A48C9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0D37146D" w14:textId="352E2280" w:rsidR="002A7EDB" w:rsidRPr="00B02FC0" w:rsidRDefault="001D7CB1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 norske arbeidslivsmodellen</w:t>
            </w:r>
          </w:p>
        </w:tc>
        <w:tc>
          <w:tcPr>
            <w:tcW w:w="366" w:type="dxa"/>
          </w:tcPr>
          <w:p w14:paraId="15173F11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75C2FF0D" w14:textId="77777777" w:rsidTr="00641042">
        <w:tc>
          <w:tcPr>
            <w:tcW w:w="10060" w:type="dxa"/>
            <w:gridSpan w:val="8"/>
          </w:tcPr>
          <w:p w14:paraId="6BC4BE3C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NTNUs Tematiske satsingsområder (sett kryss)</w:t>
            </w:r>
          </w:p>
        </w:tc>
      </w:tr>
      <w:tr w:rsidR="001D7CB1" w:rsidRPr="00B02FC0" w14:paraId="5011C46D" w14:textId="77777777" w:rsidTr="001D7CB1">
        <w:tc>
          <w:tcPr>
            <w:tcW w:w="2547" w:type="dxa"/>
          </w:tcPr>
          <w:p w14:paraId="54BF8E48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</w:p>
        </w:tc>
        <w:tc>
          <w:tcPr>
            <w:tcW w:w="425" w:type="dxa"/>
          </w:tcPr>
          <w:p w14:paraId="53C24409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B8EBFA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Havrom</w:t>
            </w:r>
            <w:proofErr w:type="spellEnd"/>
          </w:p>
        </w:tc>
        <w:tc>
          <w:tcPr>
            <w:tcW w:w="425" w:type="dxa"/>
          </w:tcPr>
          <w:p w14:paraId="7741C66F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6690C1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Bærekraft</w:t>
            </w:r>
          </w:p>
        </w:tc>
        <w:tc>
          <w:tcPr>
            <w:tcW w:w="425" w:type="dxa"/>
          </w:tcPr>
          <w:p w14:paraId="46CBFC7A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1AA1AF49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Helse</w:t>
            </w:r>
          </w:p>
        </w:tc>
        <w:tc>
          <w:tcPr>
            <w:tcW w:w="366" w:type="dxa"/>
          </w:tcPr>
          <w:p w14:paraId="47CE4AA0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B02FC0" w14:paraId="47CC388F" w14:textId="77777777" w:rsidTr="001D7CB1">
        <w:tc>
          <w:tcPr>
            <w:tcW w:w="4390" w:type="dxa"/>
            <w:gridSpan w:val="3"/>
          </w:tcPr>
          <w:p w14:paraId="54A95D71" w14:textId="77777777" w:rsidR="00481B92" w:rsidRPr="00B02FC0" w:rsidRDefault="00507EA3" w:rsidP="00507E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a</w:t>
            </w:r>
            <w:r w:rsidR="00481B92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ndre sentrale initiativer</w:t>
            </w:r>
          </w:p>
        </w:tc>
        <w:tc>
          <w:tcPr>
            <w:tcW w:w="5670" w:type="dxa"/>
            <w:gridSpan w:val="5"/>
          </w:tcPr>
          <w:p w14:paraId="00729BB6" w14:textId="77777777" w:rsidR="00481B92" w:rsidRPr="00B02FC0" w:rsidRDefault="00481B92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E0C" w:rsidRPr="00B02FC0" w14:paraId="0B162765" w14:textId="77777777" w:rsidTr="001D7CB1">
        <w:tc>
          <w:tcPr>
            <w:tcW w:w="4390" w:type="dxa"/>
            <w:gridSpan w:val="3"/>
          </w:tcPr>
          <w:p w14:paraId="00A29C92" w14:textId="77777777" w:rsidR="007D6E0C" w:rsidRPr="00B02FC0" w:rsidRDefault="007D6E0C" w:rsidP="00FF2C8D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faggruppen(e)</w:t>
            </w:r>
          </w:p>
        </w:tc>
        <w:tc>
          <w:tcPr>
            <w:tcW w:w="5670" w:type="dxa"/>
            <w:gridSpan w:val="5"/>
          </w:tcPr>
          <w:p w14:paraId="795D4B14" w14:textId="77777777"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14:paraId="71510871" w14:textId="77777777" w:rsidTr="001D7CB1">
        <w:tc>
          <w:tcPr>
            <w:tcW w:w="4390" w:type="dxa"/>
            <w:gridSpan w:val="3"/>
          </w:tcPr>
          <w:p w14:paraId="6BF206B6" w14:textId="77777777" w:rsidR="00815B2B" w:rsidRPr="00B02FC0" w:rsidRDefault="00815B2B" w:rsidP="00507EA3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Ytterligere kommentarer</w:t>
            </w:r>
          </w:p>
        </w:tc>
        <w:tc>
          <w:tcPr>
            <w:tcW w:w="5670" w:type="dxa"/>
            <w:gridSpan w:val="5"/>
          </w:tcPr>
          <w:p w14:paraId="3EF856B9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3D28B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BDD11C" w14:textId="77777777" w:rsidR="00F06F21" w:rsidRPr="00B02FC0" w:rsidRDefault="00F06F21">
      <w:pPr>
        <w:rPr>
          <w:rFonts w:asciiTheme="minorHAnsi" w:hAnsiTheme="minorHAnsi" w:cstheme="minorHAnsi"/>
          <w:sz w:val="22"/>
          <w:szCs w:val="22"/>
        </w:rPr>
      </w:pPr>
    </w:p>
    <w:p w14:paraId="6F46BCDB" w14:textId="77777777" w:rsidR="00411C4C" w:rsidRDefault="00815B2B" w:rsidP="00411C4C">
      <w:pPr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</w:t>
      </w:r>
    </w:p>
    <w:p w14:paraId="07C812FA" w14:textId="77777777" w:rsidR="00411C4C" w:rsidRDefault="00411C4C" w:rsidP="00411C4C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79"/>
      </w:tblGrid>
      <w:tr w:rsidR="00411C4C" w14:paraId="2BD13199" w14:textId="77777777" w:rsidTr="00F178BC">
        <w:tc>
          <w:tcPr>
            <w:tcW w:w="279" w:type="dxa"/>
          </w:tcPr>
          <w:p w14:paraId="218CA636" w14:textId="77777777" w:rsidR="00411C4C" w:rsidRDefault="00411C4C" w:rsidP="00F178BC">
            <w:pPr>
              <w:rPr>
                <w:rFonts w:asciiTheme="minorHAnsi" w:hAnsiTheme="minorHAnsi" w:cstheme="minorHAnsi"/>
                <w:b/>
                <w:color w:val="006666"/>
                <w:sz w:val="22"/>
                <w:szCs w:val="22"/>
              </w:rPr>
            </w:pPr>
          </w:p>
        </w:tc>
      </w:tr>
    </w:tbl>
    <w:p w14:paraId="1368751B" w14:textId="77777777" w:rsidR="00411C4C" w:rsidRPr="005C17B8" w:rsidRDefault="00411C4C" w:rsidP="00411C4C">
      <w:pPr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5C17B8">
        <w:rPr>
          <w:rFonts w:asciiTheme="minorHAnsi" w:hAnsiTheme="minorHAnsi" w:cstheme="minorHAnsi"/>
          <w:b/>
          <w:color w:val="006666"/>
          <w:sz w:val="22"/>
          <w:szCs w:val="22"/>
        </w:rPr>
        <w:t>Je</w:t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>g vil dele evalueringsresultatet med prosjektøkonomen</w:t>
      </w:r>
    </w:p>
    <w:p w14:paraId="29613AF7" w14:textId="77777777" w:rsidR="00411C4C" w:rsidRPr="005C17B8" w:rsidRDefault="00411C4C" w:rsidP="00411C4C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121FEB60" w14:textId="77777777" w:rsidR="00411C4C" w:rsidRPr="005C17B8" w:rsidRDefault="00411C4C" w:rsidP="00411C4C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290BF4F7" w14:textId="6D958CF3" w:rsidR="00653A3B" w:rsidRDefault="00653A3B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5A692CF9" w14:textId="77777777" w:rsidR="00411C4C" w:rsidRDefault="00411C4C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5C0D18A0" w14:textId="77777777" w:rsidR="006369BB" w:rsidRDefault="006369BB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4AC180BF" w14:textId="77777777" w:rsidR="007B363A" w:rsidRPr="00B02FC0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7C74F121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lastRenderedPageBreak/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2D5385B6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Underskrift, prosjekt</w:t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leder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p w14:paraId="783D615E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65CD5393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110C1522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17936DF4" w14:textId="44FBD750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Underskrift, </w:t>
      </w:r>
      <w:r w:rsidR="00E023AC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institutt/seksjonsl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eder</w:t>
      </w:r>
      <w:r w:rsidR="004D3AA1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eller tilsvarende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sectPr w:rsidR="00653A3B" w:rsidRPr="00B02F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30BC" w14:textId="77777777" w:rsidR="00BA701F" w:rsidRDefault="00BA701F">
      <w:r>
        <w:separator/>
      </w:r>
    </w:p>
  </w:endnote>
  <w:endnote w:type="continuationSeparator" w:id="0">
    <w:p w14:paraId="0EDAB8AA" w14:textId="77777777"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F0C0" w14:textId="77777777" w:rsidR="00BA701F" w:rsidRDefault="00BA701F">
      <w:r>
        <w:rPr>
          <w:color w:val="000000"/>
        </w:rPr>
        <w:separator/>
      </w:r>
    </w:p>
  </w:footnote>
  <w:footnote w:type="continuationSeparator" w:id="0">
    <w:p w14:paraId="4D48AEC8" w14:textId="77777777"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31"/>
      <w:gridCol w:w="5477"/>
    </w:tblGrid>
    <w:tr w:rsidR="00A155A5" w14:paraId="18F377BB" w14:textId="77777777" w:rsidTr="006369BB">
      <w:trPr>
        <w:trHeight w:val="883"/>
      </w:trPr>
      <w:tc>
        <w:tcPr>
          <w:tcW w:w="4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AA087" w14:textId="77777777" w:rsidR="00411C4C" w:rsidRDefault="00686C61">
          <w:r>
            <w:rPr>
              <w:noProof/>
            </w:rPr>
            <w:drawing>
              <wp:inline distT="0" distB="0" distL="0" distR="0" wp14:anchorId="37D62761" wp14:editId="2DB17953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ED200C" w14:textId="597D4046" w:rsidR="00313859" w:rsidRPr="00313859" w:rsidRDefault="00686C61" w:rsidP="003E7B92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Sjekkliste </w:t>
          </w:r>
          <w:r w:rsidR="003E7B92">
            <w:rPr>
              <w:b/>
              <w:sz w:val="28"/>
              <w:szCs w:val="28"/>
            </w:rPr>
            <w:t xml:space="preserve">DEL A – Faglig og Strategisk forankring for </w:t>
          </w:r>
          <w:r>
            <w:rPr>
              <w:b/>
              <w:sz w:val="28"/>
              <w:szCs w:val="28"/>
            </w:rPr>
            <w:t>BOA-prosjekter</w:t>
          </w:r>
          <w:r w:rsidR="003E7B92">
            <w:rPr>
              <w:b/>
              <w:sz w:val="28"/>
              <w:szCs w:val="28"/>
            </w:rPr>
            <w:t xml:space="preserve"> ved IØT</w:t>
          </w:r>
          <w:r w:rsidR="006369BB">
            <w:rPr>
              <w:b/>
              <w:sz w:val="28"/>
              <w:szCs w:val="28"/>
            </w:rPr>
            <w:t xml:space="preserve"> -G</w:t>
          </w:r>
        </w:p>
      </w:tc>
    </w:tr>
  </w:tbl>
  <w:p w14:paraId="4F44EEB7" w14:textId="77777777" w:rsidR="00411C4C" w:rsidRDefault="00411C4C"/>
  <w:p w14:paraId="2286BBA6" w14:textId="77777777" w:rsidR="00411C4C" w:rsidRDefault="00411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464421916">
    <w:abstractNumId w:val="4"/>
  </w:num>
  <w:num w:numId="2" w16cid:durableId="1717655195">
    <w:abstractNumId w:val="3"/>
  </w:num>
  <w:num w:numId="3" w16cid:durableId="9113707">
    <w:abstractNumId w:val="0"/>
  </w:num>
  <w:num w:numId="4" w16cid:durableId="398941092">
    <w:abstractNumId w:val="2"/>
  </w:num>
  <w:num w:numId="5" w16cid:durableId="69831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32F76"/>
    <w:rsid w:val="000721FA"/>
    <w:rsid w:val="00075FC4"/>
    <w:rsid w:val="00080EFB"/>
    <w:rsid w:val="000A5CA5"/>
    <w:rsid w:val="000E2832"/>
    <w:rsid w:val="00120CB0"/>
    <w:rsid w:val="001D7CB1"/>
    <w:rsid w:val="001E441F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11C4C"/>
    <w:rsid w:val="00481B92"/>
    <w:rsid w:val="004A1B6A"/>
    <w:rsid w:val="004D3AA1"/>
    <w:rsid w:val="005002EB"/>
    <w:rsid w:val="00507EA3"/>
    <w:rsid w:val="00515880"/>
    <w:rsid w:val="005667DE"/>
    <w:rsid w:val="005D588D"/>
    <w:rsid w:val="005F7696"/>
    <w:rsid w:val="0060412F"/>
    <w:rsid w:val="0061303D"/>
    <w:rsid w:val="006369BB"/>
    <w:rsid w:val="00636D29"/>
    <w:rsid w:val="00653A3B"/>
    <w:rsid w:val="00686C61"/>
    <w:rsid w:val="006A750A"/>
    <w:rsid w:val="00743373"/>
    <w:rsid w:val="007B363A"/>
    <w:rsid w:val="007D2239"/>
    <w:rsid w:val="007D6E0C"/>
    <w:rsid w:val="007E5D35"/>
    <w:rsid w:val="00815B2B"/>
    <w:rsid w:val="00891959"/>
    <w:rsid w:val="008E6653"/>
    <w:rsid w:val="00921E20"/>
    <w:rsid w:val="00924F8B"/>
    <w:rsid w:val="00A00398"/>
    <w:rsid w:val="00A519DD"/>
    <w:rsid w:val="00A677D7"/>
    <w:rsid w:val="00A7739D"/>
    <w:rsid w:val="00A863D1"/>
    <w:rsid w:val="00B02FC0"/>
    <w:rsid w:val="00BA3775"/>
    <w:rsid w:val="00BA701F"/>
    <w:rsid w:val="00BF08A9"/>
    <w:rsid w:val="00C11351"/>
    <w:rsid w:val="00C37003"/>
    <w:rsid w:val="00CB5BEE"/>
    <w:rsid w:val="00CC128C"/>
    <w:rsid w:val="00D90668"/>
    <w:rsid w:val="00DB15BA"/>
    <w:rsid w:val="00DB52BC"/>
    <w:rsid w:val="00E023AC"/>
    <w:rsid w:val="00EA64FC"/>
    <w:rsid w:val="00EB273A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DD4ADD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teoverskrift">
    <w:name w:val="Moteoverskrift"/>
    <w:basedOn w:val="Heading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Magnus Vrenne Domben</cp:lastModifiedBy>
  <cp:revision>3</cp:revision>
  <cp:lastPrinted>2019-01-07T08:53:00Z</cp:lastPrinted>
  <dcterms:created xsi:type="dcterms:W3CDTF">2023-05-09T06:26:00Z</dcterms:created>
  <dcterms:modified xsi:type="dcterms:W3CDTF">2023-12-01T10:26:00Z</dcterms:modified>
</cp:coreProperties>
</file>