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D2AA5" w:rsidR="00EC7E18" w:rsidP="3F30B7A1" w:rsidRDefault="00EC7E18" w14:paraId="6C2BAD44" wp14:noSpellErr="1" wp14:textId="5044E89C">
      <w:pPr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Times New Roman"/>
          <w:color w:val="373426"/>
          <w:sz w:val="20"/>
          <w:szCs w:val="20"/>
          <w:lang w:eastAsia="nb-NO"/>
        </w:rPr>
      </w:pPr>
      <w:r w:rsidRPr="3F30B7A1" w:rsidR="3F30B7A1">
        <w:rPr>
          <w:rFonts w:eastAsia="Times New Roman" w:cs="Times New Roman"/>
          <w:b w:val="1"/>
          <w:bCs w:val="1"/>
          <w:color w:val="373426"/>
          <w:sz w:val="24"/>
          <w:szCs w:val="24"/>
          <w:lang w:eastAsia="nb-NO"/>
        </w:rPr>
        <w:t>Støtte til posisjonering mot Horisont 2020</w:t>
      </w:r>
      <w:r w:rsidRPr="3F30B7A1" w:rsidR="3F30B7A1">
        <w:rPr>
          <w:rFonts w:eastAsia="Times New Roman" w:cs="Times New Roman"/>
          <w:b w:val="1"/>
          <w:bCs w:val="1"/>
          <w:color w:val="373426"/>
          <w:sz w:val="20"/>
          <w:szCs w:val="20"/>
          <w:lang w:eastAsia="nb-NO"/>
        </w:rPr>
        <w:t xml:space="preserve"> </w:t>
      </w:r>
      <w:r>
        <w:br/>
      </w:r>
      <w:r>
        <w:br/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>NTNU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kan i 201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>8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også dekke p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>osisjoneringsaktiviteter (POS), men p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>osisjoneringsaktiviteter som mottar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POS-støtte gjennom tematiske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programmer i Forskningsrådet kan ikk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>e søke om samme støtte fra NTNU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 xml:space="preserve">. </w:t>
      </w:r>
      <w:r w:rsidRPr="3F30B7A1" w:rsidR="3F30B7A1">
        <w:rPr>
          <w:rFonts w:eastAsia="Times New Roman" w:cs="Times New Roman"/>
          <w:color w:val="373426"/>
          <w:sz w:val="20"/>
          <w:szCs w:val="20"/>
          <w:lang w:eastAsia="nb-NO"/>
        </w:rPr>
        <w:t>Støtte til posisjonering lyses ut fra flere programmer i Forskningsrådet,</w:t>
      </w:r>
      <w:hyperlink r:id="R8a1748e6ecdf4a99">
        <w:r w:rsidRPr="3F30B7A1" w:rsidR="3F30B7A1">
          <w:rPr>
            <w:rFonts w:eastAsia="Times New Roman" w:cs="Times New Roman"/>
            <w:color w:val="0072B2"/>
            <w:sz w:val="20"/>
            <w:szCs w:val="20"/>
            <w:lang w:eastAsia="nb-NO"/>
          </w:rPr>
          <w:t xml:space="preserve"> </w:t>
        </w:r>
        <w:r w:rsidRPr="3F30B7A1" w:rsidR="3F30B7A1">
          <w:rPr>
            <w:rFonts w:eastAsia="Times New Roman" w:cs="Times New Roman"/>
            <w:color w:val="0072B2"/>
            <w:sz w:val="20"/>
            <w:szCs w:val="20"/>
            <w:u w:val="single"/>
            <w:lang w:eastAsia="nb-NO"/>
          </w:rPr>
          <w:t>jf</w:t>
        </w:r>
        <w:r w:rsidRPr="3F30B7A1" w:rsidR="3F30B7A1">
          <w:rPr>
            <w:rFonts w:eastAsia="Times New Roman" w:cs="Times New Roman"/>
            <w:color w:val="0072B2"/>
            <w:sz w:val="20"/>
            <w:szCs w:val="20"/>
            <w:u w:val="single"/>
            <w:lang w:eastAsia="nb-NO"/>
          </w:rPr>
          <w:t xml:space="preserve"> denne oversikten</w:t>
        </w:r>
        <w:r w:rsidRPr="3F30B7A1" w:rsidR="3F30B7A1">
          <w:rPr>
            <w:rFonts w:eastAsia="Times New Roman" w:cs="Times New Roman"/>
            <w:color w:val="0072B2"/>
            <w:sz w:val="20"/>
            <w:szCs w:val="20"/>
            <w:lang w:eastAsia="nb-NO"/>
          </w:rPr>
          <w:t>.</w:t>
        </w:r>
      </w:hyperlink>
    </w:p>
    <w:p xmlns:wp14="http://schemas.microsoft.com/office/word/2010/wordml" w:rsidRPr="009D2AA5" w:rsidR="00EC7E18" w:rsidP="00EC7E18" w:rsidRDefault="00EC7E18" w14:paraId="40A59832" wp14:textId="7777777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eastAsia="nb-NO"/>
        </w:rPr>
      </w:pPr>
      <w:r w:rsidRPr="009D2AA5">
        <w:rPr>
          <w:rFonts w:eastAsia="Times New Roman" w:cs="Times New Roman"/>
          <w:b/>
          <w:bCs/>
          <w:color w:val="373426"/>
          <w:sz w:val="20"/>
          <w:szCs w:val="20"/>
          <w:lang w:eastAsia="nb-NO"/>
        </w:rPr>
        <w:t xml:space="preserve">Hva menes med </w:t>
      </w:r>
      <w:proofErr w:type="gramStart"/>
      <w:r w:rsidRPr="009D2AA5">
        <w:rPr>
          <w:rFonts w:eastAsia="Times New Roman" w:cs="Times New Roman"/>
          <w:b/>
          <w:bCs/>
          <w:color w:val="373426"/>
          <w:sz w:val="20"/>
          <w:szCs w:val="20"/>
          <w:lang w:eastAsia="nb-NO"/>
        </w:rPr>
        <w:t>posisjonering?</w:t>
      </w:r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br/>
      </w:r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Posisjonering</w:t>
      </w:r>
      <w:proofErr w:type="gramEnd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handler om </w:t>
      </w:r>
      <w:r w:rsidR="00F53582">
        <w:rPr>
          <w:rFonts w:eastAsia="Times New Roman" w:cs="Times New Roman"/>
          <w:color w:val="373426"/>
          <w:sz w:val="20"/>
          <w:szCs w:val="20"/>
          <w:lang w:eastAsia="nb-NO"/>
        </w:rPr>
        <w:t xml:space="preserve">en langsiktig strategi for </w:t>
      </w:r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å bli synlig, å bli hørt og å være en aktør som de beste miljøene i Europa ønsker å samarbeide med. Effekter av posisjoneringstiltak vil styrke norske aktørers evne til å lykkes i Horisont 2020. Med posisjonering menes for eksempel tiltak som retter seg mot:</w:t>
      </w:r>
    </w:p>
    <w:p xmlns:wp14="http://schemas.microsoft.com/office/word/2010/wordml" w:rsidRPr="009D2AA5" w:rsidR="00EC7E18" w:rsidP="00EC7E18" w:rsidRDefault="00EC7E18" w14:paraId="51168505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0"/>
        <w:rPr>
          <w:rFonts w:eastAsia="Times New Roman" w:cs="Times New Roman"/>
          <w:color w:val="373426"/>
          <w:sz w:val="20"/>
          <w:szCs w:val="20"/>
          <w:lang w:eastAsia="nb-NO"/>
        </w:rPr>
      </w:pPr>
      <w:proofErr w:type="gramStart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å</w:t>
      </w:r>
      <w:proofErr w:type="gramEnd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komme i inngrep med gode europeiske miljøer (Nettverksbygging)</w:t>
      </w:r>
    </w:p>
    <w:p xmlns:wp14="http://schemas.microsoft.com/office/word/2010/wordml" w:rsidRPr="009D2AA5" w:rsidR="00EC7E18" w:rsidP="00EC7E18" w:rsidRDefault="00EC7E18" w14:paraId="5F04402D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0"/>
        <w:rPr>
          <w:rFonts w:eastAsia="Times New Roman" w:cs="Times New Roman"/>
          <w:color w:val="373426"/>
          <w:sz w:val="20"/>
          <w:szCs w:val="20"/>
          <w:lang w:eastAsia="nb-NO"/>
        </w:rPr>
      </w:pPr>
      <w:proofErr w:type="gramStart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å</w:t>
      </w:r>
      <w:proofErr w:type="gramEnd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delta på a</w:t>
      </w:r>
      <w:r w:rsidRPr="009D2AA5" w:rsidR="006E67D6">
        <w:rPr>
          <w:rFonts w:eastAsia="Times New Roman" w:cs="Times New Roman"/>
          <w:color w:val="373426"/>
          <w:sz w:val="20"/>
          <w:szCs w:val="20"/>
          <w:lang w:eastAsia="nb-NO"/>
        </w:rPr>
        <w:t>renaer som kan påvirke</w:t>
      </w:r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den europeiske </w:t>
      </w:r>
      <w:proofErr w:type="spellStart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FoI</w:t>
      </w:r>
      <w:proofErr w:type="spellEnd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-agendaen (Strategisk arbeid)</w:t>
      </w:r>
    </w:p>
    <w:p xmlns:wp14="http://schemas.microsoft.com/office/word/2010/wordml" w:rsidRPr="009D2AA5" w:rsidR="00EC7E18" w:rsidP="00EC7E18" w:rsidRDefault="00EC7E18" w14:paraId="49C5204F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0"/>
        <w:rPr>
          <w:rFonts w:eastAsia="Times New Roman" w:cs="Times New Roman"/>
          <w:color w:val="373426"/>
          <w:sz w:val="20"/>
          <w:szCs w:val="20"/>
          <w:lang w:eastAsia="nb-NO"/>
        </w:rPr>
      </w:pPr>
      <w:proofErr w:type="gramStart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kortsiktig</w:t>
      </w:r>
      <w:proofErr w:type="gramEnd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posisjonering for å komme inn i eksisterende konsortier</w:t>
      </w:r>
    </w:p>
    <w:p xmlns:wp14="http://schemas.microsoft.com/office/word/2010/wordml" w:rsidRPr="009D2AA5" w:rsidR="00EC7E18" w:rsidP="00EC7E18" w:rsidRDefault="00EC7E18" w14:paraId="22936783" wp14:textId="7777777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73426"/>
          <w:sz w:val="20"/>
          <w:szCs w:val="20"/>
          <w:lang w:eastAsia="nb-NO"/>
        </w:rPr>
      </w:pPr>
      <w:r w:rsidRPr="009D2AA5">
        <w:rPr>
          <w:rFonts w:eastAsia="Times New Roman" w:cs="Times New Roman"/>
          <w:b/>
          <w:color w:val="373426"/>
          <w:sz w:val="20"/>
          <w:szCs w:val="20"/>
          <w:lang w:eastAsia="nb-NO"/>
        </w:rPr>
        <w:t>Kriterier for å få støtte til posisjonering:</w:t>
      </w:r>
    </w:p>
    <w:p xmlns:wp14="http://schemas.microsoft.com/office/word/2010/wordml" w:rsidRPr="009D2AA5" w:rsidR="00EC7E18" w:rsidP="00EC7E18" w:rsidRDefault="00EC7E18" w14:paraId="684C58CF" wp14:textId="77777777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eastAsia="nb-NO"/>
        </w:rPr>
      </w:pPr>
      <w:proofErr w:type="gramStart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søknaden</w:t>
      </w:r>
      <w:proofErr w:type="gramEnd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må støttes av instituttleder</w:t>
      </w:r>
    </w:p>
    <w:p xmlns:wp14="http://schemas.microsoft.com/office/word/2010/wordml" w:rsidRPr="009D2AA5" w:rsidR="00EC7E18" w:rsidP="00EC7E18" w:rsidRDefault="00EC7E18" w14:paraId="18A5F55D" wp14:textId="77777777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eastAsia="nb-NO"/>
        </w:rPr>
      </w:pPr>
      <w:proofErr w:type="gramStart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fagområdet</w:t>
      </w:r>
      <w:proofErr w:type="gramEnd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</w:t>
      </w:r>
      <w:r w:rsidRPr="009D2AA5" w:rsidR="009E305F">
        <w:rPr>
          <w:rFonts w:eastAsia="Times New Roman" w:cs="Times New Roman"/>
          <w:color w:val="373426"/>
          <w:sz w:val="20"/>
          <w:szCs w:val="20"/>
          <w:lang w:eastAsia="nb-NO"/>
        </w:rPr>
        <w:t xml:space="preserve">ditt </w:t>
      </w:r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 xml:space="preserve">må være relevant i forhold til </w:t>
      </w:r>
      <w:r w:rsidR="008C345D">
        <w:rPr>
          <w:rFonts w:eastAsia="Times New Roman" w:cs="Times New Roman"/>
          <w:color w:val="373426"/>
          <w:sz w:val="20"/>
          <w:szCs w:val="20"/>
          <w:lang w:eastAsia="nb-NO"/>
        </w:rPr>
        <w:t xml:space="preserve">et tematisk program i </w:t>
      </w:r>
      <w:bookmarkStart w:name="_GoBack" w:id="0"/>
      <w:bookmarkEnd w:id="0"/>
      <w:r w:rsidRPr="009D2AA5">
        <w:rPr>
          <w:rFonts w:eastAsia="Times New Roman" w:cs="Times New Roman"/>
          <w:color w:val="373426"/>
          <w:sz w:val="20"/>
          <w:szCs w:val="20"/>
          <w:lang w:eastAsia="nb-NO"/>
        </w:rPr>
        <w:t>Horisont 2020</w:t>
      </w:r>
    </w:p>
    <w:p xmlns:wp14="http://schemas.microsoft.com/office/word/2010/wordml" w:rsidRPr="00F53582" w:rsidR="00F53582" w:rsidP="00F53582" w:rsidRDefault="00F53582" w14:paraId="5A4BD318" wp14:textId="7777777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eastAsia="nb-NO"/>
        </w:rPr>
      </w:pPr>
      <w:r w:rsidRPr="00F53582">
        <w:rPr>
          <w:rFonts w:eastAsia="Times New Roman" w:cs="Times New Roman"/>
          <w:b/>
          <w:color w:val="373426"/>
          <w:sz w:val="20"/>
          <w:szCs w:val="20"/>
          <w:lang w:eastAsia="nb-NO"/>
        </w:rPr>
        <w:t>NB!</w:t>
      </w:r>
      <w:r>
        <w:rPr>
          <w:rFonts w:eastAsia="Times New Roman" w:cs="Times New Roman"/>
          <w:color w:val="373426"/>
          <w:sz w:val="20"/>
          <w:szCs w:val="20"/>
          <w:lang w:eastAsia="nb-NO"/>
        </w:rPr>
        <w:t xml:space="preserve"> Hvis du trenger støtte til å utvikle en konkret søknad til en spesifikk utlysning innen Horisont 2020, eller programmer i randsonen av Horisont 2020, skal du søke </w:t>
      </w:r>
      <w:hyperlink w:history="1" r:id="rId6">
        <w:r w:rsidRPr="00F53582">
          <w:rPr>
            <w:rStyle w:val="Hyperkobling"/>
            <w:rFonts w:eastAsia="Times New Roman" w:cs="Times New Roman"/>
            <w:sz w:val="20"/>
            <w:szCs w:val="20"/>
            <w:u w:val="single"/>
            <w:lang w:eastAsia="nb-NO"/>
          </w:rPr>
          <w:t>prosjektetableringsstøtte (PES)</w:t>
        </w:r>
      </w:hyperlink>
      <w:r>
        <w:rPr>
          <w:rFonts w:eastAsia="Times New Roman" w:cs="Times New Roman"/>
          <w:color w:val="373426"/>
          <w:sz w:val="20"/>
          <w:szCs w:val="20"/>
          <w:lang w:eastAsia="nb-NO"/>
        </w:rPr>
        <w:t xml:space="preserve"> i stedet.</w:t>
      </w:r>
    </w:p>
    <w:p xmlns:wp14="http://schemas.microsoft.com/office/word/2010/wordml" w:rsidRPr="00503F3C" w:rsidR="00503F3C" w:rsidP="00503F3C" w:rsidRDefault="00EC7E18" w14:paraId="5F703EF5" wp14:textId="7777777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b/>
          <w:color w:val="373426"/>
          <w:sz w:val="20"/>
          <w:szCs w:val="20"/>
          <w:lang w:eastAsia="nb-NO"/>
        </w:rPr>
        <w:t xml:space="preserve">Kontakt </w:t>
      </w:r>
      <w:hyperlink w:history="1" r:id="rId7">
        <w:r w:rsidRPr="009D2AA5" w:rsidR="00C30F49">
          <w:rPr>
            <w:rStyle w:val="Hyperkobling"/>
            <w:rFonts w:eastAsia="Times New Roman" w:cs="Times New Roman"/>
            <w:b/>
            <w:sz w:val="20"/>
            <w:szCs w:val="20"/>
            <w:u w:val="single"/>
            <w:lang w:eastAsia="nb-NO"/>
          </w:rPr>
          <w:t xml:space="preserve">fakultetets </w:t>
        </w:r>
        <w:r w:rsidRPr="009D2AA5">
          <w:rPr>
            <w:rStyle w:val="Hyperkobling"/>
            <w:rFonts w:eastAsia="Times New Roman" w:cs="Times New Roman"/>
            <w:b/>
            <w:sz w:val="20"/>
            <w:szCs w:val="20"/>
            <w:u w:val="single"/>
            <w:lang w:eastAsia="nb-NO"/>
          </w:rPr>
          <w:t>EU-rådgiver</w:t>
        </w:r>
      </w:hyperlink>
      <w:r w:rsidRPr="009D2AA5">
        <w:rPr>
          <w:rFonts w:eastAsia="Times New Roman" w:cs="Times New Roman"/>
          <w:b/>
          <w:color w:val="373426"/>
          <w:sz w:val="20"/>
          <w:szCs w:val="20"/>
          <w:lang w:eastAsia="nb-NO"/>
        </w:rPr>
        <w:t xml:space="preserve"> for </w:t>
      </w:r>
      <w:r w:rsidRPr="009D2AA5" w:rsidR="009E305F">
        <w:rPr>
          <w:rFonts w:eastAsia="Times New Roman" w:cs="Times New Roman"/>
          <w:b/>
          <w:color w:val="373426"/>
          <w:sz w:val="20"/>
          <w:szCs w:val="20"/>
          <w:lang w:eastAsia="nb-NO"/>
        </w:rPr>
        <w:t xml:space="preserve">utfylling av </w:t>
      </w:r>
      <w:r w:rsidRPr="009D2AA5">
        <w:rPr>
          <w:rFonts w:eastAsia="Times New Roman" w:cs="Times New Roman"/>
          <w:b/>
          <w:color w:val="373426"/>
          <w:sz w:val="20"/>
          <w:szCs w:val="20"/>
          <w:lang w:eastAsia="nb-NO"/>
        </w:rPr>
        <w:t>søknadsskjema</w:t>
      </w:r>
      <w:r w:rsidRPr="009D2AA5" w:rsidR="00C30F49">
        <w:rPr>
          <w:rFonts w:eastAsia="Times New Roman" w:cs="Times New Roman"/>
          <w:color w:val="373426"/>
          <w:sz w:val="20"/>
          <w:szCs w:val="20"/>
          <w:lang w:eastAsia="nb-NO"/>
        </w:rPr>
        <w:t>.</w:t>
      </w:r>
      <w:r w:rsidR="00F53582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</w:t>
      </w:r>
      <w:r w:rsidRPr="009D2AA5" w:rsidR="009E305F">
        <w:rPr>
          <w:rFonts w:eastAsia="Times New Roman" w:cs="Times New Roman"/>
          <w:color w:val="373426"/>
          <w:sz w:val="20"/>
          <w:szCs w:val="20"/>
          <w:lang w:eastAsia="nb-NO"/>
        </w:rPr>
        <w:t>(</w:t>
      </w:r>
      <w:proofErr w:type="gramStart"/>
      <w:r w:rsidRPr="009D2AA5" w:rsidR="009E305F">
        <w:rPr>
          <w:rFonts w:eastAsia="Times New Roman" w:cs="Times New Roman"/>
          <w:color w:val="373426"/>
          <w:sz w:val="20"/>
          <w:szCs w:val="20"/>
          <w:lang w:eastAsia="nb-NO"/>
        </w:rPr>
        <w:t>lenke</w:t>
      </w:r>
      <w:proofErr w:type="gramEnd"/>
      <w:r w:rsidRPr="009D2AA5" w:rsidR="009E305F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til skjema)</w:t>
      </w:r>
      <w:r w:rsidRPr="009D2AA5" w:rsidR="00C30F49">
        <w:rPr>
          <w:rFonts w:eastAsia="Times New Roman" w:cs="Times New Roman"/>
          <w:color w:val="373426"/>
          <w:sz w:val="20"/>
          <w:szCs w:val="20"/>
          <w:lang w:eastAsia="nb-NO"/>
        </w:rPr>
        <w:br/>
      </w:r>
      <w:r w:rsidRPr="009D2AA5" w:rsidR="00C30F49">
        <w:rPr>
          <w:rFonts w:eastAsia="Times New Roman" w:cs="Times New Roman"/>
          <w:color w:val="373426"/>
          <w:sz w:val="20"/>
          <w:szCs w:val="20"/>
          <w:lang w:eastAsia="nb-NO"/>
        </w:rPr>
        <w:t>Det er løpende behandling.</w:t>
      </w:r>
      <w:r w:rsidRPr="009D2AA5" w:rsidR="00975874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Maksimum årlig støtte er NOK 50.000,-</w:t>
      </w:r>
      <w:r w:rsidRPr="009D2AA5" w:rsidR="006E7966">
        <w:rPr>
          <w:rFonts w:eastAsia="Times New Roman" w:cs="Times New Roman"/>
          <w:color w:val="373426"/>
          <w:sz w:val="20"/>
          <w:szCs w:val="20"/>
          <w:lang w:eastAsia="nb-NO"/>
        </w:rPr>
        <w:t xml:space="preserve"> pr. søknad.</w:t>
      </w:r>
      <w:r w:rsidRPr="009D2AA5" w:rsidR="009E305F">
        <w:rPr>
          <w:rFonts w:eastAsia="Times New Roman" w:cs="Times New Roman"/>
          <w:color w:val="373426"/>
          <w:sz w:val="20"/>
          <w:szCs w:val="20"/>
          <w:lang w:eastAsia="nb-NO"/>
        </w:rPr>
        <w:br/>
      </w:r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>POS-</w:t>
      </w:r>
      <w:proofErr w:type="spellStart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>søknad</w:t>
      </w:r>
      <w:proofErr w:type="spellEnd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</w:t>
      </w:r>
      <w:proofErr w:type="spellStart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>sendes</w:t>
      </w:r>
      <w:proofErr w:type="spellEnd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inn </w:t>
      </w:r>
      <w:proofErr w:type="spellStart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>på</w:t>
      </w:r>
      <w:proofErr w:type="spellEnd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</w:t>
      </w:r>
      <w:proofErr w:type="spellStart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>samme</w:t>
      </w:r>
      <w:proofErr w:type="spellEnd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</w:t>
      </w:r>
      <w:proofErr w:type="spellStart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>måte</w:t>
      </w:r>
      <w:proofErr w:type="spellEnd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</w:t>
      </w:r>
      <w:proofErr w:type="spellStart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>som</w:t>
      </w:r>
      <w:proofErr w:type="spellEnd"/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</w:t>
      </w:r>
      <w:hyperlink w:history="1" r:id="rId8">
        <w:r w:rsidRPr="009D2AA5" w:rsidR="009E305F">
          <w:rPr>
            <w:rStyle w:val="Hyperkobling"/>
            <w:rFonts w:eastAsia="Times New Roman" w:cs="Times New Roman"/>
            <w:sz w:val="20"/>
            <w:szCs w:val="20"/>
            <w:u w:val="single"/>
            <w:lang w:val="en-US" w:eastAsia="nb-NO"/>
          </w:rPr>
          <w:t>PES-</w:t>
        </w:r>
        <w:proofErr w:type="spellStart"/>
        <w:r w:rsidRPr="009D2AA5" w:rsidR="009E305F">
          <w:rPr>
            <w:rStyle w:val="Hyperkobling"/>
            <w:rFonts w:eastAsia="Times New Roman" w:cs="Times New Roman"/>
            <w:sz w:val="20"/>
            <w:szCs w:val="20"/>
            <w:u w:val="single"/>
            <w:lang w:val="en-US" w:eastAsia="nb-NO"/>
          </w:rPr>
          <w:t>søknader</w:t>
        </w:r>
        <w:proofErr w:type="spellEnd"/>
      </w:hyperlink>
      <w:r w:rsidRPr="009D2AA5" w:rsidR="009E305F">
        <w:rPr>
          <w:rFonts w:eastAsia="Times New Roman" w:cs="Times New Roman"/>
          <w:color w:val="373426"/>
          <w:sz w:val="20"/>
          <w:szCs w:val="20"/>
          <w:lang w:val="en-US" w:eastAsia="nb-NO"/>
        </w:rPr>
        <w:t>.</w:t>
      </w:r>
    </w:p>
    <w:p xmlns:wp14="http://schemas.microsoft.com/office/word/2010/wordml" w:rsidRPr="00503F3C" w:rsidR="00894C4A" w:rsidP="009D2AA5" w:rsidRDefault="00894C4A" w14:paraId="04EC446C" wp14:textId="7777777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373426"/>
          <w:sz w:val="20"/>
          <w:szCs w:val="20"/>
          <w:lang w:val="en-US" w:eastAsia="nb-NO"/>
        </w:rPr>
      </w:pPr>
    </w:p>
    <w:sectPr w:rsidRPr="00503F3C" w:rsidR="00894C4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5061"/>
    <w:multiLevelType w:val="hybridMultilevel"/>
    <w:tmpl w:val="FECA22B0"/>
    <w:lvl w:ilvl="0" w:tplc="1B6EB7F6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43313"/>
    <w:multiLevelType w:val="multilevel"/>
    <w:tmpl w:val="188E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243483E"/>
    <w:multiLevelType w:val="hybridMultilevel"/>
    <w:tmpl w:val="5AFE5C82"/>
    <w:lvl w:ilvl="0" w:tplc="1270B4B6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32CD1"/>
    <w:multiLevelType w:val="hybridMultilevel"/>
    <w:tmpl w:val="FE662B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6B3C2B"/>
    <w:multiLevelType w:val="hybridMultilevel"/>
    <w:tmpl w:val="0E1221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B36DD8"/>
    <w:multiLevelType w:val="hybridMultilevel"/>
    <w:tmpl w:val="8E1677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D10AE3"/>
    <w:multiLevelType w:val="hybridMultilevel"/>
    <w:tmpl w:val="EEBAF96E"/>
    <w:lvl w:ilvl="0" w:tplc="5D1EB7E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7B0940"/>
    <w:multiLevelType w:val="hybridMultilevel"/>
    <w:tmpl w:val="38F47BB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Øyvin Sæther">
    <w15:presenceInfo w15:providerId="AD" w15:userId="1003BFFD8C03B7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nb-NO" w:vendorID="64" w:dllVersion="131078" w:nlCheck="1" w:checkStyle="0" w:appName="MSWord"/>
  <w:activeWritingStyle w:lang="en-US" w:vendorID="64" w:dllVersion="131078" w:nlCheck="1" w:checkStyle="1" w:appName="MSWord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8"/>
    <w:rsid w:val="0031773C"/>
    <w:rsid w:val="00503F3C"/>
    <w:rsid w:val="006D20A7"/>
    <w:rsid w:val="006E67D6"/>
    <w:rsid w:val="006E7966"/>
    <w:rsid w:val="00894C4A"/>
    <w:rsid w:val="008C345D"/>
    <w:rsid w:val="008E4ED6"/>
    <w:rsid w:val="00975874"/>
    <w:rsid w:val="009D2AA5"/>
    <w:rsid w:val="009E305F"/>
    <w:rsid w:val="00A0472E"/>
    <w:rsid w:val="00C30F49"/>
    <w:rsid w:val="00EC7E18"/>
    <w:rsid w:val="00F53582"/>
    <w:rsid w:val="00FF673F"/>
    <w:rsid w:val="3F30B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9A4E-82B4-4E11-A0BD-B62E01C48165}"/>
  <w14:docId w14:val="573A2AD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7E18"/>
    <w:rPr>
      <w:strike w:val="0"/>
      <w:dstrike w:val="0"/>
      <w:color w:val="0072B2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EC7E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E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C7E1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53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438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9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nnsida.ntnu.no/wiki/-/wiki/Norsk/S%C3%B8k+om+prosjektetableringsst%C3%B8tte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s://innsida.ntnu.no/wiki/-/wiki/Norsk/EU+r&#229;dgivere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innsida.ntnu.no/wiki/-/wiki/Norsk/S%C3%B8k+om+prosjektetableringsst%C3%B8tte" TargetMode="External" Id="rId6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16d114a0d27e4b1c" /><Relationship Type="http://schemas.openxmlformats.org/officeDocument/2006/relationships/hyperlink" Target="http://www.forskningsradet.no/prognett-horisont2020/Sttte_til_vre_skere/1253990570332" TargetMode="External" Id="R8a1748e6ecdf4a9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0003333B1E47BB51F075D0E3F509" ma:contentTypeVersion="" ma:contentTypeDescription="Create a new document." ma:contentTypeScope="" ma:versionID="ecb43b6c405dca1570bf52f9df321fc8">
  <xsd:schema xmlns:xsd="http://www.w3.org/2001/XMLSchema" xmlns:xs="http://www.w3.org/2001/XMLSchema" xmlns:p="http://schemas.microsoft.com/office/2006/metadata/properties" xmlns:ns2="3011bd27-670b-40e8-bfc7-267b8eb171af" xmlns:ns3="e7ca9a9c-c490-4c14-9d1f-71964841af80" xmlns:ns4="28839e43-aae9-4c6f-abea-9f4192292a9a" targetNamespace="http://schemas.microsoft.com/office/2006/metadata/properties" ma:root="true" ma:fieldsID="d9888b523a53cd1ac3f1e6c487d7a7b3" ns2:_="" ns3:_="" ns4:_="">
    <xsd:import namespace="3011bd27-670b-40e8-bfc7-267b8eb171af"/>
    <xsd:import namespace="e7ca9a9c-c490-4c14-9d1f-71964841af80"/>
    <xsd:import namespace="28839e43-aae9-4c6f-abea-9f4192292a9a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NTNU EU Forum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a9a9c-c490-4c14-9d1f-71964841a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39e43-aae9-4c6f-abea-9f419229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NTNU EU Forum</TeamSiteName>
  </documentManagement>
</p:properties>
</file>

<file path=customXml/itemProps1.xml><?xml version="1.0" encoding="utf-8"?>
<ds:datastoreItem xmlns:ds="http://schemas.openxmlformats.org/officeDocument/2006/customXml" ds:itemID="{C55EF8D3-FFA9-4F9B-B609-BB4A758F87CE}"/>
</file>

<file path=customXml/itemProps2.xml><?xml version="1.0" encoding="utf-8"?>
<ds:datastoreItem xmlns:ds="http://schemas.openxmlformats.org/officeDocument/2006/customXml" ds:itemID="{475EFE85-0997-4C2C-86E0-C48106715DD2}"/>
</file>

<file path=customXml/itemProps3.xml><?xml version="1.0" encoding="utf-8"?>
<ds:datastoreItem xmlns:ds="http://schemas.openxmlformats.org/officeDocument/2006/customXml" ds:itemID="{FA7FACB4-58CA-4EF7-A972-15DB463ECC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NTNU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 Sæther</dc:creator>
  <cp:keywords/>
  <dc:description/>
  <cp:lastModifiedBy>Øyvin Sæther</cp:lastModifiedBy>
  <cp:revision>4</cp:revision>
  <dcterms:created xsi:type="dcterms:W3CDTF">2016-03-18T07:51:00Z</dcterms:created>
  <dcterms:modified xsi:type="dcterms:W3CDTF">2017-12-18T13:28:31Z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0x0101009CA70003333B1E47BB51F075D0E3F509</vt:lpwstr>
  </property>
</Properties>
</file>