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EA" w:rsidRDefault="00D16EEA" w:rsidP="00D16EEA">
      <w:pPr>
        <w:tabs>
          <w:tab w:val="left" w:pos="1545"/>
        </w:tabs>
        <w:rPr>
          <w:b/>
          <w:sz w:val="40"/>
          <w:szCs w:val="40"/>
        </w:rPr>
      </w:pPr>
      <w:r>
        <w:rPr>
          <w:b/>
          <w:sz w:val="40"/>
          <w:szCs w:val="40"/>
        </w:rPr>
        <w:tab/>
      </w:r>
    </w:p>
    <w:p w:rsidR="00D16EEA" w:rsidRDefault="00D16EEA" w:rsidP="00D16EEA">
      <w:pPr>
        <w:tabs>
          <w:tab w:val="left" w:pos="1695"/>
        </w:tabs>
        <w:rPr>
          <w:b/>
          <w:sz w:val="40"/>
          <w:szCs w:val="40"/>
        </w:rPr>
      </w:pPr>
      <w:r>
        <w:rPr>
          <w:b/>
          <w:sz w:val="40"/>
          <w:szCs w:val="40"/>
        </w:rPr>
        <w:tab/>
      </w:r>
    </w:p>
    <w:p w:rsidR="00D16EEA" w:rsidRDefault="00D16EEA" w:rsidP="00D16EEA">
      <w:pPr>
        <w:jc w:val="center"/>
        <w:rPr>
          <w:b/>
          <w:sz w:val="40"/>
          <w:szCs w:val="40"/>
        </w:rPr>
      </w:pPr>
    </w:p>
    <w:p w:rsidR="00D16EEA" w:rsidRDefault="00D16EEA" w:rsidP="00D16EEA">
      <w:pPr>
        <w:rPr>
          <w:b/>
          <w:sz w:val="40"/>
          <w:szCs w:val="40"/>
        </w:rPr>
      </w:pPr>
    </w:p>
    <w:p w:rsidR="00D16EEA" w:rsidRDefault="00D16EEA" w:rsidP="00D16EEA">
      <w:pPr>
        <w:jc w:val="center"/>
        <w:rPr>
          <w:b/>
          <w:sz w:val="40"/>
          <w:szCs w:val="40"/>
        </w:rPr>
      </w:pPr>
      <w:r w:rsidRPr="00F53905">
        <w:rPr>
          <w:b/>
          <w:sz w:val="40"/>
          <w:szCs w:val="40"/>
        </w:rPr>
        <w:t xml:space="preserve">AVTALE OM BEHANDLING AV </w:t>
      </w:r>
    </w:p>
    <w:p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rsidR="00D16EEA" w:rsidRPr="0006781D" w:rsidRDefault="00D16EEA" w:rsidP="00D16EEA">
      <w:pPr>
        <w:spacing w:before="120"/>
        <w:jc w:val="center"/>
        <w:rPr>
          <w:bCs/>
          <w:i/>
          <w:color w:val="7F7F7F" w:themeColor="text1" w:themeTint="80"/>
          <w:sz w:val="24"/>
        </w:rPr>
      </w:pPr>
      <w:r w:rsidRPr="0006781D">
        <w:rPr>
          <w:bCs/>
          <w:i/>
          <w:color w:val="7F7F7F" w:themeColor="text1" w:themeTint="80"/>
          <w:sz w:val="24"/>
        </w:rPr>
        <w:t xml:space="preserve">Avtaleteksten må tilpasses hver enkelt tjeneste/prosjekt og tjenesteleverandør </w:t>
      </w:r>
    </w:p>
    <w:p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rsidR="00D16EEA" w:rsidRPr="006E2DE9" w:rsidRDefault="00A40676"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rsidR="00D16EEA" w:rsidRDefault="00D16EEA" w:rsidP="00D16EEA">
      <w:pPr>
        <w:spacing w:before="120"/>
        <w:jc w:val="center"/>
        <w:rPr>
          <w:sz w:val="40"/>
          <w:szCs w:val="40"/>
        </w:rPr>
      </w:pPr>
      <w:r>
        <w:rPr>
          <w:sz w:val="40"/>
          <w:szCs w:val="40"/>
        </w:rPr>
        <w:t xml:space="preserve">Undertittel knyttet til det konkrete forhold / </w:t>
      </w:r>
      <w:r w:rsidRPr="00AE5B30">
        <w:rPr>
          <w:sz w:val="40"/>
          <w:szCs w:val="40"/>
        </w:rPr>
        <w:t>prosjekt</w:t>
      </w:r>
    </w:p>
    <w:p w:rsidR="00D16EEA" w:rsidRDefault="00D16EEA" w:rsidP="00D16EEA">
      <w:pPr>
        <w:spacing w:before="120"/>
      </w:pPr>
    </w:p>
    <w:p w:rsidR="00D16EEA" w:rsidRDefault="00D16EEA" w:rsidP="00D16EEA">
      <w:pPr>
        <w:spacing w:before="120"/>
        <w:jc w:val="center"/>
      </w:pPr>
      <w:r>
        <w:t>mellom</w:t>
      </w:r>
    </w:p>
    <w:p w:rsidR="00D16EEA" w:rsidRDefault="00D16EEA" w:rsidP="00D16EEA">
      <w:pPr>
        <w:spacing w:before="120"/>
        <w:jc w:val="center"/>
      </w:pPr>
    </w:p>
    <w:p w:rsidR="00D16EEA" w:rsidRPr="008C64F0" w:rsidRDefault="00D16EEA" w:rsidP="00D16EEA">
      <w:pPr>
        <w:spacing w:before="120"/>
        <w:jc w:val="center"/>
      </w:pPr>
      <w:r>
        <w:t>N</w:t>
      </w:r>
      <w:r w:rsidRPr="008C64F0">
        <w:t>avn på institusjonen</w:t>
      </w:r>
    </w:p>
    <w:p w:rsidR="00D16EEA" w:rsidRDefault="00D16EEA" w:rsidP="00D16EEA">
      <w:pPr>
        <w:spacing w:before="120"/>
        <w:jc w:val="center"/>
      </w:pPr>
      <w:r>
        <w:t>.……………………….</w:t>
      </w:r>
    </w:p>
    <w:p w:rsidR="00D16EEA" w:rsidRDefault="00D16EEA" w:rsidP="00D16EEA">
      <w:pPr>
        <w:spacing w:before="120"/>
        <w:jc w:val="center"/>
      </w:pPr>
      <w:r>
        <w:t xml:space="preserve"> (</w:t>
      </w:r>
      <w:r w:rsidR="009F5603">
        <w:t>«</w:t>
      </w:r>
      <w:r>
        <w:t>behandlingsansvarlig</w:t>
      </w:r>
      <w:r w:rsidR="009F5603">
        <w:t>»</w:t>
      </w:r>
      <w:r>
        <w:t>)</w:t>
      </w:r>
    </w:p>
    <w:p w:rsidR="00D16EEA" w:rsidRDefault="00D16EEA" w:rsidP="00D16EEA">
      <w:pPr>
        <w:spacing w:before="120"/>
        <w:jc w:val="center"/>
      </w:pPr>
    </w:p>
    <w:p w:rsidR="00D16EEA" w:rsidRDefault="00D16EEA" w:rsidP="00D16EEA">
      <w:pPr>
        <w:spacing w:before="120"/>
        <w:jc w:val="center"/>
      </w:pPr>
      <w:r>
        <w:t>og</w:t>
      </w:r>
    </w:p>
    <w:p w:rsidR="00D16EEA" w:rsidRDefault="00D16EEA" w:rsidP="00D16EEA">
      <w:pPr>
        <w:spacing w:before="120"/>
        <w:jc w:val="center"/>
      </w:pPr>
    </w:p>
    <w:p w:rsidR="00D16EEA" w:rsidRPr="008C64F0" w:rsidRDefault="00D16EEA" w:rsidP="00D16EEA">
      <w:pPr>
        <w:spacing w:before="120"/>
        <w:jc w:val="center"/>
      </w:pPr>
      <w:r>
        <w:t>N</w:t>
      </w:r>
      <w:r w:rsidRPr="008C64F0">
        <w:t>avn på tjenesteleverandøren</w:t>
      </w:r>
    </w:p>
    <w:p w:rsidR="00D16EEA" w:rsidRDefault="00D16EEA" w:rsidP="00D16EEA">
      <w:pPr>
        <w:spacing w:before="120"/>
        <w:jc w:val="center"/>
      </w:pPr>
      <w:r>
        <w:t>………………………….</w:t>
      </w:r>
    </w:p>
    <w:p w:rsidR="00D16EEA" w:rsidRDefault="00D16EEA" w:rsidP="00D16EEA">
      <w:pPr>
        <w:spacing w:before="120"/>
        <w:jc w:val="center"/>
      </w:pPr>
      <w:r>
        <w:t xml:space="preserve"> (</w:t>
      </w:r>
      <w:r w:rsidR="009F5603">
        <w:t>«</w:t>
      </w:r>
      <w:r>
        <w:t>databehandler</w:t>
      </w:r>
      <w:r w:rsidR="009F5603">
        <w:t>»</w:t>
      </w:r>
      <w:r>
        <w:t>)</w:t>
      </w:r>
    </w:p>
    <w:p w:rsidR="00D16EEA" w:rsidRDefault="00D16EEA" w:rsidP="00D16EEA">
      <w:pPr>
        <w:spacing w:before="120"/>
        <w:ind w:left="2832" w:firstLine="708"/>
        <w:rPr>
          <w:sz w:val="32"/>
        </w:rPr>
      </w:pPr>
    </w:p>
    <w:p w:rsidR="00D16EEA" w:rsidRDefault="00D16EEA" w:rsidP="00D16EEA">
      <w:pPr>
        <w:spacing w:before="120"/>
        <w:ind w:left="2832" w:firstLine="708"/>
        <w:rPr>
          <w:sz w:val="32"/>
        </w:rPr>
      </w:pPr>
    </w:p>
    <w:p w:rsidR="00D16EEA" w:rsidRPr="00045A9D" w:rsidRDefault="00D16EEA" w:rsidP="00D16EEA">
      <w:pPr>
        <w:jc w:val="center"/>
        <w:rPr>
          <w:sz w:val="40"/>
          <w:szCs w:val="40"/>
        </w:rPr>
      </w:pPr>
      <w:r>
        <w:br w:type="page"/>
      </w:r>
    </w:p>
    <w:p w:rsidR="00D16EEA" w:rsidRDefault="00D16EEA" w:rsidP="00D16EEA">
      <w:pPr>
        <w:pStyle w:val="paragraph"/>
        <w:textAlignment w:val="baseline"/>
      </w:pPr>
      <w:r>
        <w:rPr>
          <w:rStyle w:val="normaltextrun1"/>
          <w:rFonts w:ascii="Cambria" w:hAnsi="Cambria"/>
          <w:i/>
          <w:iCs/>
          <w:color w:val="808080"/>
          <w:sz w:val="22"/>
          <w:szCs w:val="22"/>
        </w:rPr>
        <w:lastRenderedPageBreak/>
        <w:t>Tekst i kursiv skal fjernes og erstattes med relevant tekst, evt. velges ett av flere alternativer.</w:t>
      </w:r>
      <w:r>
        <w:rPr>
          <w:rStyle w:val="eop"/>
          <w:rFonts w:ascii="Cambria" w:hAnsi="Cambria"/>
          <w:sz w:val="22"/>
          <w:szCs w:val="22"/>
        </w:rPr>
        <w:t> </w:t>
      </w:r>
    </w:p>
    <w:p w:rsidR="00D16EEA" w:rsidRDefault="00D16EEA" w:rsidP="00D16EEA">
      <w:pPr>
        <w:pStyle w:val="paragraph"/>
        <w:textAlignment w:val="baseline"/>
      </w:pPr>
      <w:r>
        <w:rPr>
          <w:rStyle w:val="eop"/>
          <w:rFonts w:ascii="Cambria" w:hAnsi="Cambria"/>
          <w:sz w:val="22"/>
          <w:szCs w:val="22"/>
        </w:rPr>
        <w:t> </w:t>
      </w:r>
    </w:p>
    <w:p w:rsidR="00D16EEA" w:rsidRPr="00985746" w:rsidRDefault="00D16EEA" w:rsidP="00D16EEA">
      <w:pPr>
        <w:rPr>
          <w:lang w:eastAsia="nb-NO"/>
        </w:rPr>
      </w:pPr>
      <w:bookmarkStart w:id="0" w:name="_Toc231181833"/>
    </w:p>
    <w:p w:rsidR="00D16EEA" w:rsidRPr="00C265BD" w:rsidRDefault="00D16EEA" w:rsidP="00D16EEA">
      <w:pPr>
        <w:pStyle w:val="Heading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rsidR="00D16EEA" w:rsidRPr="009F5603" w:rsidRDefault="00D16EEA" w:rsidP="00D16EEA">
      <w:pPr>
        <w:pStyle w:val="paragraph"/>
        <w:textAlignment w:val="baseline"/>
        <w:rPr>
          <w:rFonts w:asciiTheme="minorHAnsi" w:eastAsiaTheme="minorHAnsi" w:hAnsiTheme="minorHAnsi" w:cstheme="minorBidi"/>
          <w:sz w:val="22"/>
          <w:szCs w:val="22"/>
          <w:lang w:eastAsia="en-US"/>
        </w:rPr>
      </w:pPr>
      <w:r w:rsidRPr="009F5603">
        <w:rPr>
          <w:rFonts w:asciiTheme="minorHAnsi" w:eastAsiaTheme="minorHAnsi" w:hAnsiTheme="minorHAnsi" w:cstheme="minorBidi"/>
          <w:sz w:val="22"/>
          <w:szCs w:val="22"/>
          <w:lang w:eastAsia="en-US"/>
        </w:rPr>
        <w:t xml:space="preserve">Avtalens hensikt er å regulere rettigheter og plikter etter Lov av 15. juni 2018 nr. 38  om behandling av personopplysninger og EUs personvernforordning (GDPR). Norsk lov og EUs forordning omtales heretter som personvernregelverket. </w:t>
      </w:r>
    </w:p>
    <w:p w:rsidR="009F5603" w:rsidRDefault="009F5603" w:rsidP="009F5603">
      <w:pPr>
        <w:spacing w:before="120"/>
      </w:pPr>
      <w:r w:rsidRPr="0043305E">
        <w:t xml:space="preserve">Avtalen regulerer databehandlers </w:t>
      </w:r>
      <w:r>
        <w:t>behandling</w:t>
      </w:r>
      <w:r w:rsidRPr="0043305E">
        <w:t xml:space="preserve"> av personopplysninger på vegne av den behandlingsansvarlige, herunder innsamling, registrering, sammenstilling, lagring, utlevering eller kombinasjoner av disse, i forbindelse med </w:t>
      </w:r>
      <w:r>
        <w:t>[</w:t>
      </w:r>
      <w:r w:rsidRPr="009F5603">
        <w:rPr>
          <w:i/>
        </w:rPr>
        <w:t>navn på tjeneste/prosjekt</w:t>
      </w:r>
      <w:r w:rsidRPr="0043305E">
        <w:t>]</w:t>
      </w:r>
      <w:r>
        <w:t xml:space="preserve"> i henhold til avtale mellom partene inngått [</w:t>
      </w:r>
      <w:r w:rsidRPr="009F5603">
        <w:rPr>
          <w:i/>
        </w:rPr>
        <w:t>dato</w:t>
      </w:r>
      <w:r>
        <w:t>] («Hovedavtalen»)</w:t>
      </w:r>
      <w:r w:rsidRPr="0043305E">
        <w:t xml:space="preserve">. </w:t>
      </w:r>
    </w:p>
    <w:p w:rsidR="00D16EEA" w:rsidRDefault="00D16EEA" w:rsidP="00D16EEA">
      <w:pPr>
        <w:spacing w:before="120"/>
      </w:pPr>
      <w:r w:rsidRPr="009F5603">
        <w:t>Avtalen skal sikre at personopplysninger ikke brukes ulovlig, urettmessig eller at opplysningene</w:t>
      </w:r>
      <w:r>
        <w:t xml:space="preserve"> behandles på måter som fører til uautorisert tilgang, endring, sletting, skade, tap eller utilgjengelighet.</w:t>
      </w:r>
      <w:r w:rsidRPr="00686D44">
        <w:rPr>
          <w:rStyle w:val="normaltextrun1"/>
          <w:rFonts w:ascii="Cambria" w:hAnsi="Cambria"/>
        </w:rPr>
        <w:t xml:space="preserve"> </w:t>
      </w:r>
    </w:p>
    <w:p w:rsidR="00D16EEA" w:rsidRDefault="00D16EEA" w:rsidP="00D16EEA">
      <w:pPr>
        <w:spacing w:before="120"/>
      </w:pPr>
      <w:r>
        <w:t xml:space="preserve">Ved motstrid skal vilkårene i denne avtalen gå foran databehandlers personvernerklæring eller vilkår i andre avtaler inngått mellom behandlingsansvarlig og databehandler i forbindelse med </w:t>
      </w:r>
      <w:r w:rsidR="00BA31C7">
        <w:t>Hovedavtalen</w:t>
      </w:r>
      <w:r w:rsidR="0043305E">
        <w:t>.</w:t>
      </w:r>
    </w:p>
    <w:p w:rsidR="00D16EEA" w:rsidRPr="009F5603" w:rsidRDefault="00D16EEA" w:rsidP="00D16EEA">
      <w:pPr>
        <w:pStyle w:val="paragraph"/>
        <w:textAlignment w:val="baseline"/>
        <w:rPr>
          <w:rFonts w:asciiTheme="minorHAnsi" w:eastAsiaTheme="minorHAnsi" w:hAnsiTheme="minorHAnsi" w:cstheme="minorBidi"/>
          <w:sz w:val="22"/>
          <w:szCs w:val="22"/>
          <w:lang w:eastAsia="en-US"/>
        </w:rPr>
      </w:pPr>
      <w:r w:rsidRPr="009F5603">
        <w:rPr>
          <w:rFonts w:asciiTheme="minorHAnsi" w:eastAsiaTheme="minorHAnsi" w:hAnsiTheme="minorHAnsi" w:cstheme="minorBidi"/>
          <w:sz w:val="22"/>
          <w:szCs w:val="22"/>
          <w:lang w:eastAsia="en-US"/>
        </w:rPr>
        <w:t xml:space="preserve">Det skal </w:t>
      </w:r>
      <w:r w:rsidR="004E0CFE">
        <w:rPr>
          <w:rFonts w:asciiTheme="minorHAnsi" w:eastAsiaTheme="minorHAnsi" w:hAnsiTheme="minorHAnsi" w:cstheme="minorBidi"/>
          <w:sz w:val="22"/>
          <w:szCs w:val="22"/>
          <w:lang w:eastAsia="en-US"/>
        </w:rPr>
        <w:t>angis i avtalens bilag 1</w:t>
      </w:r>
      <w:r w:rsidRPr="009F5603">
        <w:rPr>
          <w:rFonts w:asciiTheme="minorHAnsi" w:eastAsiaTheme="minorHAnsi" w:hAnsiTheme="minorHAnsi" w:cstheme="minorBidi"/>
          <w:sz w:val="22"/>
          <w:szCs w:val="22"/>
          <w:lang w:eastAsia="en-US"/>
        </w:rPr>
        <w:t xml:space="preserve"> dersom databehandleren kan </w:t>
      </w:r>
      <w:r w:rsidR="004E0CFE">
        <w:rPr>
          <w:rFonts w:asciiTheme="minorHAnsi" w:eastAsiaTheme="minorHAnsi" w:hAnsiTheme="minorHAnsi" w:cstheme="minorBidi"/>
          <w:sz w:val="22"/>
          <w:szCs w:val="22"/>
          <w:lang w:eastAsia="en-US"/>
        </w:rPr>
        <w:t>benytte underleverandører under avtalen, herunder</w:t>
      </w:r>
      <w:r w:rsidRPr="009F5603">
        <w:rPr>
          <w:rFonts w:asciiTheme="minorHAnsi" w:eastAsiaTheme="minorHAnsi" w:hAnsiTheme="minorHAnsi" w:cstheme="minorBidi"/>
          <w:sz w:val="22"/>
          <w:szCs w:val="22"/>
          <w:lang w:eastAsia="en-US"/>
        </w:rPr>
        <w:t xml:space="preserve"> for oppbevaring,</w:t>
      </w:r>
      <w:r w:rsidR="004E0CFE">
        <w:rPr>
          <w:rFonts w:asciiTheme="minorHAnsi" w:eastAsiaTheme="minorHAnsi" w:hAnsiTheme="minorHAnsi" w:cstheme="minorBidi"/>
          <w:sz w:val="22"/>
          <w:szCs w:val="22"/>
          <w:lang w:eastAsia="en-US"/>
        </w:rPr>
        <w:t xml:space="preserve"> </w:t>
      </w:r>
      <w:r w:rsidRPr="009F5603">
        <w:rPr>
          <w:rFonts w:asciiTheme="minorHAnsi" w:eastAsiaTheme="minorHAnsi" w:hAnsiTheme="minorHAnsi" w:cstheme="minorBidi"/>
          <w:sz w:val="22"/>
          <w:szCs w:val="22"/>
          <w:lang w:eastAsia="en-US"/>
        </w:rPr>
        <w:t xml:space="preserve">bearbeiding eller annen behandling, </w:t>
      </w:r>
      <w:r w:rsidR="00BA31C7">
        <w:rPr>
          <w:rFonts w:asciiTheme="minorHAnsi" w:eastAsiaTheme="minorHAnsi" w:hAnsiTheme="minorHAnsi" w:cstheme="minorBidi"/>
          <w:sz w:val="22"/>
          <w:szCs w:val="22"/>
          <w:lang w:eastAsia="en-US"/>
        </w:rPr>
        <w:t xml:space="preserve">jf. </w:t>
      </w:r>
      <w:r w:rsidRPr="009F5603">
        <w:rPr>
          <w:rFonts w:asciiTheme="minorHAnsi" w:eastAsiaTheme="minorHAnsi" w:hAnsiTheme="minorHAnsi" w:cstheme="minorBidi"/>
          <w:sz w:val="22"/>
          <w:szCs w:val="22"/>
          <w:lang w:eastAsia="en-US"/>
        </w:rPr>
        <w:t xml:space="preserve">punkt </w:t>
      </w:r>
      <w:r w:rsidR="00BA31C7">
        <w:rPr>
          <w:rFonts w:asciiTheme="minorHAnsi" w:eastAsiaTheme="minorHAnsi" w:hAnsiTheme="minorHAnsi" w:cstheme="minorBidi"/>
          <w:sz w:val="22"/>
          <w:szCs w:val="22"/>
          <w:lang w:eastAsia="en-US"/>
        </w:rPr>
        <w:t>8</w:t>
      </w:r>
      <w:r w:rsidRPr="009F5603">
        <w:rPr>
          <w:rFonts w:asciiTheme="minorHAnsi" w:eastAsiaTheme="minorHAnsi" w:hAnsiTheme="minorHAnsi" w:cstheme="minorBidi"/>
          <w:sz w:val="22"/>
          <w:szCs w:val="22"/>
          <w:lang w:eastAsia="en-US"/>
        </w:rPr>
        <w:t>.  </w:t>
      </w:r>
    </w:p>
    <w:p w:rsidR="00D16EEA" w:rsidRPr="009F5603" w:rsidRDefault="00D16EEA" w:rsidP="00D16EEA">
      <w:pPr>
        <w:pStyle w:val="paragraph"/>
        <w:textAlignment w:val="baseline"/>
        <w:rPr>
          <w:rFonts w:asciiTheme="minorHAnsi" w:eastAsiaTheme="minorHAnsi" w:hAnsiTheme="minorHAnsi" w:cstheme="minorBidi"/>
          <w:sz w:val="22"/>
          <w:szCs w:val="22"/>
          <w:lang w:eastAsia="en-US"/>
        </w:rPr>
      </w:pPr>
      <w:r w:rsidRPr="009F5603">
        <w:rPr>
          <w:rFonts w:asciiTheme="minorHAnsi" w:eastAsiaTheme="minorHAnsi" w:hAnsiTheme="minorHAnsi" w:cstheme="minorBidi"/>
          <w:sz w:val="22"/>
          <w:szCs w:val="22"/>
          <w:lang w:eastAsia="en-US"/>
        </w:rPr>
        <w:t> </w:t>
      </w:r>
    </w:p>
    <w:p w:rsidR="00D16EEA" w:rsidRPr="009F5603" w:rsidRDefault="009F5603" w:rsidP="00D16EEA">
      <w:pPr>
        <w:pStyle w:val="paragrap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Behandlingens formål, </w:t>
      </w:r>
      <w:r w:rsidR="00BA31C7">
        <w:rPr>
          <w:rFonts w:asciiTheme="minorHAnsi" w:eastAsiaTheme="minorHAnsi" w:hAnsiTheme="minorHAnsi" w:cstheme="minorBidi"/>
          <w:sz w:val="22"/>
          <w:szCs w:val="22"/>
          <w:lang w:eastAsia="en-US"/>
        </w:rPr>
        <w:t xml:space="preserve">typer behandlingsaktiviteter, </w:t>
      </w:r>
      <w:r>
        <w:rPr>
          <w:rFonts w:asciiTheme="minorHAnsi" w:eastAsiaTheme="minorHAnsi" w:hAnsiTheme="minorHAnsi" w:cstheme="minorBidi"/>
          <w:sz w:val="22"/>
          <w:szCs w:val="22"/>
          <w:lang w:eastAsia="en-US"/>
        </w:rPr>
        <w:t>kategorier av registrerte og hvilke typer personopplysninger som vil bli behandlet</w:t>
      </w:r>
      <w:r w:rsidR="00BA31C7">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er angitt i avtalens bilag 1. Disse forholdene</w:t>
      </w:r>
      <w:r w:rsidR="00D16EEA" w:rsidRPr="009F5603">
        <w:rPr>
          <w:rFonts w:asciiTheme="minorHAnsi" w:eastAsiaTheme="minorHAnsi" w:hAnsiTheme="minorHAnsi" w:cstheme="minorBidi"/>
          <w:sz w:val="22"/>
          <w:szCs w:val="22"/>
          <w:lang w:eastAsia="en-US"/>
        </w:rPr>
        <w:t xml:space="preserve"> kan ikke endres av noen av partene uten at ny avtale </w:t>
      </w:r>
      <w:r>
        <w:rPr>
          <w:rFonts w:asciiTheme="minorHAnsi" w:eastAsiaTheme="minorHAnsi" w:hAnsiTheme="minorHAnsi" w:cstheme="minorBidi"/>
          <w:sz w:val="22"/>
          <w:szCs w:val="22"/>
          <w:lang w:eastAsia="en-US"/>
        </w:rPr>
        <w:t xml:space="preserve">eller et endringsvedlegg til avtalen </w:t>
      </w:r>
      <w:r w:rsidR="00D16EEA" w:rsidRPr="009F5603">
        <w:rPr>
          <w:rFonts w:asciiTheme="minorHAnsi" w:eastAsiaTheme="minorHAnsi" w:hAnsiTheme="minorHAnsi" w:cstheme="minorBidi"/>
          <w:sz w:val="22"/>
          <w:szCs w:val="22"/>
          <w:lang w:eastAsia="en-US"/>
        </w:rPr>
        <w:t>er signert. </w:t>
      </w:r>
    </w:p>
    <w:p w:rsidR="00D16EEA" w:rsidRPr="009F5603" w:rsidRDefault="00D16EEA" w:rsidP="00890514">
      <w:pPr>
        <w:pStyle w:val="paragraph"/>
        <w:textAlignment w:val="baseline"/>
        <w:rPr>
          <w:sz w:val="22"/>
          <w:szCs w:val="22"/>
        </w:rPr>
      </w:pPr>
      <w:r w:rsidRPr="009F5603">
        <w:rPr>
          <w:rStyle w:val="eop"/>
          <w:rFonts w:ascii="Cambria" w:hAnsi="Cambria"/>
          <w:sz w:val="22"/>
          <w:szCs w:val="22"/>
        </w:rPr>
        <w:t> </w:t>
      </w:r>
    </w:p>
    <w:p w:rsidR="00D16EEA" w:rsidRPr="00F66BC7" w:rsidRDefault="004E0CFE" w:rsidP="00D16EEA">
      <w:pPr>
        <w:pStyle w:val="Heading2"/>
        <w:spacing w:before="120"/>
        <w:rPr>
          <w:rFonts w:ascii="Times New Roman" w:hAnsi="Times New Roman"/>
        </w:rPr>
      </w:pPr>
      <w:bookmarkStart w:id="1" w:name="_Toc231181834"/>
      <w:r>
        <w:rPr>
          <w:rFonts w:ascii="Times New Roman" w:hAnsi="Times New Roman"/>
        </w:rPr>
        <w:t>2</w:t>
      </w:r>
      <w:r w:rsidR="00D16EEA" w:rsidRPr="00F66BC7">
        <w:rPr>
          <w:rFonts w:ascii="Times New Roman" w:hAnsi="Times New Roman"/>
        </w:rPr>
        <w:t>. Instrukser</w:t>
      </w:r>
      <w:bookmarkEnd w:id="1"/>
    </w:p>
    <w:p w:rsidR="00D16EEA" w:rsidRDefault="00D16EEA" w:rsidP="00D16EEA">
      <w:pPr>
        <w:spacing w:before="120"/>
      </w:pPr>
      <w:r>
        <w:t xml:space="preserve">Databehandler skal følge de skriftlige og dokumenterte instrukser for </w:t>
      </w:r>
      <w:r w:rsidR="00237D38">
        <w:t>behandling</w:t>
      </w:r>
      <w:r>
        <w:t xml:space="preserve"> av personopplysninger som behandlingsansvarlig har bestemt skal gjelde. </w:t>
      </w:r>
    </w:p>
    <w:p w:rsidR="00D16EEA" w:rsidRDefault="00237D38" w:rsidP="00D16EEA">
      <w:pPr>
        <w:spacing w:before="120"/>
      </w:pPr>
      <w:r w:rsidRPr="00237D38">
        <w:t>Databehandler</w:t>
      </w:r>
      <w:r w:rsidR="00D16EEA">
        <w:t xml:space="preserve"> forplikter seg til å overholde alle plikter i henhold til gjeldende personvernregelverk som gjelder ved behandling av personopplysninger. </w:t>
      </w:r>
    </w:p>
    <w:p w:rsidR="00D16EEA" w:rsidRDefault="00D16EEA" w:rsidP="00D16EEA">
      <w:pPr>
        <w:spacing w:before="120"/>
      </w:pPr>
      <w:r>
        <w:t>Databehandler forplikter seg til å varsle behandlingsansvarlig dersom databehandler mottar instrukser fra behandlingsansvarlig som er i strid med personvernregelverket.</w:t>
      </w:r>
    </w:p>
    <w:p w:rsidR="00D16EEA" w:rsidRDefault="00D16EEA" w:rsidP="00BA31C7">
      <w:pPr>
        <w:pStyle w:val="ListParagraph"/>
        <w:spacing w:before="120"/>
        <w:rPr>
          <w:rFonts w:ascii="Times New Roman" w:hAnsi="Times New Roman"/>
        </w:rPr>
      </w:pPr>
      <w:r w:rsidRPr="00D37F8E">
        <w:rPr>
          <w:i/>
          <w:color w:val="7F7F7F" w:themeColor="text1" w:themeTint="80"/>
        </w:rPr>
        <w:t>Kommentar: Detaljerte instrukser til databehandler kan legges ved som bilag til databehandleravtalen.</w:t>
      </w:r>
      <w:bookmarkStart w:id="2" w:name="_Toc231181835"/>
      <w:r w:rsidR="00BA31C7">
        <w:rPr>
          <w:i/>
          <w:color w:val="7F7F7F" w:themeColor="text1" w:themeTint="80"/>
        </w:rPr>
        <w:br/>
      </w:r>
    </w:p>
    <w:p w:rsidR="00D16EEA" w:rsidRPr="00C265BD" w:rsidRDefault="004E0CFE" w:rsidP="00D16EEA">
      <w:pPr>
        <w:pStyle w:val="Heading2"/>
        <w:spacing w:before="120"/>
        <w:rPr>
          <w:rFonts w:ascii="Times New Roman" w:hAnsi="Times New Roman"/>
        </w:rPr>
      </w:pPr>
      <w:r>
        <w:rPr>
          <w:rFonts w:ascii="Times New Roman" w:hAnsi="Times New Roman"/>
        </w:rPr>
        <w:t>3</w:t>
      </w:r>
      <w:r w:rsidR="00D16EEA" w:rsidRPr="00C265BD">
        <w:rPr>
          <w:rFonts w:ascii="Times New Roman" w:hAnsi="Times New Roman"/>
        </w:rPr>
        <w:t>. D</w:t>
      </w:r>
      <w:r w:rsidR="00D16EEA">
        <w:rPr>
          <w:rFonts w:ascii="Times New Roman" w:hAnsi="Times New Roman"/>
        </w:rPr>
        <w:t>e registrertes rettigheter</w:t>
      </w:r>
      <w:bookmarkEnd w:id="2"/>
    </w:p>
    <w:p w:rsidR="00D16EEA" w:rsidRDefault="00D16EEA" w:rsidP="00D16EEA">
      <w:pPr>
        <w:spacing w:before="120"/>
      </w:pPr>
      <w:r>
        <w:t xml:space="preserve">Databehandler plikter å bistå behandlingsansvarlig ved ivaretakelse av den registrertes rettigheter i henhold til personvernregelverket.  </w:t>
      </w:r>
    </w:p>
    <w:p w:rsidR="00D16EEA" w:rsidRDefault="00D16EEA" w:rsidP="00D16EEA">
      <w:pPr>
        <w:spacing w:before="120"/>
      </w:pPr>
      <w:r>
        <w:t xml:space="preserve">Den registrertes rettigheter inkluderer retten til informasjon om hvordan hans eller hennes personopplysninger behandles, retten til å kreve innsyn i egne personopplysninger, retten til å kreve </w:t>
      </w:r>
      <w:r>
        <w:lastRenderedPageBreak/>
        <w:t xml:space="preserve">retting eller sletting av egne personopplysninger og retten til å kreve at behandlingen av egne personopplysninger begrenses. </w:t>
      </w:r>
    </w:p>
    <w:p w:rsidR="00D16EEA" w:rsidRDefault="00D16EEA" w:rsidP="00D16EEA">
      <w:pPr>
        <w:spacing w:before="120"/>
      </w:pPr>
      <w:r>
        <w:t>I den grad det er relevant, skal databehandler bistå behandlingsansvarlig med å ivareta de registrertes rett til dataportabilitet og retten til å motsette seg automatiske avgjørelser, inkludert profilering.</w:t>
      </w:r>
    </w:p>
    <w:p w:rsidR="00D16EEA" w:rsidRDefault="00D16EEA" w:rsidP="00D16EEA">
      <w:pPr>
        <w:spacing w:before="120"/>
      </w:pPr>
      <w:r>
        <w:t xml:space="preserve">Databehandler er erstatningsansvarlig overfor de registrerte dersom feil eller forsømmelser hos databehandler påfører de registrerte økonomiske eller ikke-økonomiske tap som følge av at deres rettigheter eller personvern er krenket. </w:t>
      </w:r>
    </w:p>
    <w:p w:rsidR="00D16EEA" w:rsidRDefault="00D16EEA" w:rsidP="00D16EEA">
      <w:pPr>
        <w:spacing w:before="120"/>
      </w:pPr>
    </w:p>
    <w:p w:rsidR="00D16EEA" w:rsidRPr="00686D44" w:rsidRDefault="004E0CFE" w:rsidP="00D16EEA">
      <w:pPr>
        <w:pStyle w:val="Heading2"/>
        <w:spacing w:before="120"/>
        <w:rPr>
          <w:rFonts w:ascii="Times New Roman" w:hAnsi="Times New Roman"/>
        </w:rPr>
      </w:pPr>
      <w:r>
        <w:rPr>
          <w:rFonts w:ascii="Times New Roman" w:hAnsi="Times New Roman"/>
        </w:rPr>
        <w:t>4</w:t>
      </w:r>
      <w:r w:rsidR="00D16EEA" w:rsidRPr="00686D44">
        <w:rPr>
          <w:rFonts w:ascii="Times New Roman" w:hAnsi="Times New Roman"/>
        </w:rPr>
        <w:t>. Tilfredsstillende informasjonssikkerhet</w:t>
      </w:r>
    </w:p>
    <w:p w:rsidR="00D16EEA" w:rsidRDefault="00D16EEA" w:rsidP="00D16EE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rsidR="00D16EEA" w:rsidRDefault="00D16EEA" w:rsidP="00D16EEA">
      <w:pPr>
        <w:spacing w:before="120"/>
      </w:pPr>
      <w:r>
        <w:t>Databehandler skal dokumentere egen sikkerhetsorganisering, retningslinjer og rutiner for sikkerhetsarbeidet, risikovurderinger og etablerte tekniske, fysiske eller organisatoriske sikringstiltak. Dokumentasjonen skal være tilgjengelig for behandlingsansvarlig.</w:t>
      </w:r>
    </w:p>
    <w:p w:rsidR="00D16EEA" w:rsidRDefault="00D16EEA" w:rsidP="00D16EEA">
      <w:pPr>
        <w:spacing w:before="120"/>
      </w:pPr>
      <w:r>
        <w:t>Databehandler skal etablere kontinuitets- og beredskapsplaner for effektiv håndtering av alvorlige sikkerhetshendelser. Dokumentasjonen skal være tilgjengelig for behandlingsansvarlig.</w:t>
      </w:r>
    </w:p>
    <w:p w:rsidR="00D16EEA" w:rsidRDefault="00D16EEA" w:rsidP="00D16EEA">
      <w:pPr>
        <w:spacing w:before="120"/>
      </w:pPr>
      <w:r>
        <w:t xml:space="preserve">Databehandler skal gi egne ansatte tilstrekkelig informasjon om og opplæring i informasjonssikkerhet slik at sikkerheten til personopplysninger som behandles på vegne av behandlingsansvarlig blir ivaretatt. </w:t>
      </w:r>
    </w:p>
    <w:p w:rsidR="00D16EEA" w:rsidRDefault="00D16EEA" w:rsidP="00D16EEA">
      <w:pPr>
        <w:spacing w:before="120"/>
      </w:pPr>
      <w:r>
        <w:t>Databehandler skal dokumentere opplæringen av egne ansatte i informasjonssikkerhet. Dokumentasjonen skal være tilgjengelig for behandlingsansvarlig.</w:t>
      </w:r>
    </w:p>
    <w:p w:rsidR="00D16EEA" w:rsidRPr="00686D44" w:rsidRDefault="00D16EEA" w:rsidP="00BA31C7">
      <w:pPr>
        <w:pStyle w:val="ListParagraph"/>
        <w:spacing w:before="120"/>
        <w:rPr>
          <w:rFonts w:ascii="Times New Roman" w:hAnsi="Times New Roman"/>
        </w:rPr>
      </w:pPr>
      <w:r w:rsidRPr="00D37F8E">
        <w:rPr>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r w:rsidR="00BA31C7">
        <w:rPr>
          <w:i/>
          <w:color w:val="7F7F7F" w:themeColor="text1" w:themeTint="80"/>
        </w:rPr>
        <w:br/>
      </w:r>
    </w:p>
    <w:p w:rsidR="00D16EEA" w:rsidRPr="00686D44" w:rsidRDefault="004E0CFE" w:rsidP="00D16EEA">
      <w:pPr>
        <w:pStyle w:val="Heading2"/>
        <w:spacing w:before="120"/>
        <w:rPr>
          <w:rFonts w:ascii="Times New Roman" w:hAnsi="Times New Roman"/>
        </w:rPr>
      </w:pPr>
      <w:r>
        <w:rPr>
          <w:rFonts w:ascii="Times New Roman" w:hAnsi="Times New Roman"/>
        </w:rPr>
        <w:t>5</w:t>
      </w:r>
      <w:r w:rsidR="00D16EEA" w:rsidRPr="00686D44">
        <w:rPr>
          <w:rFonts w:ascii="Times New Roman" w:hAnsi="Times New Roman"/>
        </w:rPr>
        <w:t>. Taushetsplikt</w:t>
      </w:r>
    </w:p>
    <w:p w:rsidR="00D16EEA" w:rsidRDefault="00D16EEA" w:rsidP="00D16EEA">
      <w:pPr>
        <w:spacing w:before="120"/>
      </w:pPr>
      <w:r>
        <w:t xml:space="preserve">Kun ansatte hos databehandler som har tjenstlige behov for tilgang til personopplysninger som </w:t>
      </w:r>
      <w:r w:rsidR="00237D38">
        <w:t>behandles</w:t>
      </w:r>
      <w:r>
        <w:t xml:space="preserve"> på vegne av behandlingsansvarlig, kan gis slik tilgang. Databehandler plikter å dokumentere retningslinjer og rutiner for tilgangsstyring. Dokumentasjonen skal være tilgjengelig for behandlingsansvarlig. </w:t>
      </w:r>
    </w:p>
    <w:p w:rsidR="00D16EEA" w:rsidRDefault="00377878" w:rsidP="00D16EEA">
      <w:pPr>
        <w:spacing w:before="120"/>
      </w:pPr>
      <w:r>
        <w:t>Databehandler skal sørge for at a</w:t>
      </w:r>
      <w:r w:rsidR="00D16EEA">
        <w:t xml:space="preserve">nsatte hos databehandler </w:t>
      </w:r>
      <w:r>
        <w:t xml:space="preserve">pålegges </w:t>
      </w:r>
      <w:r w:rsidR="00D16EEA">
        <w:t xml:space="preserve">taushetsplikt om dokumentasjon og personopplysninger som vedkommende får tilgang til i henhold til denne avtalen. Denne bestemmelsen gjelder også etter avtalens opphør. </w:t>
      </w:r>
    </w:p>
    <w:p w:rsidR="00D16EEA" w:rsidRDefault="00D16EEA" w:rsidP="00D16EEA">
      <w:pPr>
        <w:spacing w:before="120"/>
      </w:pPr>
      <w:r>
        <w:t xml:space="preserve">Norsk lov vil kunne begrense omfanget av taushetsplikten for ansatte hos databehandler og tredjeparter. </w:t>
      </w:r>
    </w:p>
    <w:p w:rsidR="00D16EEA" w:rsidRPr="00686D44" w:rsidRDefault="00D16EEA" w:rsidP="00BA31C7">
      <w:pPr>
        <w:pStyle w:val="ListParagraph"/>
        <w:spacing w:before="120"/>
        <w:rPr>
          <w:rFonts w:ascii="Times New Roman" w:hAnsi="Times New Roman"/>
        </w:rPr>
      </w:pPr>
      <w:r w:rsidRPr="00D37F8E">
        <w:rPr>
          <w:i/>
          <w:color w:val="7F7F7F" w:themeColor="text1" w:themeTint="80"/>
        </w:rPr>
        <w:lastRenderedPageBreak/>
        <w:t xml:space="preserve">Kommentar: Dersom NTNU er databehandler, må det </w:t>
      </w:r>
      <w:r>
        <w:rPr>
          <w:i/>
          <w:color w:val="7F7F7F" w:themeColor="text1" w:themeTint="80"/>
        </w:rPr>
        <w:t xml:space="preserve">fremgå </w:t>
      </w:r>
      <w:r w:rsidRPr="00D37F8E">
        <w:rPr>
          <w:i/>
          <w:color w:val="7F7F7F" w:themeColor="text1" w:themeTint="80"/>
        </w:rPr>
        <w:t xml:space="preserve">at offentleglovas bestemmelser </w:t>
      </w:r>
      <w:r>
        <w:rPr>
          <w:i/>
          <w:color w:val="7F7F7F" w:themeColor="text1" w:themeTint="80"/>
        </w:rPr>
        <w:t xml:space="preserve">om offentlig innsyn </w:t>
      </w:r>
      <w:r w:rsidRPr="00D37F8E">
        <w:rPr>
          <w:i/>
          <w:color w:val="7F7F7F" w:themeColor="text1" w:themeTint="80"/>
        </w:rPr>
        <w:t>kommer til anvendelse.</w:t>
      </w:r>
      <w:r w:rsidR="00BA31C7">
        <w:rPr>
          <w:i/>
          <w:color w:val="7F7F7F" w:themeColor="text1" w:themeTint="80"/>
        </w:rPr>
        <w:br/>
      </w:r>
    </w:p>
    <w:p w:rsidR="00D16EEA" w:rsidRPr="00686D44" w:rsidRDefault="004E0CFE" w:rsidP="00D16EEA">
      <w:pPr>
        <w:pStyle w:val="Heading2"/>
        <w:spacing w:before="120"/>
        <w:rPr>
          <w:rFonts w:ascii="Times New Roman" w:hAnsi="Times New Roman"/>
        </w:rPr>
      </w:pPr>
      <w:r>
        <w:rPr>
          <w:rFonts w:ascii="Times New Roman" w:hAnsi="Times New Roman"/>
        </w:rPr>
        <w:t>6</w:t>
      </w:r>
      <w:r w:rsidR="00D16EEA" w:rsidRPr="00686D44">
        <w:rPr>
          <w:rFonts w:ascii="Times New Roman" w:hAnsi="Times New Roman"/>
        </w:rPr>
        <w:t>. Tilgang til sikkerhetsdokumentasjon</w:t>
      </w:r>
    </w:p>
    <w:p w:rsidR="00D16EEA" w:rsidRDefault="00D16EEA" w:rsidP="00D16EEA">
      <w:pPr>
        <w:spacing w:before="120"/>
      </w:pPr>
      <w:r>
        <w:t xml:space="preserve">Databehandler plikter å gi behandlingsansvarlig tilgang til all sikkerhetsdokumentasjon som er nødvendig for at behandlingsansvarlig skal kunne ivareta sine forpliktelser i henhold til personvernregelverket. </w:t>
      </w:r>
    </w:p>
    <w:p w:rsidR="00D16EEA" w:rsidRDefault="00D16EEA" w:rsidP="00D16EEA">
      <w:pPr>
        <w:spacing w:before="120"/>
      </w:pPr>
      <w:r>
        <w:t xml:space="preserve">Databehandler plikter å gi behandlingsansvarlig tilgang til annen relevant dokumentasjon som gjør det mulig for behandlingsansvarlig å vurdere om databehandler overholder vilkårene i denne avtalen. </w:t>
      </w:r>
    </w:p>
    <w:p w:rsidR="00D16EEA" w:rsidRPr="00686D44" w:rsidRDefault="00D16EEA" w:rsidP="00BA31C7">
      <w:pPr>
        <w:spacing w:before="120"/>
        <w:rPr>
          <w:rFonts w:ascii="Times New Roman" w:hAnsi="Times New Roman"/>
        </w:rPr>
      </w:pPr>
      <w:r>
        <w:t>Ansatte hos behandlingsansvarlig har taushetsplikt for konfidensiell sikkerhetsdokumentasjon som databehandler gjør tilgjengelig for behandlingsansvarlig.</w:t>
      </w:r>
      <w:r w:rsidR="00BA31C7">
        <w:br/>
      </w:r>
    </w:p>
    <w:p w:rsidR="00D16EEA" w:rsidRPr="00686D44" w:rsidRDefault="004E0CFE" w:rsidP="00D16EEA">
      <w:pPr>
        <w:pStyle w:val="Heading2"/>
        <w:spacing w:before="120"/>
        <w:rPr>
          <w:rFonts w:ascii="Times New Roman" w:hAnsi="Times New Roman"/>
        </w:rPr>
      </w:pPr>
      <w:r>
        <w:rPr>
          <w:rFonts w:ascii="Times New Roman" w:hAnsi="Times New Roman"/>
        </w:rPr>
        <w:t>7</w:t>
      </w:r>
      <w:r w:rsidR="00D16EEA" w:rsidRPr="00686D44">
        <w:rPr>
          <w:rFonts w:ascii="Times New Roman" w:hAnsi="Times New Roman"/>
        </w:rPr>
        <w:t>. Varslingsplikt ved sikkerhetsbrudd</w:t>
      </w:r>
    </w:p>
    <w:p w:rsidR="00D16EEA" w:rsidRDefault="00D16EEA" w:rsidP="00D16EEA">
      <w:pPr>
        <w:spacing w:before="120"/>
      </w:pPr>
      <w:r>
        <w:t xml:space="preserve">Databehandler skal uten ubegrunnet opphold varsle behandlingsansvarlig dersom personopplysninger som </w:t>
      </w:r>
      <w:r w:rsidR="00237D38">
        <w:t>behandles</w:t>
      </w:r>
      <w:r>
        <w:t xml:space="preserve"> på vegne av behandlingsansvarlig utsettes for sikkerhetsbrudd som innebærer risiko for krenkelser av de registrertes personvern. </w:t>
      </w:r>
    </w:p>
    <w:p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3" w:name="_Toc231181836"/>
    </w:p>
    <w:p w:rsidR="00D16EEA" w:rsidRDefault="00D16EEA" w:rsidP="00D16EEA">
      <w:pPr>
        <w:spacing w:before="120"/>
      </w:pPr>
      <w:r>
        <w:t>Behandlingsansvarlig er ansvarlig for at varsler om sikkerhetsbrudd fra databehandler blir videreformidlet til Datatilsynet</w:t>
      </w:r>
      <w:r w:rsidR="00C65665">
        <w:t xml:space="preserve"> der dette er påkrevd etter personvernregelverket</w:t>
      </w:r>
      <w:r>
        <w:t>.</w:t>
      </w:r>
      <w:r w:rsidR="00BA31C7">
        <w:br/>
      </w:r>
    </w:p>
    <w:p w:rsidR="00D16EEA" w:rsidRPr="00481E06" w:rsidRDefault="004E0CFE" w:rsidP="00D16EEA">
      <w:pPr>
        <w:pStyle w:val="Heading2"/>
        <w:spacing w:before="120"/>
        <w:rPr>
          <w:rFonts w:ascii="Times New Roman" w:hAnsi="Times New Roman"/>
        </w:rPr>
      </w:pPr>
      <w:r>
        <w:rPr>
          <w:rFonts w:ascii="Times New Roman" w:hAnsi="Times New Roman"/>
        </w:rPr>
        <w:t>8</w:t>
      </w:r>
      <w:r w:rsidR="00D16EEA">
        <w:rPr>
          <w:rFonts w:ascii="Times New Roman" w:hAnsi="Times New Roman"/>
        </w:rPr>
        <w:t>. U</w:t>
      </w:r>
      <w:r w:rsidR="00D16EEA" w:rsidRPr="00481E06">
        <w:rPr>
          <w:rFonts w:ascii="Times New Roman" w:hAnsi="Times New Roman"/>
        </w:rPr>
        <w:t>nderleverandør</w:t>
      </w:r>
      <w:bookmarkEnd w:id="3"/>
      <w:r w:rsidR="00D16EEA">
        <w:rPr>
          <w:rFonts w:ascii="Times New Roman" w:hAnsi="Times New Roman"/>
        </w:rPr>
        <w:t>er</w:t>
      </w:r>
    </w:p>
    <w:p w:rsidR="00D16EEA" w:rsidRDefault="00D16EEA" w:rsidP="00D16EEA">
      <w:pPr>
        <w:spacing w:before="120"/>
      </w:pPr>
      <w:r w:rsidRPr="00237D38">
        <w:t xml:space="preserve">Databehandler plikter å inngå egne avtaler med </w:t>
      </w:r>
      <w:r w:rsidR="00237D38">
        <w:t xml:space="preserve">eventuelle </w:t>
      </w:r>
      <w:r w:rsidRPr="00237D38">
        <w:t xml:space="preserve">underleverandører som regulerer underleverandørenes </w:t>
      </w:r>
      <w:r w:rsidR="00237D38">
        <w:t>behandling</w:t>
      </w:r>
      <w:r w:rsidRPr="00237D38">
        <w:t xml:space="preserve"> av personopplysninger</w:t>
      </w:r>
      <w:r w:rsidR="00237D38">
        <w:t xml:space="preserve"> på vegne av databehandler</w:t>
      </w:r>
      <w:r w:rsidRPr="00237D38">
        <w:t>.</w:t>
      </w:r>
      <w:r>
        <w:t xml:space="preserve"> </w:t>
      </w:r>
    </w:p>
    <w:p w:rsidR="00D16EEA" w:rsidRDefault="00D16EEA" w:rsidP="00D16EEA">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rsidR="00D16EEA" w:rsidRDefault="00D16EEA" w:rsidP="00D16EEA">
      <w:pPr>
        <w:spacing w:before="120"/>
      </w:pPr>
      <w:r>
        <w:t xml:space="preserve">Databehandler skal kontrollere at </w:t>
      </w:r>
      <w:r w:rsidR="00237D38">
        <w:t xml:space="preserve">alle </w:t>
      </w:r>
      <w:r>
        <w:t>underleverandører overholder sine avtalemessige plikter, spesielt at informasjonssikkerheten er tilfredsstillende og at ansatte hos underleverandører er kjent med sine forpliktelser og oppfyller disse.</w:t>
      </w:r>
    </w:p>
    <w:p w:rsidR="00D16EEA" w:rsidRPr="00435E40" w:rsidRDefault="00D16EEA" w:rsidP="00435E40">
      <w:pPr>
        <w:spacing w:before="120"/>
      </w:pPr>
      <w:r w:rsidRPr="00435E40">
        <w:t xml:space="preserve">Behandlingsansvarlig godkjenner at databehandler engasjerer underleverandører </w:t>
      </w:r>
      <w:r w:rsidR="00237D38" w:rsidRPr="00435E40">
        <w:t xml:space="preserve">som </w:t>
      </w:r>
      <w:r w:rsidR="00435E40" w:rsidRPr="00435E40">
        <w:t>angitt i bilag 1 til denne avtalen</w:t>
      </w:r>
      <w:r w:rsidRPr="00435E40">
        <w:t xml:space="preserve">. </w:t>
      </w:r>
    </w:p>
    <w:p w:rsidR="00D16EEA" w:rsidRPr="00435E40" w:rsidRDefault="00D16EEA" w:rsidP="00D16EEA">
      <w:pPr>
        <w:spacing w:before="120"/>
      </w:pPr>
      <w:r w:rsidRPr="00435E40">
        <w:lastRenderedPageBreak/>
        <w:t xml:space="preserve">Databehandler kan ikke engasjere andre underleverandører enn de som er nevnt </w:t>
      </w:r>
      <w:r w:rsidR="00435E40">
        <w:t>i bilag 1</w:t>
      </w:r>
      <w:r w:rsidRPr="00435E40">
        <w:t xml:space="preserve"> uten at dette på forhånd er godkjent av behandlingsansvarlig.</w:t>
      </w:r>
      <w:r w:rsidR="00435E40">
        <w:t xml:space="preserve"> Ved slik endring skal det utarbeides et endringsbilag som dateres og signeres av begge parter. </w:t>
      </w:r>
    </w:p>
    <w:p w:rsidR="00D16EEA" w:rsidRPr="00686D44" w:rsidRDefault="00D16EEA" w:rsidP="00BA31C7">
      <w:pPr>
        <w:spacing w:before="120"/>
        <w:rPr>
          <w:rFonts w:ascii="Times New Roman" w:hAnsi="Times New Roman"/>
        </w:rPr>
      </w:pPr>
      <w:r w:rsidRPr="00435E40">
        <w:t xml:space="preserve">Databehandler er erstatningsansvarlig overfor behandlingsansvarlig </w:t>
      </w:r>
      <w:r w:rsidR="00435E40">
        <w:t>i henhold til punkt 1</w:t>
      </w:r>
      <w:r w:rsidR="0027239B">
        <w:t>3</w:t>
      </w:r>
      <w:r w:rsidR="00435E40">
        <w:t xml:space="preserve"> </w:t>
      </w:r>
      <w:r w:rsidRPr="00435E40">
        <w:t xml:space="preserve">for økonomiske tap som påføres behandlingsansvarlig og som skyldes ulovlig eller urettmessig behandling av personopplysninger eller mangelfull informasjonssikkerhet hos underleverandører. </w:t>
      </w:r>
      <w:r w:rsidR="00BA31C7">
        <w:br/>
      </w:r>
    </w:p>
    <w:p w:rsidR="00D16EEA" w:rsidRPr="00686D44" w:rsidRDefault="004E0CFE" w:rsidP="00D16EEA">
      <w:pPr>
        <w:pStyle w:val="Heading2"/>
        <w:spacing w:before="120"/>
        <w:rPr>
          <w:rFonts w:ascii="Times New Roman" w:hAnsi="Times New Roman"/>
        </w:rPr>
      </w:pPr>
      <w:r>
        <w:rPr>
          <w:rFonts w:ascii="Times New Roman" w:hAnsi="Times New Roman"/>
        </w:rPr>
        <w:t>9</w:t>
      </w:r>
      <w:r w:rsidR="00D16EEA" w:rsidRPr="00686D44">
        <w:rPr>
          <w:rFonts w:ascii="Times New Roman" w:hAnsi="Times New Roman"/>
        </w:rPr>
        <w:t>. Overføring til land utenfor EU/EØS</w:t>
      </w:r>
    </w:p>
    <w:p w:rsidR="00D16EEA" w:rsidRDefault="00D16EEA" w:rsidP="00D16EEA">
      <w:pPr>
        <w:spacing w:before="120"/>
        <w:ind w:left="708"/>
        <w:rPr>
          <w:bCs/>
          <w:i/>
          <w:color w:val="7F7F7F" w:themeColor="text1" w:themeTint="80"/>
        </w:rPr>
      </w:pPr>
      <w:r w:rsidRPr="00D37F8E">
        <w:rPr>
          <w:bCs/>
          <w:i/>
          <w:color w:val="7F7F7F" w:themeColor="text1" w:themeTint="80"/>
        </w:rPr>
        <w:t xml:space="preserve">Kommentar: Dersom aktuelt; </w:t>
      </w:r>
    </w:p>
    <w:p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Personopplysninger som databehandler </w:t>
      </w:r>
      <w:r w:rsidR="00435E40">
        <w:rPr>
          <w:bCs/>
          <w:i/>
          <w:color w:val="7F7F7F" w:themeColor="text1" w:themeTint="80"/>
        </w:rPr>
        <w:t>behandler</w:t>
      </w:r>
      <w:r w:rsidRPr="00D37F8E">
        <w:rPr>
          <w:bCs/>
          <w:i/>
          <w:color w:val="7F7F7F" w:themeColor="text1" w:themeTint="80"/>
        </w:rPr>
        <w:t xml:space="preserve">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w:t>
      </w:r>
      <w:r w:rsidR="00A40676">
        <w:rPr>
          <w:bCs/>
          <w:i/>
          <w:color w:val="7F7F7F" w:themeColor="text1" w:themeTint="80"/>
        </w:rPr>
        <w:t xml:space="preserve"> </w:t>
      </w:r>
      <w:bookmarkStart w:id="4" w:name="_GoBack"/>
      <w:bookmarkEnd w:id="4"/>
      <w:r w:rsidRPr="00D37F8E">
        <w:rPr>
          <w:bCs/>
          <w:i/>
          <w:color w:val="7F7F7F" w:themeColor="text1" w:themeTint="80"/>
        </w:rPr>
        <w:t>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rsidR="00D16EEA" w:rsidRDefault="00D16EEA" w:rsidP="00D16EEA">
      <w:pPr>
        <w:spacing w:before="120"/>
      </w:pPr>
      <w:r>
        <w:t xml:space="preserve">Personopplysninger som databehandler </w:t>
      </w:r>
      <w:r w:rsidR="00435E40">
        <w:t>behandler</w:t>
      </w:r>
      <w:r>
        <w:t xml:space="preserve"> i henhold til denne avtalen, vil bli overført til</w:t>
      </w:r>
      <w:r w:rsidR="00A00141">
        <w:t>, eller aksessert fra</w:t>
      </w:r>
      <w:r>
        <w:t xml:space="preserve"> følgende mottakerland utenfor EU/EØS: …………………………………………………………………………………………………... (navn på mottakerland).</w:t>
      </w:r>
    </w:p>
    <w:p w:rsidR="00D16EEA" w:rsidRDefault="00D16EEA" w:rsidP="00D16EEA">
      <w:pPr>
        <w:spacing w:before="120"/>
      </w:pPr>
      <w:r>
        <w:t>Det rettslige grunnlaget for overføring av personopplysninger til de nevnte mottakerland utenfor EU/EØS er:</w:t>
      </w:r>
    </w:p>
    <w:p w:rsidR="00D16EEA" w:rsidRDefault="00D16EEA" w:rsidP="00D16EEA">
      <w:pPr>
        <w:spacing w:before="120"/>
      </w:pPr>
      <w:r>
        <w:t xml:space="preserve">…………………………………………………………………………………………………... (kort redegjørelse for overføringsgrunnlaget). </w:t>
      </w:r>
    </w:p>
    <w:p w:rsidR="00D16EEA" w:rsidRDefault="00D16EEA" w:rsidP="00D16EEA">
      <w:pPr>
        <w:spacing w:before="120"/>
      </w:pPr>
      <w:bookmarkStart w:id="5" w:name="_Toc231181838"/>
    </w:p>
    <w:p w:rsidR="00D16EEA" w:rsidRPr="00226945" w:rsidRDefault="004E0CFE" w:rsidP="00D16EEA">
      <w:pPr>
        <w:pStyle w:val="Heading2"/>
        <w:spacing w:before="120"/>
        <w:rPr>
          <w:rFonts w:ascii="Times New Roman" w:hAnsi="Times New Roman"/>
        </w:rPr>
      </w:pPr>
      <w:r>
        <w:rPr>
          <w:rFonts w:ascii="Times New Roman" w:hAnsi="Times New Roman"/>
        </w:rPr>
        <w:t>10</w:t>
      </w:r>
      <w:r w:rsidR="00D16EEA" w:rsidRPr="00226945">
        <w:rPr>
          <w:rFonts w:ascii="Times New Roman" w:hAnsi="Times New Roman"/>
        </w:rPr>
        <w:t>. Sikkerhetsrevisjoner</w:t>
      </w:r>
      <w:bookmarkEnd w:id="5"/>
      <w:r w:rsidR="00D16EEA" w:rsidRPr="00226945">
        <w:rPr>
          <w:rFonts w:ascii="Times New Roman" w:hAnsi="Times New Roman"/>
        </w:rPr>
        <w:t xml:space="preserve"> og konsekvensutredninger</w:t>
      </w:r>
    </w:p>
    <w:p w:rsidR="00D16EEA" w:rsidRDefault="00D16EEA" w:rsidP="00D16EEA">
      <w:pPr>
        <w:spacing w:before="120"/>
      </w:pPr>
      <w:r>
        <w:t xml:space="preserve">Databehandler skal jevnlig gjennomføre sikkerhetsrevisjoner av eget arbeid med sikring av personopplysninger mot uautorisert eller ulovlig tilgang, endring, sletting, skade, tap eller utilgjengelighet. </w:t>
      </w:r>
    </w:p>
    <w:p w:rsidR="00D16EEA" w:rsidRDefault="00D16EEA" w:rsidP="00D16EEA">
      <w:pPr>
        <w:spacing w:before="120"/>
      </w:pPr>
      <w:r>
        <w:t xml:space="preserve">Databehandler skal gjennomføre sikkerhetsrevisjoner av informasjonssikkerheten i </w:t>
      </w:r>
      <w:r w:rsidR="00435E40">
        <w:t>virksomheten</w:t>
      </w:r>
      <w:r>
        <w:t xml:space="preserve">.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Det skal i tillegg omfatte rutiner for varsling av behandlingsansvarlig ved sikkerhetsbrudd og rutiner for testing av beredskaps- og kontinuitetsplaner. </w:t>
      </w:r>
    </w:p>
    <w:p w:rsidR="00D16EEA" w:rsidRDefault="00D16EEA" w:rsidP="00D16EEA">
      <w:pPr>
        <w:spacing w:before="120"/>
      </w:pPr>
      <w:r>
        <w:t xml:space="preserve">Databehandler skal dokumentere sikkerhetsrevisjonene. Behandlingsansvarlig skal gis tilgang til revisjonsrapportene. </w:t>
      </w:r>
    </w:p>
    <w:p w:rsidR="00D16EEA" w:rsidRDefault="00D16EEA" w:rsidP="00D16EEA">
      <w:pPr>
        <w:spacing w:before="120"/>
      </w:pPr>
      <w:r>
        <w:lastRenderedPageBreak/>
        <w:t>Dersom en uavhengig tredjepart gjennomfører sikkerhetsrevisjoner hos databehandler, skal behandlingsansvarlig informeres om hvilken revisor som benyttes og få tilgang til oppsummeringer av revisjonsrapportene.</w:t>
      </w:r>
    </w:p>
    <w:p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Kommentar: Partene kan avtale at behandlingsansvarlig selv utfører sikkerhetsrevisjoner hos databehandleren, eventuelt også hvordan kostnader som påløper i forbindelse med slike revisjoner skal fordeles.  </w:t>
      </w:r>
      <w:r>
        <w:rPr>
          <w:bCs/>
          <w:i/>
          <w:color w:val="7F7F7F" w:themeColor="text1" w:themeTint="80"/>
        </w:rPr>
        <w:t>Dette kan tas inn her, evt. i tjenesteavtalen.</w:t>
      </w:r>
    </w:p>
    <w:p w:rsidR="00D16EEA" w:rsidRDefault="00D16EEA" w:rsidP="00D16EEA">
      <w:pPr>
        <w:spacing w:before="120"/>
      </w:pPr>
      <w:r>
        <w:t>Databehandler skal bistå behandlingsansvarlig dersom behandling</w:t>
      </w:r>
      <w:r w:rsidR="00435E40">
        <w:t>en</w:t>
      </w:r>
      <w:r>
        <w:t xml:space="preserve"> medfører at behandlingsansvarlig har plikt til å utrede personvernkonsekvenser før</w:t>
      </w:r>
      <w:r w:rsidR="00435E40">
        <w:t xml:space="preserve"> behandlingen under Hovedavtalen </w:t>
      </w:r>
      <w:r>
        <w:t xml:space="preserve">settes i gang, jf. forordning (EU) 2016/679 av 27. april 2016, Artikkel 35 og 36. Databehandler kan bistå behandlingsansvarlig ved iverksetting av personvernfremmende tiltak dersom konsekvensutredningen viser at dette er nødvendig. </w:t>
      </w:r>
      <w:r w:rsidR="00BA31C7">
        <w:br/>
      </w:r>
    </w:p>
    <w:p w:rsidR="00D16EEA" w:rsidRPr="007C064C" w:rsidRDefault="004E0CFE" w:rsidP="00D16EEA">
      <w:pPr>
        <w:pStyle w:val="Heading2"/>
        <w:spacing w:before="120"/>
        <w:rPr>
          <w:rFonts w:ascii="Times New Roman" w:hAnsi="Times New Roman"/>
        </w:rPr>
      </w:pPr>
      <w:bookmarkStart w:id="6" w:name="_Toc231181840"/>
      <w:bookmarkStart w:id="7" w:name="_Toc231181839"/>
      <w:r>
        <w:rPr>
          <w:rFonts w:ascii="Times New Roman" w:hAnsi="Times New Roman"/>
        </w:rPr>
        <w:t>11</w:t>
      </w:r>
      <w:r w:rsidR="00D16EEA" w:rsidRPr="007C064C">
        <w:rPr>
          <w:rFonts w:ascii="Times New Roman" w:hAnsi="Times New Roman"/>
        </w:rPr>
        <w:t xml:space="preserve">. </w:t>
      </w:r>
      <w:bookmarkEnd w:id="6"/>
      <w:r w:rsidR="00D16EEA">
        <w:rPr>
          <w:rFonts w:ascii="Times New Roman" w:hAnsi="Times New Roman"/>
        </w:rPr>
        <w:t>Tilbakelevering og s</w:t>
      </w:r>
      <w:r w:rsidR="00D16EEA" w:rsidRPr="007C064C">
        <w:rPr>
          <w:rFonts w:ascii="Times New Roman" w:hAnsi="Times New Roman"/>
        </w:rPr>
        <w:t>letting</w:t>
      </w:r>
    </w:p>
    <w:p w:rsidR="00D16EEA" w:rsidRDefault="00D16EEA" w:rsidP="00D16EEA">
      <w:pPr>
        <w:spacing w:before="120"/>
      </w:pPr>
      <w:r>
        <w:t>Ved opphør av denne avtalen plikter databehandler å slette og</w:t>
      </w:r>
      <w:r w:rsidR="00887B4C">
        <w:t>/eller</w:t>
      </w:r>
      <w:r>
        <w:t xml:space="preserve"> tilbakelevere alle personopplysninger som </w:t>
      </w:r>
      <w:r w:rsidR="00435E40">
        <w:t>behandles</w:t>
      </w:r>
      <w:r>
        <w:t xml:space="preserve"> på vegne av behandlingsansvarlig i forbindelse med </w:t>
      </w:r>
      <w:r w:rsidR="00435E40">
        <w:t>Hovedavtalen</w:t>
      </w:r>
      <w:r w:rsidRPr="00435E40">
        <w:rPr>
          <w:bCs/>
          <w:i/>
          <w:color w:val="7F7F7F" w:themeColor="text1" w:themeTint="80"/>
        </w:rPr>
        <w:t>.</w:t>
      </w:r>
      <w:r>
        <w:t xml:space="preserve"> Behandlingsansvarlig bestemmer hvordan tilbakelevering av personopplysningene skal skje, herunder hvilket format som skal benyttes. </w:t>
      </w:r>
    </w:p>
    <w:p w:rsidR="00D16EEA" w:rsidRDefault="00D16EEA" w:rsidP="00D16EEA">
      <w:pPr>
        <w:spacing w:before="120"/>
      </w:pPr>
      <w:r>
        <w:t xml:space="preserve">Databehandler skal slette personopplysninger fra alle lagringsmedier som inneholder personopplysninger som databehandler </w:t>
      </w:r>
      <w:r w:rsidR="00435E40">
        <w:t>behandler</w:t>
      </w:r>
      <w:r>
        <w:t xml:space="preserve"> på vegne av behandlingsansvarlig. Sletting skal skje ved at databehandler</w:t>
      </w:r>
      <w:r w:rsidR="00435E40">
        <w:t xml:space="preserve"> benytter et sletteverktøy som godkjennes av behandlingsansvarlig, eller ved overskriving</w:t>
      </w:r>
      <w:r>
        <w:t>.</w:t>
      </w:r>
      <w:r w:rsidRPr="007F627E">
        <w:t xml:space="preserve"> </w:t>
      </w:r>
      <w:r>
        <w:t>Dette gjelder også for sikkerhetskopier av personopplysningene.</w:t>
      </w:r>
    </w:p>
    <w:p w:rsidR="00D16EEA" w:rsidRDefault="00D16EEA" w:rsidP="00D16EEA">
      <w:pPr>
        <w:spacing w:before="120"/>
      </w:pPr>
      <w:r>
        <w:t>Databehandler skal dokumentere at sletting av personopplysninger er foretatt i henhold til denne avtalen. Dokumentasjonen skal gjøres tilgjengelig for behandlingsansvarlig.</w:t>
      </w:r>
    </w:p>
    <w:p w:rsidR="00D16EEA" w:rsidRDefault="00D16EEA" w:rsidP="00D16EEA">
      <w:pPr>
        <w:spacing w:before="120"/>
      </w:pPr>
      <w:r>
        <w:t>Databehandler dekker alle kostnader i forbindelse med tilbakelevering og sletting av de personopplysninger som omfattes av denne avtalen.</w:t>
      </w:r>
    </w:p>
    <w:p w:rsidR="00D16EEA" w:rsidRPr="003817F7" w:rsidRDefault="00D16EEA" w:rsidP="00D16EEA">
      <w:pPr>
        <w:spacing w:before="120"/>
        <w:ind w:left="708"/>
        <w:rPr>
          <w:bCs/>
          <w:color w:val="7F7F7F" w:themeColor="text1" w:themeTint="80"/>
        </w:rPr>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 xml:space="preserve">sonopplysninger skal fordeles, enten her eller i </w:t>
      </w:r>
      <w:r w:rsidR="005F1AE9">
        <w:rPr>
          <w:bCs/>
          <w:i/>
          <w:color w:val="7F7F7F" w:themeColor="text1" w:themeTint="80"/>
        </w:rPr>
        <w:t>Hoved</w:t>
      </w:r>
      <w:r>
        <w:rPr>
          <w:bCs/>
          <w:i/>
          <w:color w:val="7F7F7F" w:themeColor="text1" w:themeTint="80"/>
        </w:rPr>
        <w:t>avtalen.</w:t>
      </w:r>
      <w:r w:rsidR="00BA31C7">
        <w:rPr>
          <w:bCs/>
          <w:i/>
          <w:color w:val="7F7F7F" w:themeColor="text1" w:themeTint="80"/>
        </w:rPr>
        <w:br/>
      </w:r>
    </w:p>
    <w:p w:rsidR="00D16EEA" w:rsidRPr="00686D44" w:rsidRDefault="004E0CFE" w:rsidP="00D16EEA">
      <w:pPr>
        <w:pStyle w:val="Heading2"/>
        <w:spacing w:before="120"/>
        <w:rPr>
          <w:rFonts w:ascii="Times New Roman" w:hAnsi="Times New Roman"/>
        </w:rPr>
      </w:pPr>
      <w:r>
        <w:rPr>
          <w:rFonts w:ascii="Times New Roman" w:hAnsi="Times New Roman"/>
        </w:rPr>
        <w:t>12</w:t>
      </w:r>
      <w:r w:rsidR="00D16EEA" w:rsidRPr="00686D44">
        <w:rPr>
          <w:rFonts w:ascii="Times New Roman" w:hAnsi="Times New Roman"/>
        </w:rPr>
        <w:t>. Mislighold</w:t>
      </w:r>
    </w:p>
    <w:p w:rsidR="007338C2" w:rsidRDefault="00D16EEA" w:rsidP="00D16EEA">
      <w:pPr>
        <w:spacing w:before="120"/>
      </w:pPr>
      <w:r>
        <w:t xml:space="preserve">Ved </w:t>
      </w:r>
      <w:r w:rsidR="006E0ED0">
        <w:t xml:space="preserve">vesentlig </w:t>
      </w:r>
      <w:r>
        <w:t>mislighold av vilkårene i denne avtalen som skyldes feil eller forsømmelser fra databehandlers side, kan behandlingsansvarlig si opp avtalen med øyeblikkelig virkning. Databehandler vil fortsatt være pliktig til å tilbakelevere og</w:t>
      </w:r>
      <w:r w:rsidR="00887B4C">
        <w:t>/eller</w:t>
      </w:r>
      <w:r>
        <w:t xml:space="preserve"> slette personopplysninger som </w:t>
      </w:r>
      <w:r w:rsidR="006E0ED0">
        <w:t xml:space="preserve">behandles </w:t>
      </w:r>
      <w:r>
        <w:t xml:space="preserve">på vegne av behandlingsansvarlig i henhold til bestemmelsene i punkt </w:t>
      </w:r>
      <w:r w:rsidR="0027239B">
        <w:t>11</w:t>
      </w:r>
      <w:r>
        <w:t xml:space="preserve"> ovenfor. </w:t>
      </w:r>
      <w:r w:rsidR="00BA31C7">
        <w:br/>
      </w:r>
    </w:p>
    <w:p w:rsidR="007338C2" w:rsidRPr="007338C2" w:rsidRDefault="00C37884" w:rsidP="007338C2">
      <w:pPr>
        <w:pStyle w:val="Heading2"/>
        <w:spacing w:before="120"/>
        <w:rPr>
          <w:rFonts w:ascii="Times New Roman" w:hAnsi="Times New Roman"/>
        </w:rPr>
      </w:pPr>
      <w:r>
        <w:rPr>
          <w:rFonts w:ascii="Times New Roman" w:hAnsi="Times New Roman"/>
        </w:rPr>
        <w:t>1</w:t>
      </w:r>
      <w:r w:rsidR="004E0CFE">
        <w:rPr>
          <w:rFonts w:ascii="Times New Roman" w:hAnsi="Times New Roman"/>
        </w:rPr>
        <w:t>3</w:t>
      </w:r>
      <w:r>
        <w:rPr>
          <w:rFonts w:ascii="Times New Roman" w:hAnsi="Times New Roman"/>
        </w:rPr>
        <w:t xml:space="preserve">. </w:t>
      </w:r>
      <w:r w:rsidR="007338C2" w:rsidRPr="007338C2">
        <w:rPr>
          <w:rFonts w:ascii="Times New Roman" w:hAnsi="Times New Roman"/>
        </w:rPr>
        <w:t xml:space="preserve">Erstatning </w:t>
      </w:r>
    </w:p>
    <w:p w:rsidR="00D16EEA" w:rsidRDefault="00D16EEA" w:rsidP="00D16EEA">
      <w:pPr>
        <w:spacing w:before="120"/>
      </w:pPr>
      <w:r>
        <w:t xml:space="preserve">Behandlingsansvarlig kan kreve erstatning for økonomiske tap som feil eller forsømmelser fra databehandlers side, inkludert mislighold av vilkårene i denne avtalen, har påført behandlingsansvarlig, jf. også punkt </w:t>
      </w:r>
      <w:r w:rsidR="0027239B">
        <w:t xml:space="preserve">3 </w:t>
      </w:r>
      <w:r>
        <w:t xml:space="preserve">og </w:t>
      </w:r>
      <w:r w:rsidR="0027239B">
        <w:t xml:space="preserve">8 </w:t>
      </w:r>
      <w:r>
        <w:t>ovenfor.</w:t>
      </w:r>
    </w:p>
    <w:p w:rsidR="007338C2" w:rsidRPr="007338C2" w:rsidRDefault="007338C2" w:rsidP="007338C2">
      <w:pPr>
        <w:spacing w:before="120"/>
        <w:ind w:left="708"/>
        <w:rPr>
          <w:b/>
          <w:bCs/>
          <w:color w:val="7F7F7F" w:themeColor="text1" w:themeTint="80"/>
          <w:sz w:val="24"/>
          <w:szCs w:val="24"/>
        </w:rPr>
      </w:pPr>
      <w:r w:rsidRPr="003817F7">
        <w:rPr>
          <w:b/>
          <w:bCs/>
          <w:color w:val="7F7F7F" w:themeColor="text1" w:themeTint="80"/>
          <w:sz w:val="24"/>
          <w:szCs w:val="24"/>
        </w:rPr>
        <w:lastRenderedPageBreak/>
        <w:t>[</w:t>
      </w:r>
      <w:r w:rsidRPr="007338C2">
        <w:rPr>
          <w:b/>
          <w:bCs/>
          <w:color w:val="7F7F7F" w:themeColor="text1" w:themeTint="80"/>
          <w:sz w:val="24"/>
          <w:szCs w:val="24"/>
        </w:rPr>
        <w:t>Følgende avsnitt inntas hvis NTNU er databehandler:</w:t>
      </w:r>
      <w:r>
        <w:rPr>
          <w:b/>
          <w:bCs/>
          <w:color w:val="7F7F7F" w:themeColor="text1" w:themeTint="80"/>
          <w:sz w:val="24"/>
          <w:szCs w:val="24"/>
        </w:rPr>
        <w:t>]</w:t>
      </w:r>
    </w:p>
    <w:p w:rsidR="007338C2" w:rsidRPr="007338C2" w:rsidRDefault="007338C2" w:rsidP="007338C2">
      <w:r w:rsidRPr="007338C2">
        <w:t xml:space="preserve">Databehandler er erstatningsansvarlig for direkte økonomisk tap, herunder </w:t>
      </w:r>
      <w:r>
        <w:t>administrative overtredelsesgebyr og</w:t>
      </w:r>
      <w:r w:rsidRPr="007338C2">
        <w:t xml:space="preserve"> </w:t>
      </w:r>
      <w:r>
        <w:t>erstatningskrav som rettes mot b</w:t>
      </w:r>
      <w:r w:rsidRPr="007338C2">
        <w:t xml:space="preserve">ehandlingsansvarlig, som </w:t>
      </w:r>
      <w:r>
        <w:t xml:space="preserve">kan tilbakeføres til </w:t>
      </w:r>
      <w:r w:rsidR="00C37884">
        <w:t xml:space="preserve">brudd på databehandlerens </w:t>
      </w:r>
      <w:r w:rsidRPr="007338C2">
        <w:t xml:space="preserve">forpliktelser i henhold til denne </w:t>
      </w:r>
      <w:r w:rsidR="00C37884">
        <w:t>avtalen</w:t>
      </w:r>
      <w:r w:rsidRPr="007338C2">
        <w:t xml:space="preserve">. </w:t>
      </w:r>
    </w:p>
    <w:p w:rsidR="007338C2" w:rsidRPr="007338C2" w:rsidRDefault="007338C2" w:rsidP="007338C2">
      <w:r w:rsidRPr="007338C2">
        <w:t xml:space="preserve">Samlet erstatning </w:t>
      </w:r>
      <w:r w:rsidR="00C37884">
        <w:t>per</w:t>
      </w:r>
      <w:r w:rsidRPr="007338C2">
        <w:t xml:space="preserve"> kalenderår er begrenset til et beløp som tilsvarer </w:t>
      </w:r>
      <w:r w:rsidR="00C37884">
        <w:t>Hovedavtalens</w:t>
      </w:r>
      <w:r w:rsidRPr="007338C2">
        <w:t xml:space="preserve"> samlede årlige vederlag ekskl. merverdiavgift. </w:t>
      </w:r>
    </w:p>
    <w:p w:rsidR="00D16EEA" w:rsidRDefault="007338C2" w:rsidP="00797D65">
      <w:r w:rsidRPr="007338C2">
        <w:t xml:space="preserve">Har </w:t>
      </w:r>
      <w:r w:rsidR="00C37884">
        <w:t>d</w:t>
      </w:r>
      <w:r w:rsidRPr="007338C2">
        <w:t xml:space="preserve">atabehandler eller noen denne svarer for utvist grov uaktsomhet eller forsett, gjelder ikke de </w:t>
      </w:r>
      <w:r w:rsidR="00C37884">
        <w:t>oven</w:t>
      </w:r>
      <w:r w:rsidRPr="007338C2">
        <w:t xml:space="preserve">nevnte erstatningsbegrensningene. </w:t>
      </w:r>
      <w:r w:rsidR="00797D65">
        <w:br/>
      </w:r>
    </w:p>
    <w:p w:rsidR="00D16EEA" w:rsidRPr="007C064C" w:rsidRDefault="00D16EEA" w:rsidP="00D16EEA">
      <w:pPr>
        <w:pStyle w:val="Heading2"/>
        <w:spacing w:before="120"/>
        <w:rPr>
          <w:rFonts w:ascii="Times New Roman" w:hAnsi="Times New Roman"/>
        </w:rPr>
      </w:pPr>
      <w:r>
        <w:rPr>
          <w:rFonts w:ascii="Times New Roman" w:hAnsi="Times New Roman"/>
        </w:rPr>
        <w:t>1</w:t>
      </w:r>
      <w:r w:rsidR="004E0CFE">
        <w:rPr>
          <w:rFonts w:ascii="Times New Roman" w:hAnsi="Times New Roman"/>
        </w:rPr>
        <w:t>4</w:t>
      </w:r>
      <w:r w:rsidRPr="007C064C">
        <w:rPr>
          <w:rFonts w:ascii="Times New Roman" w:hAnsi="Times New Roman"/>
        </w:rPr>
        <w:t>. Avtalens varighet</w:t>
      </w:r>
      <w:bookmarkEnd w:id="7"/>
    </w:p>
    <w:p w:rsidR="00D16EEA" w:rsidRDefault="00D16EEA" w:rsidP="00797D65">
      <w:pPr>
        <w:spacing w:before="120"/>
      </w:pPr>
      <w:r>
        <w:t xml:space="preserve">Denne avtalen gjelder så lenge databehandler </w:t>
      </w:r>
      <w:r w:rsidR="00887B4C">
        <w:t>behandle</w:t>
      </w:r>
      <w:r>
        <w:t>r personopplysninger på vegne av behandlingsansvarlig</w:t>
      </w:r>
      <w:r w:rsidR="00A00141">
        <w:t xml:space="preserve"> i henhold til </w:t>
      </w:r>
      <w:r w:rsidR="009F5603">
        <w:t>Hovedavtalen.</w:t>
      </w:r>
      <w:bookmarkStart w:id="8" w:name="_Toc231181841"/>
      <w:r w:rsidR="00797D65">
        <w:br/>
      </w:r>
    </w:p>
    <w:p w:rsidR="00D16EEA" w:rsidRPr="00330AD1" w:rsidRDefault="00D16EEA" w:rsidP="00D16EEA">
      <w:pPr>
        <w:pStyle w:val="Heading2"/>
        <w:spacing w:before="120"/>
        <w:rPr>
          <w:rFonts w:ascii="Times New Roman" w:hAnsi="Times New Roman"/>
        </w:rPr>
      </w:pPr>
      <w:r>
        <w:rPr>
          <w:rFonts w:ascii="Times New Roman" w:hAnsi="Times New Roman"/>
        </w:rPr>
        <w:t>1</w:t>
      </w:r>
      <w:r w:rsidR="004E0CFE">
        <w:rPr>
          <w:rFonts w:ascii="Times New Roman" w:hAnsi="Times New Roman"/>
        </w:rPr>
        <w:t>5</w:t>
      </w:r>
      <w:r w:rsidRPr="007C064C">
        <w:rPr>
          <w:rFonts w:ascii="Times New Roman" w:hAnsi="Times New Roman"/>
        </w:rPr>
        <w:t xml:space="preserve">. </w:t>
      </w:r>
      <w:r>
        <w:rPr>
          <w:rFonts w:ascii="Times New Roman" w:hAnsi="Times New Roman"/>
        </w:rPr>
        <w:t>Kontaktpersoner</w:t>
      </w:r>
      <w:bookmarkEnd w:id="8"/>
    </w:p>
    <w:p w:rsidR="00D16EEA" w:rsidRDefault="00D16EEA" w:rsidP="00D16EEA">
      <w:pPr>
        <w:spacing w:before="120"/>
      </w:pPr>
      <w:r>
        <w:t>Kontaktperson hos databehandler for spørsmål knyttet til denne avtalen er: ___________.</w:t>
      </w:r>
    </w:p>
    <w:p w:rsidR="00D16EEA" w:rsidRDefault="00D16EEA" w:rsidP="00D16EEA">
      <w:pPr>
        <w:spacing w:before="120"/>
      </w:pPr>
      <w:r>
        <w:t>Enhet, stilling, kontaktinformasjon, adresse, telefon og e-post</w:t>
      </w:r>
    </w:p>
    <w:p w:rsidR="00D16EEA" w:rsidRDefault="00D16EEA" w:rsidP="00D16EEA">
      <w:pPr>
        <w:spacing w:before="120"/>
      </w:pPr>
    </w:p>
    <w:p w:rsidR="00D16EEA" w:rsidRDefault="00D16EEA" w:rsidP="00D16EEA">
      <w:pPr>
        <w:spacing w:before="120"/>
      </w:pPr>
      <w:r>
        <w:t>Kontaktperson hos behandlingsansvarlig for spørsmål knyttet til denne avtalen er:</w:t>
      </w:r>
      <w:r w:rsidRPr="00FE75C2">
        <w:t xml:space="preserve"> </w:t>
      </w:r>
      <w:r>
        <w:t xml:space="preserve">___________. </w:t>
      </w:r>
    </w:p>
    <w:p w:rsidR="00D16EEA" w:rsidRDefault="00D16EEA" w:rsidP="00D16EEA">
      <w:pPr>
        <w:spacing w:before="120"/>
      </w:pPr>
      <w:bookmarkStart w:id="9" w:name="_Toc231181842"/>
      <w:r>
        <w:t>Enhet, stilling, kontaktinformasjon, adresse, telefon og e-post</w:t>
      </w:r>
    </w:p>
    <w:p w:rsidR="00797D65" w:rsidRDefault="00797D65" w:rsidP="00D16EEA">
      <w:pPr>
        <w:spacing w:before="120"/>
      </w:pPr>
    </w:p>
    <w:p w:rsidR="00D16EEA" w:rsidRPr="0027239B" w:rsidRDefault="00D16EEA" w:rsidP="0027239B">
      <w:pPr>
        <w:spacing w:before="120"/>
        <w:ind w:left="426"/>
        <w:rPr>
          <w:b/>
          <w:bCs/>
          <w:i/>
          <w:color w:val="7F7F7F" w:themeColor="text1" w:themeTint="80"/>
        </w:rPr>
      </w:pPr>
      <w:r w:rsidRPr="0027239B">
        <w:rPr>
          <w:b/>
          <w:bCs/>
          <w:i/>
          <w:color w:val="7F7F7F" w:themeColor="text1" w:themeTint="80"/>
        </w:rPr>
        <w:t xml:space="preserve">[Stryk det alternativet </w:t>
      </w:r>
      <w:r w:rsidR="00797D65">
        <w:rPr>
          <w:b/>
          <w:bCs/>
          <w:i/>
          <w:color w:val="7F7F7F" w:themeColor="text1" w:themeTint="80"/>
        </w:rPr>
        <w:t xml:space="preserve">til pkt. 16 </w:t>
      </w:r>
      <w:r w:rsidRPr="0027239B">
        <w:rPr>
          <w:b/>
          <w:bCs/>
          <w:i/>
          <w:color w:val="7F7F7F" w:themeColor="text1" w:themeTint="80"/>
        </w:rPr>
        <w:t>nedenfor som ikke passer]</w:t>
      </w:r>
    </w:p>
    <w:p w:rsidR="00D16EEA" w:rsidRPr="00AE5B30" w:rsidRDefault="00D16EEA" w:rsidP="00D16EEA">
      <w:pPr>
        <w:pStyle w:val="Heading2"/>
        <w:spacing w:before="120"/>
        <w:rPr>
          <w:rFonts w:ascii="Times New Roman" w:hAnsi="Times New Roman"/>
        </w:rPr>
      </w:pPr>
      <w:r w:rsidRPr="00AE5B30">
        <w:rPr>
          <w:rFonts w:ascii="Times New Roman" w:hAnsi="Times New Roman"/>
        </w:rPr>
        <w:t>1</w:t>
      </w:r>
      <w:r w:rsidR="004E0CFE">
        <w:rPr>
          <w:rFonts w:ascii="Times New Roman" w:hAnsi="Times New Roman"/>
        </w:rPr>
        <w:t>6</w:t>
      </w:r>
      <w:r w:rsidRPr="00AE5B30">
        <w:rPr>
          <w:rFonts w:ascii="Times New Roman" w:hAnsi="Times New Roman"/>
        </w:rPr>
        <w:t>. Lovvalg og verneting</w:t>
      </w:r>
      <w:bookmarkEnd w:id="9"/>
      <w:r w:rsidRPr="00AE5B30">
        <w:rPr>
          <w:rFonts w:ascii="Times New Roman" w:hAnsi="Times New Roman"/>
        </w:rPr>
        <w:t xml:space="preserve"> </w:t>
      </w:r>
    </w:p>
    <w:p w:rsidR="00D16EEA" w:rsidRDefault="00D16EEA" w:rsidP="00D16EEA">
      <w:pPr>
        <w:spacing w:before="120"/>
      </w:pPr>
      <w:r>
        <w:t>Avtalen er underlagt norsk rett og partene vedtar (fyll inn navn på tingrett) som verneting. Dette gjelder også etter opphør av avtalen.</w:t>
      </w:r>
    </w:p>
    <w:p w:rsidR="00D16EEA" w:rsidRPr="00AE5B30" w:rsidRDefault="00D16EEA" w:rsidP="00D16EEA">
      <w:pPr>
        <w:spacing w:before="120"/>
        <w:ind w:left="360"/>
        <w:rPr>
          <w:bCs/>
          <w:i/>
          <w:color w:val="7F7F7F" w:themeColor="text1" w:themeTint="80"/>
        </w:rPr>
      </w:pPr>
      <w:r w:rsidRPr="00AE5B30">
        <w:rPr>
          <w:bCs/>
          <w:i/>
          <w:color w:val="7F7F7F" w:themeColor="text1" w:themeTint="80"/>
        </w:rPr>
        <w:t>Kommentar: Dette punktet gjelder når databehandler er en privat aktør</w:t>
      </w:r>
      <w:r w:rsidR="00A013CC">
        <w:rPr>
          <w:bCs/>
          <w:i/>
          <w:color w:val="7F7F7F" w:themeColor="text1" w:themeTint="80"/>
        </w:rPr>
        <w:t>, eller andre aktører som ikke er statlig universitet eller høyskole.</w:t>
      </w:r>
      <w:r w:rsidR="004E0CFE">
        <w:rPr>
          <w:bCs/>
          <w:i/>
          <w:color w:val="7F7F7F" w:themeColor="text1" w:themeTint="80"/>
        </w:rPr>
        <w:br/>
      </w:r>
    </w:p>
    <w:p w:rsidR="00D16EEA" w:rsidRPr="00AE5B30" w:rsidRDefault="00D16EEA" w:rsidP="00D16EEA">
      <w:pPr>
        <w:pStyle w:val="Heading2"/>
        <w:spacing w:before="120"/>
        <w:rPr>
          <w:rFonts w:ascii="Times New Roman" w:hAnsi="Times New Roman"/>
        </w:rPr>
      </w:pPr>
      <w:r w:rsidRPr="00AE5B30">
        <w:rPr>
          <w:rFonts w:ascii="Times New Roman" w:hAnsi="Times New Roman"/>
        </w:rPr>
        <w:t>1</w:t>
      </w:r>
      <w:r w:rsidR="004E0CFE">
        <w:rPr>
          <w:rFonts w:ascii="Times New Roman" w:hAnsi="Times New Roman"/>
        </w:rPr>
        <w:t>6</w:t>
      </w:r>
      <w:r w:rsidRPr="00AE5B30">
        <w:rPr>
          <w:rFonts w:ascii="Times New Roman" w:hAnsi="Times New Roman"/>
        </w:rPr>
        <w:t>. Lovvalg og tvisteløsning</w:t>
      </w:r>
    </w:p>
    <w:p w:rsidR="00D16EEA" w:rsidRPr="00247299" w:rsidRDefault="00D16EEA" w:rsidP="00D16EEA">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rsidR="00D16EEA" w:rsidRDefault="00D16EEA" w:rsidP="00D16EEA">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rsidR="00D16EEA" w:rsidRDefault="00D16EEA" w:rsidP="00797D65">
      <w:r w:rsidRPr="00AE5B30">
        <w:rPr>
          <w:rFonts w:ascii="Times New Roman" w:hAnsi="Times New Roman"/>
          <w:bCs/>
          <w:i/>
          <w:color w:val="7F7F7F" w:themeColor="text1" w:themeTint="80"/>
          <w:sz w:val="24"/>
          <w:szCs w:val="24"/>
        </w:rPr>
        <w:t xml:space="preserve">Kommentar: Dette punktet gjelder når databehandler er et annet statlig universitet eller høyskole. </w:t>
      </w:r>
    </w:p>
    <w:p w:rsidR="00D16EEA" w:rsidRDefault="00D16EEA" w:rsidP="00D16EEA">
      <w:pPr>
        <w:spacing w:before="120"/>
        <w:jc w:val="center"/>
      </w:pPr>
      <w:r>
        <w:lastRenderedPageBreak/>
        <w:t>***</w:t>
      </w:r>
    </w:p>
    <w:p w:rsidR="00D16EEA" w:rsidRDefault="00D16EEA" w:rsidP="00D16EEA">
      <w:pPr>
        <w:spacing w:before="120"/>
      </w:pPr>
    </w:p>
    <w:p w:rsidR="00D16EEA" w:rsidRDefault="00D16EEA" w:rsidP="00D16EEA">
      <w:pPr>
        <w:spacing w:before="120"/>
        <w:jc w:val="center"/>
      </w:pPr>
      <w:r>
        <w:t>Denne avtale er i 2 – to eksemplarer, hvorav partene har hvert sitt.</w:t>
      </w:r>
    </w:p>
    <w:p w:rsidR="00D16EEA" w:rsidRDefault="00D16EEA" w:rsidP="00D16EEA">
      <w:pPr>
        <w:spacing w:before="120"/>
      </w:pPr>
    </w:p>
    <w:p w:rsidR="00D16EEA" w:rsidRDefault="00D16EEA" w:rsidP="00D16EEA">
      <w:pPr>
        <w:spacing w:before="120"/>
        <w:jc w:val="center"/>
      </w:pPr>
      <w:r>
        <w:t>Sted og dato</w:t>
      </w:r>
    </w:p>
    <w:p w:rsidR="00D16EEA" w:rsidRDefault="00D16EEA" w:rsidP="00D16EEA">
      <w:pPr>
        <w:spacing w:before="120"/>
        <w:jc w:val="center"/>
      </w:pPr>
    </w:p>
    <w:p w:rsidR="00D16EEA" w:rsidRDefault="00D16EEA" w:rsidP="00D16EEA">
      <w:pPr>
        <w:spacing w:before="120"/>
      </w:pPr>
    </w:p>
    <w:p w:rsidR="00D16EEA" w:rsidRDefault="00D16EEA" w:rsidP="00D16EEA">
      <w:pPr>
        <w:spacing w:before="120"/>
        <w:jc w:val="center"/>
      </w:pPr>
    </w:p>
    <w:p w:rsidR="00D16EEA" w:rsidRDefault="00D16EEA" w:rsidP="00D16EEA">
      <w:pPr>
        <w:spacing w:before="120"/>
        <w:ind w:left="720"/>
      </w:pPr>
      <w:r>
        <w:t xml:space="preserve">  På vegne av behandlingsansvarlig</w:t>
      </w:r>
      <w:r>
        <w:tab/>
      </w:r>
      <w:r>
        <w:tab/>
      </w:r>
      <w:r>
        <w:tab/>
        <w:t>På vegne av databehandler</w:t>
      </w:r>
    </w:p>
    <w:p w:rsidR="00D16EEA" w:rsidRDefault="00D16EEA" w:rsidP="00D16EEA">
      <w:pPr>
        <w:spacing w:before="120"/>
        <w:jc w:val="center"/>
      </w:pPr>
    </w:p>
    <w:p w:rsidR="00D16EEA" w:rsidRDefault="00D16EEA" w:rsidP="00D16EEA">
      <w:pPr>
        <w:spacing w:before="120"/>
        <w:jc w:val="center"/>
      </w:pPr>
    </w:p>
    <w:p w:rsidR="00D16EEA" w:rsidRDefault="00D16EEA" w:rsidP="00D16EEA">
      <w:pPr>
        <w:spacing w:before="120"/>
        <w:jc w:val="center"/>
      </w:pPr>
      <w:r>
        <w:t>………………………..</w:t>
      </w:r>
      <w:r>
        <w:tab/>
      </w:r>
      <w:r>
        <w:tab/>
      </w:r>
      <w:r>
        <w:tab/>
      </w:r>
      <w:r>
        <w:tab/>
        <w:t>………………………</w:t>
      </w:r>
    </w:p>
    <w:p w:rsidR="00D16EEA" w:rsidRDefault="00D16EEA" w:rsidP="00D16EEA">
      <w:pPr>
        <w:spacing w:before="120"/>
        <w:jc w:val="center"/>
      </w:pPr>
    </w:p>
    <w:p w:rsidR="00D16EEA" w:rsidRDefault="00D16EEA" w:rsidP="00D16EEA">
      <w:pPr>
        <w:spacing w:before="120"/>
        <w:jc w:val="center"/>
      </w:pPr>
      <w:r>
        <w:t>(underskrift)</w:t>
      </w:r>
      <w:r>
        <w:tab/>
      </w:r>
      <w:r>
        <w:tab/>
      </w:r>
      <w:r>
        <w:tab/>
      </w:r>
      <w:r>
        <w:tab/>
      </w:r>
      <w:r>
        <w:tab/>
      </w:r>
      <w:r>
        <w:tab/>
        <w:t>(underskrift)</w:t>
      </w:r>
    </w:p>
    <w:p w:rsidR="00D16EEA" w:rsidRDefault="00D16EEA" w:rsidP="00D16EEA">
      <w:pPr>
        <w:pStyle w:val="paragraph"/>
        <w:textAlignment w:val="baseline"/>
        <w:rPr>
          <w:rStyle w:val="normaltextrun1"/>
          <w:rFonts w:ascii="Cambria" w:hAnsi="Cambria"/>
          <w:b/>
          <w:bCs/>
          <w:sz w:val="28"/>
          <w:szCs w:val="28"/>
        </w:rPr>
      </w:pPr>
    </w:p>
    <w:p w:rsidR="00D16EEA" w:rsidRDefault="00D16EEA" w:rsidP="00D16EEA">
      <w:pPr>
        <w:pStyle w:val="paragraph"/>
        <w:textAlignment w:val="baseline"/>
      </w:pPr>
      <w:r>
        <w:rPr>
          <w:rStyle w:val="eop"/>
          <w:rFonts w:ascii="Cambria" w:hAnsi="Cambria"/>
          <w:sz w:val="22"/>
          <w:szCs w:val="22"/>
        </w:rPr>
        <w:t> </w:t>
      </w:r>
    </w:p>
    <w:p w:rsidR="00D16EEA" w:rsidRDefault="00D16EEA" w:rsidP="00D16EEA">
      <w:pPr>
        <w:pStyle w:val="paragraph"/>
        <w:textAlignment w:val="baseline"/>
      </w:pPr>
      <w:r>
        <w:rPr>
          <w:rStyle w:val="eop"/>
          <w:rFonts w:ascii="Calibri" w:hAnsi="Calibri"/>
          <w:sz w:val="22"/>
          <w:szCs w:val="22"/>
        </w:rPr>
        <w:t> </w:t>
      </w:r>
    </w:p>
    <w:p w:rsidR="00D16EEA" w:rsidRDefault="00D16EEA" w:rsidP="00D16EEA">
      <w:pPr>
        <w:pStyle w:val="paragraph"/>
        <w:textAlignment w:val="baseline"/>
      </w:pPr>
    </w:p>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43305E" w:rsidRDefault="0043305E"/>
    <w:p w:rsidR="009F5603" w:rsidRDefault="009F5603"/>
    <w:p w:rsidR="00C37884" w:rsidRDefault="00C37884"/>
    <w:p w:rsidR="00C37884" w:rsidRPr="00C37884" w:rsidRDefault="00C37884" w:rsidP="00C37884">
      <w:pPr>
        <w:rPr>
          <w:b/>
          <w:sz w:val="36"/>
          <w:szCs w:val="36"/>
        </w:rPr>
      </w:pPr>
      <w:r w:rsidRPr="00C37884">
        <w:rPr>
          <w:b/>
          <w:sz w:val="36"/>
          <w:szCs w:val="36"/>
        </w:rPr>
        <w:lastRenderedPageBreak/>
        <w:t>BILAG 1 – SPESIFIKASJON AV BEHANDLINGSAKTIVITETER</w:t>
      </w:r>
      <w:r w:rsidR="00797D65">
        <w:rPr>
          <w:b/>
          <w:sz w:val="36"/>
          <w:szCs w:val="36"/>
        </w:rPr>
        <w:br/>
      </w:r>
    </w:p>
    <w:p w:rsidR="009F5603" w:rsidRPr="0043305E" w:rsidRDefault="00C37884" w:rsidP="009F5603">
      <w:pPr>
        <w:pStyle w:val="Heading2"/>
        <w:spacing w:before="120"/>
        <w:rPr>
          <w:rFonts w:ascii="Times New Roman" w:hAnsi="Times New Roman"/>
        </w:rPr>
      </w:pPr>
      <w:r>
        <w:rPr>
          <w:rFonts w:ascii="Times New Roman" w:hAnsi="Times New Roman"/>
        </w:rPr>
        <w:t>1</w:t>
      </w:r>
      <w:r w:rsidR="009F5603" w:rsidRPr="0043305E">
        <w:rPr>
          <w:rFonts w:ascii="Times New Roman" w:hAnsi="Times New Roman"/>
        </w:rPr>
        <w:t>. Formål</w:t>
      </w:r>
      <w:r>
        <w:rPr>
          <w:rFonts w:ascii="Times New Roman" w:hAnsi="Times New Roman"/>
        </w:rPr>
        <w:t xml:space="preserve"> og type</w:t>
      </w:r>
      <w:r w:rsidR="006A2F29">
        <w:rPr>
          <w:rFonts w:ascii="Times New Roman" w:hAnsi="Times New Roman"/>
        </w:rPr>
        <w:t>r</w:t>
      </w:r>
      <w:r>
        <w:rPr>
          <w:rFonts w:ascii="Times New Roman" w:hAnsi="Times New Roman"/>
        </w:rPr>
        <w:t xml:space="preserve"> behandlingsaktiviteter</w:t>
      </w:r>
      <w:r w:rsidR="009F5603" w:rsidRPr="0043305E">
        <w:rPr>
          <w:rFonts w:ascii="Times New Roman" w:hAnsi="Times New Roman"/>
        </w:rPr>
        <w:t xml:space="preserve"> </w:t>
      </w:r>
    </w:p>
    <w:p w:rsidR="009F5603" w:rsidRPr="00736286" w:rsidRDefault="009F5603" w:rsidP="009F5603">
      <w:pPr>
        <w:spacing w:before="120"/>
        <w:rPr>
          <w:rStyle w:val="normaltextrun1"/>
          <w:rFonts w:ascii="Cambria" w:eastAsia="Times New Roman" w:hAnsi="Cambria" w:cs="Times New Roman"/>
          <w:i/>
          <w:iCs/>
          <w:color w:val="808080"/>
          <w:lang w:eastAsia="nb-NO"/>
        </w:rPr>
      </w:pPr>
      <w:r w:rsidRPr="0043305E">
        <w:t xml:space="preserve">Formålet med databehandlers </w:t>
      </w:r>
      <w:r w:rsidR="00C37884">
        <w:t>behandling</w:t>
      </w:r>
      <w:r w:rsidRPr="0043305E">
        <w:t xml:space="preserve"> av personopplysninger på vegne av behandlingsansvarlig, er å </w:t>
      </w:r>
      <w:r w:rsidR="006A2F29">
        <w:t>[</w:t>
      </w:r>
      <w:r w:rsidR="006A2F29" w:rsidRPr="00797D65">
        <w:rPr>
          <w:i/>
        </w:rPr>
        <w:t>angi et klart formål med behandlingen i henhold til Hovedavtalen</w:t>
      </w:r>
      <w:r w:rsidR="006A2F29">
        <w:t>]</w:t>
      </w:r>
      <w:r w:rsidRPr="006A2F29">
        <w:rPr>
          <w:rStyle w:val="normaltextrun1"/>
          <w:rFonts w:ascii="Cambria" w:eastAsia="Times New Roman" w:hAnsi="Cambria" w:cs="Times New Roman"/>
          <w:i/>
          <w:iCs/>
          <w:color w:val="808080"/>
          <w:lang w:eastAsia="nb-NO"/>
        </w:rPr>
        <w:t>.</w:t>
      </w:r>
    </w:p>
    <w:p w:rsidR="009F5603" w:rsidRDefault="009F5603" w:rsidP="009F5603">
      <w:pPr>
        <w:pStyle w:val="paragraph"/>
        <w:textAlignment w:val="baseline"/>
        <w:rPr>
          <w:rStyle w:val="normaltextrun1"/>
          <w:rFonts w:ascii="Cambria" w:hAnsi="Cambria"/>
          <w:i/>
          <w:iCs/>
          <w:color w:val="808080"/>
          <w:sz w:val="22"/>
          <w:szCs w:val="22"/>
        </w:rPr>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r>
        <w:rPr>
          <w:rStyle w:val="spellingerror"/>
          <w:rFonts w:ascii="Cambria" w:hAnsi="Cambria"/>
          <w:i/>
          <w:iCs/>
          <w:color w:val="808080"/>
          <w:sz w:val="22"/>
          <w:szCs w:val="22"/>
        </w:rPr>
        <w:t>kvalitetsikret</w:t>
      </w:r>
      <w:r>
        <w:rPr>
          <w:rStyle w:val="normaltextrun1"/>
          <w:rFonts w:ascii="Cambria" w:hAnsi="Cambria"/>
          <w:i/>
          <w:iCs/>
          <w:color w:val="808080"/>
          <w:sz w:val="22"/>
          <w:szCs w:val="22"/>
        </w:rPr>
        <w:t xml:space="preserve"> av jurist ved NTNU kan det isteden henvises til disse avtalene når formålet for behandling av opplysningene skal beskrives.</w:t>
      </w:r>
    </w:p>
    <w:p w:rsidR="009F5603" w:rsidRDefault="009F5603" w:rsidP="009F5603">
      <w:pPr>
        <w:pStyle w:val="paragraph"/>
        <w:textAlignment w:val="baseline"/>
      </w:pPr>
    </w:p>
    <w:p w:rsidR="006A2F29" w:rsidRDefault="006A2F29" w:rsidP="00797D65">
      <w:pPr>
        <w:spacing w:before="120"/>
      </w:pPr>
      <w:r>
        <w:t>Følgende typer behandlingsaktiviteter er aktuelle under avtalen:</w:t>
      </w:r>
    </w:p>
    <w:p w:rsidR="006A2F29" w:rsidRPr="004E0CFE" w:rsidRDefault="006A2F29" w:rsidP="006A2F29">
      <w:pPr>
        <w:pStyle w:val="paragraph"/>
        <w:textAlignment w:val="baseline"/>
        <w:rPr>
          <w:rStyle w:val="normaltextrun1"/>
          <w:rFonts w:ascii="Cambria" w:hAnsi="Cambria"/>
          <w:i/>
          <w:iCs/>
          <w:color w:val="808080"/>
          <w:sz w:val="22"/>
          <w:szCs w:val="22"/>
        </w:rPr>
      </w:pPr>
      <w:r w:rsidRPr="004E0CFE">
        <w:rPr>
          <w:rStyle w:val="normaltextrun1"/>
          <w:rFonts w:ascii="Cambria" w:hAnsi="Cambria"/>
          <w:i/>
          <w:iCs/>
          <w:color w:val="808080"/>
          <w:sz w:val="22"/>
          <w:szCs w:val="22"/>
        </w:rPr>
        <w:t>[</w:t>
      </w:r>
      <w:r w:rsidR="004E0CFE" w:rsidRPr="004E0CFE">
        <w:rPr>
          <w:rStyle w:val="normaltextrun1"/>
          <w:rFonts w:ascii="Cambria" w:hAnsi="Cambria"/>
          <w:i/>
          <w:iCs/>
          <w:color w:val="808080"/>
          <w:sz w:val="22"/>
          <w:szCs w:val="22"/>
        </w:rPr>
        <w:t>Angi relevante</w:t>
      </w:r>
      <w:r w:rsidRPr="004E0CFE">
        <w:rPr>
          <w:rStyle w:val="normaltextrun1"/>
          <w:rFonts w:ascii="Cambria" w:hAnsi="Cambria"/>
          <w:i/>
          <w:iCs/>
          <w:color w:val="808080"/>
          <w:sz w:val="22"/>
          <w:szCs w:val="22"/>
        </w:rPr>
        <w:t xml:space="preserve"> typer behand</w:t>
      </w:r>
      <w:r w:rsidR="00797D65">
        <w:rPr>
          <w:rStyle w:val="normaltextrun1"/>
          <w:rFonts w:ascii="Cambria" w:hAnsi="Cambria"/>
          <w:i/>
          <w:iCs/>
          <w:color w:val="808080"/>
          <w:sz w:val="22"/>
          <w:szCs w:val="22"/>
        </w:rPr>
        <w:t>l</w:t>
      </w:r>
      <w:r w:rsidRPr="004E0CFE">
        <w:rPr>
          <w:rStyle w:val="normaltextrun1"/>
          <w:rFonts w:ascii="Cambria" w:hAnsi="Cambria"/>
          <w:i/>
          <w:iCs/>
          <w:color w:val="808080"/>
          <w:sz w:val="22"/>
          <w:szCs w:val="22"/>
        </w:rPr>
        <w:t>ingsaktiviteter</w:t>
      </w:r>
      <w:r w:rsidR="004E0CFE" w:rsidRPr="004E0CFE">
        <w:rPr>
          <w:rStyle w:val="normaltextrun1"/>
          <w:rFonts w:ascii="Cambria" w:hAnsi="Cambria"/>
          <w:i/>
          <w:iCs/>
          <w:color w:val="808080"/>
          <w:sz w:val="22"/>
          <w:szCs w:val="22"/>
        </w:rPr>
        <w:t xml:space="preserve">, som f.eks. </w:t>
      </w:r>
      <w:r w:rsidR="00797D65" w:rsidRPr="004E0CFE">
        <w:rPr>
          <w:rStyle w:val="normaltextrun1"/>
          <w:rFonts w:ascii="Cambria" w:hAnsi="Cambria"/>
          <w:i/>
          <w:iCs/>
          <w:color w:val="808080"/>
          <w:sz w:val="22"/>
          <w:szCs w:val="22"/>
        </w:rPr>
        <w:t>registrering</w:t>
      </w:r>
      <w:r w:rsidRPr="004E0CFE">
        <w:rPr>
          <w:rStyle w:val="normaltextrun1"/>
          <w:rFonts w:ascii="Cambria" w:hAnsi="Cambria"/>
          <w:i/>
          <w:iCs/>
          <w:color w:val="808080"/>
          <w:sz w:val="22"/>
          <w:szCs w:val="22"/>
        </w:rPr>
        <w:t>, analyse, bruk som grunnlag for fakturering, arkivering etc.]</w:t>
      </w:r>
    </w:p>
    <w:p w:rsidR="006A2F29" w:rsidRDefault="00797D65" w:rsidP="009F5603">
      <w:pPr>
        <w:pStyle w:val="paragraph"/>
        <w:textAlignment w:val="baseline"/>
      </w:pPr>
      <w:r>
        <w:br/>
      </w:r>
    </w:p>
    <w:p w:rsidR="009F5603" w:rsidRPr="0043305E" w:rsidRDefault="004E0CFE" w:rsidP="009F5603">
      <w:pPr>
        <w:pStyle w:val="Heading2"/>
        <w:spacing w:before="120"/>
        <w:rPr>
          <w:rFonts w:ascii="Times New Roman" w:hAnsi="Times New Roman"/>
        </w:rPr>
      </w:pPr>
      <w:r>
        <w:rPr>
          <w:rFonts w:ascii="Times New Roman" w:hAnsi="Times New Roman"/>
        </w:rPr>
        <w:t>2</w:t>
      </w:r>
      <w:r w:rsidR="009F5603" w:rsidRPr="0043305E">
        <w:rPr>
          <w:rFonts w:ascii="Times New Roman" w:hAnsi="Times New Roman"/>
        </w:rPr>
        <w:t xml:space="preserve">. </w:t>
      </w:r>
      <w:r>
        <w:rPr>
          <w:rFonts w:ascii="Times New Roman" w:hAnsi="Times New Roman"/>
        </w:rPr>
        <w:t>Typer personopplysninger</w:t>
      </w:r>
      <w:r w:rsidR="009F5603" w:rsidRPr="0043305E">
        <w:rPr>
          <w:rFonts w:ascii="Times New Roman" w:hAnsi="Times New Roman"/>
        </w:rPr>
        <w:t xml:space="preserve"> og </w:t>
      </w:r>
      <w:r>
        <w:rPr>
          <w:rFonts w:ascii="Times New Roman" w:hAnsi="Times New Roman"/>
        </w:rPr>
        <w:t xml:space="preserve">kategorier av </w:t>
      </w:r>
      <w:r w:rsidR="009F5603" w:rsidRPr="0043305E">
        <w:rPr>
          <w:rFonts w:ascii="Times New Roman" w:hAnsi="Times New Roman"/>
        </w:rPr>
        <w:t xml:space="preserve">registrerte </w:t>
      </w:r>
    </w:p>
    <w:p w:rsidR="009F5603" w:rsidRDefault="009F5603" w:rsidP="009F5603">
      <w:pPr>
        <w:spacing w:before="120"/>
      </w:pPr>
      <w:r w:rsidRPr="004E0CFE">
        <w:t xml:space="preserve">Databehandleren </w:t>
      </w:r>
      <w:r w:rsidR="004E0CFE" w:rsidRPr="004E0CFE">
        <w:t>behandler</w:t>
      </w:r>
      <w:r w:rsidRPr="004E0CFE">
        <w:t xml:space="preserve"> følgende </w:t>
      </w:r>
      <w:r w:rsidR="004E0CFE">
        <w:t xml:space="preserve">typer </w:t>
      </w:r>
      <w:r w:rsidRPr="004E0CFE">
        <w:t xml:space="preserve">personopplysninger på vegne av behandlingsansvarlig i forbindelse med </w:t>
      </w:r>
      <w:r w:rsidR="004E0CFE">
        <w:t>Hovedavtalen</w:t>
      </w:r>
      <w:r w:rsidRPr="004E0CFE">
        <w:rPr>
          <w:i/>
          <w:color w:val="7F7F7F" w:themeColor="text1" w:themeTint="80"/>
        </w:rPr>
        <w:t>:</w:t>
      </w:r>
    </w:p>
    <w:p w:rsidR="009F5603" w:rsidRDefault="009F5603" w:rsidP="009F5603">
      <w:pPr>
        <w:pStyle w:val="ListParagraph"/>
        <w:spacing w:before="120"/>
        <w:rPr>
          <w:rStyle w:val="eop"/>
          <w:rFonts w:ascii="Cambria" w:hAnsi="Cambria"/>
        </w:rPr>
      </w:pPr>
      <w:r w:rsidRPr="00D37F8E">
        <w:rPr>
          <w:i/>
          <w:color w:val="7F7F7F" w:themeColor="text1" w:themeTint="80"/>
        </w:rPr>
        <w:t xml:space="preserve">Kommentar: Gi en kort (gjerne punktvis) oversikt over hvilke hovedtyper personopplysninger som databehandleren </w:t>
      </w:r>
      <w:r w:rsidR="004E0CFE">
        <w:rPr>
          <w:i/>
          <w:color w:val="7F7F7F" w:themeColor="text1" w:themeTint="80"/>
        </w:rPr>
        <w:t>behandler</w:t>
      </w:r>
      <w:r w:rsidRPr="00D37F8E">
        <w:rPr>
          <w:i/>
          <w:color w:val="7F7F7F" w:themeColor="text1" w:themeTint="80"/>
        </w:rPr>
        <w:t xml:space="preserve"> på vegne av </w:t>
      </w:r>
      <w:r w:rsidR="004E0CFE">
        <w:rPr>
          <w:i/>
          <w:color w:val="7F7F7F" w:themeColor="text1" w:themeTint="80"/>
        </w:rPr>
        <w:t>behandlingsansvarlig</w:t>
      </w:r>
      <w:r w:rsidRPr="00D37F8E">
        <w:rPr>
          <w:i/>
          <w:color w:val="7F7F7F" w:themeColor="text1" w:themeTint="80"/>
        </w:rPr>
        <w:t xml:space="preserve">. </w:t>
      </w:r>
      <w:r>
        <w:rPr>
          <w:i/>
          <w:color w:val="7F7F7F" w:themeColor="text1" w:themeTint="80"/>
        </w:rPr>
        <w:t xml:space="preserve">Angi om de f.eks. er sensitive.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rsidR="009F5603" w:rsidRPr="00D37F8E" w:rsidRDefault="009F5603" w:rsidP="009F5603">
      <w:pPr>
        <w:pStyle w:val="ListParagraph"/>
        <w:spacing w:before="120"/>
        <w:rPr>
          <w:i/>
          <w:color w:val="7F7F7F" w:themeColor="text1" w:themeTint="80"/>
        </w:rPr>
      </w:pPr>
    </w:p>
    <w:p w:rsidR="009F5603" w:rsidRPr="00D37F8E" w:rsidRDefault="009F5603" w:rsidP="009F5603">
      <w:pPr>
        <w:pStyle w:val="ListParagraph"/>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rsidR="009F5603" w:rsidRPr="007E2194" w:rsidRDefault="009F5603" w:rsidP="009F5603">
      <w:pPr>
        <w:spacing w:before="120"/>
      </w:pPr>
      <w:r w:rsidRPr="0043305E">
        <w:t xml:space="preserve">Personopplysningene gjelder følgende </w:t>
      </w:r>
      <w:r w:rsidR="004E0CFE">
        <w:t xml:space="preserve">kategorier av </w:t>
      </w:r>
      <w:r w:rsidRPr="0043305E">
        <w:t>registrerte:</w:t>
      </w:r>
    </w:p>
    <w:p w:rsidR="009F5603" w:rsidRPr="00D37F8E" w:rsidRDefault="009F5603" w:rsidP="009F5603">
      <w:pPr>
        <w:pStyle w:val="ListParagraph"/>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p w:rsidR="007338C2" w:rsidRPr="004E0CFE" w:rsidRDefault="007338C2" w:rsidP="007338C2"/>
    <w:p w:rsidR="007338C2" w:rsidRPr="004E0CFE" w:rsidRDefault="004E0CFE" w:rsidP="004E0CFE">
      <w:pPr>
        <w:pStyle w:val="Heading2"/>
        <w:spacing w:before="120"/>
        <w:rPr>
          <w:rFonts w:ascii="Times New Roman" w:hAnsi="Times New Roman"/>
        </w:rPr>
      </w:pPr>
      <w:r>
        <w:rPr>
          <w:rFonts w:ascii="Times New Roman" w:hAnsi="Times New Roman"/>
        </w:rPr>
        <w:t>3</w:t>
      </w:r>
      <w:r w:rsidRPr="004E0CFE">
        <w:rPr>
          <w:rFonts w:ascii="Times New Roman" w:hAnsi="Times New Roman"/>
        </w:rPr>
        <w:t>.</w:t>
      </w:r>
      <w:r w:rsidRPr="004E0CFE">
        <w:rPr>
          <w:rFonts w:ascii="Times New Roman" w:hAnsi="Times New Roman"/>
        </w:rPr>
        <w:tab/>
      </w:r>
      <w:r>
        <w:rPr>
          <w:rFonts w:ascii="Times New Roman" w:hAnsi="Times New Roman"/>
        </w:rPr>
        <w:t>G</w:t>
      </w:r>
      <w:r w:rsidRPr="004E0CFE">
        <w:rPr>
          <w:rFonts w:ascii="Times New Roman" w:hAnsi="Times New Roman"/>
        </w:rPr>
        <w:t>odkjente underleverandører</w:t>
      </w:r>
    </w:p>
    <w:p w:rsidR="007338C2" w:rsidRPr="004E0CFE" w:rsidRDefault="004E0CFE" w:rsidP="007338C2">
      <w:r w:rsidRPr="004E0CFE">
        <w:t xml:space="preserve">Behandlingsansvarlig har godkjent at databehandleren bruker følgende underleverandører under avtalen: </w:t>
      </w:r>
    </w:p>
    <w:p w:rsidR="007338C2" w:rsidRPr="004E0CFE" w:rsidRDefault="007338C2" w:rsidP="004E0CFE">
      <w:pPr>
        <w:pStyle w:val="ListParagraph"/>
        <w:spacing w:before="120"/>
        <w:rPr>
          <w:i/>
          <w:color w:val="7F7F7F" w:themeColor="text1" w:themeTint="80"/>
        </w:rPr>
      </w:pPr>
      <w:r w:rsidRPr="004E0CFE">
        <w:rPr>
          <w:i/>
          <w:color w:val="7F7F7F" w:themeColor="text1" w:themeTint="80"/>
        </w:rPr>
        <w:t>[Angivelse av eventuelle godkjente underleverandører.]</w:t>
      </w:r>
    </w:p>
    <w:sectPr w:rsidR="007338C2" w:rsidRPr="004E0CFE" w:rsidSect="004330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2B1" w:rsidRDefault="002472B1">
      <w:pPr>
        <w:spacing w:after="0" w:line="240" w:lineRule="auto"/>
      </w:pPr>
      <w:r>
        <w:separator/>
      </w:r>
    </w:p>
  </w:endnote>
  <w:endnote w:type="continuationSeparator" w:id="0">
    <w:p w:rsidR="002472B1" w:rsidRDefault="0024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76" w:rsidRDefault="00A4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01505"/>
      <w:docPartObj>
        <w:docPartGallery w:val="Page Numbers (Bottom of Page)"/>
        <w:docPartUnique/>
      </w:docPartObj>
    </w:sdtPr>
    <w:sdtEndPr/>
    <w:sdtContent>
      <w:p w:rsidR="0043305E" w:rsidRDefault="00D16EEA">
        <w:pPr>
          <w:pStyle w:val="Footer"/>
        </w:pPr>
        <w:r>
          <w:fldChar w:fldCharType="begin"/>
        </w:r>
        <w:r>
          <w:instrText>PAGE   \* MERGEFORMAT</w:instrText>
        </w:r>
        <w:r>
          <w:fldChar w:fldCharType="separate"/>
        </w:r>
        <w:r w:rsidR="004A430B" w:rsidRPr="004A430B">
          <w:rPr>
            <w:noProof/>
            <w:lang w:val="nb-NO"/>
          </w:rPr>
          <w:t>8</w:t>
        </w:r>
        <w:r>
          <w:fldChar w:fldCharType="end"/>
        </w:r>
      </w:p>
    </w:sdtContent>
  </w:sdt>
  <w:p w:rsidR="0043305E" w:rsidRDefault="0043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76" w:rsidRDefault="00A4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2B1" w:rsidRDefault="002472B1">
      <w:pPr>
        <w:spacing w:after="0" w:line="240" w:lineRule="auto"/>
      </w:pPr>
      <w:r>
        <w:separator/>
      </w:r>
    </w:p>
  </w:footnote>
  <w:footnote w:type="continuationSeparator" w:id="0">
    <w:p w:rsidR="002472B1" w:rsidRDefault="0024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76" w:rsidRDefault="00A4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676" w:rsidRDefault="00A4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05E" w:rsidRDefault="00D16EEA">
    <w:pPr>
      <w:pStyle w:val="Header"/>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96F16"/>
    <w:rsid w:val="000A5A39"/>
    <w:rsid w:val="000D5CF8"/>
    <w:rsid w:val="001122F0"/>
    <w:rsid w:val="00113419"/>
    <w:rsid w:val="00132BAF"/>
    <w:rsid w:val="001B5FA8"/>
    <w:rsid w:val="001C4F00"/>
    <w:rsid w:val="001F57EC"/>
    <w:rsid w:val="00237D38"/>
    <w:rsid w:val="002472B1"/>
    <w:rsid w:val="002534F7"/>
    <w:rsid w:val="0025671C"/>
    <w:rsid w:val="0027239B"/>
    <w:rsid w:val="00331059"/>
    <w:rsid w:val="003362F6"/>
    <w:rsid w:val="0035437E"/>
    <w:rsid w:val="003642A5"/>
    <w:rsid w:val="00371858"/>
    <w:rsid w:val="00377878"/>
    <w:rsid w:val="003F1B9C"/>
    <w:rsid w:val="0043305E"/>
    <w:rsid w:val="00435E40"/>
    <w:rsid w:val="00437D4D"/>
    <w:rsid w:val="004410C6"/>
    <w:rsid w:val="004A430B"/>
    <w:rsid w:val="004E0CFE"/>
    <w:rsid w:val="005D2DD4"/>
    <w:rsid w:val="005F1AE9"/>
    <w:rsid w:val="00605A56"/>
    <w:rsid w:val="006A2F29"/>
    <w:rsid w:val="006E0ED0"/>
    <w:rsid w:val="006E27D1"/>
    <w:rsid w:val="007338C2"/>
    <w:rsid w:val="00797D65"/>
    <w:rsid w:val="008574A2"/>
    <w:rsid w:val="008734A3"/>
    <w:rsid w:val="00887B4C"/>
    <w:rsid w:val="00890514"/>
    <w:rsid w:val="008B5A14"/>
    <w:rsid w:val="00915C71"/>
    <w:rsid w:val="0094372E"/>
    <w:rsid w:val="009630BB"/>
    <w:rsid w:val="009C77C6"/>
    <w:rsid w:val="009D734B"/>
    <w:rsid w:val="009D7BBA"/>
    <w:rsid w:val="009F5603"/>
    <w:rsid w:val="00A00141"/>
    <w:rsid w:val="00A013CC"/>
    <w:rsid w:val="00A40676"/>
    <w:rsid w:val="00AF34F5"/>
    <w:rsid w:val="00BA31C7"/>
    <w:rsid w:val="00C12B23"/>
    <w:rsid w:val="00C2036A"/>
    <w:rsid w:val="00C3507A"/>
    <w:rsid w:val="00C37884"/>
    <w:rsid w:val="00C65665"/>
    <w:rsid w:val="00C6697E"/>
    <w:rsid w:val="00D16EEA"/>
    <w:rsid w:val="00D255AC"/>
    <w:rsid w:val="00E418BF"/>
    <w:rsid w:val="00ED02E8"/>
    <w:rsid w:val="00ED5F2F"/>
    <w:rsid w:val="00F15F30"/>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C5C5"/>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semiHidden/>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semiHidden/>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ProblemToBeAdressed xmlns="ab315c63-259b-4c62-bf35-273028915631">
      <Value>Todelt Databehandleravtale</Value>
      <Value>Ingen valgt</Value>
    </FoyenProblemToBeAdressed>
    <FoyenTo xmlns="ab315c63-259b-4c62-bf35-273028915631" xsi:nil="true"/>
    <FoyenLanguageTaxHTField0 xmlns="ab315c63-259b-4c62-bf35-273028915631">
      <Terms xmlns="http://schemas.microsoft.com/office/infopath/2007/PartnerControls"/>
    </FoyenLanguageTaxHTField0>
    <FoyenFrom xmlns="ab315c63-259b-4c62-bf35-273028915631" xsi:nil="true"/>
    <TaxCatchAll xmlns="b73e9bd9-a0a9-40c2-bf23-0488becf9ee9"/>
  </documentManagement>
</p:properties>
</file>

<file path=customXml/item2.xml><?xml version="1.0" encoding="utf-8"?>
<ct:contentTypeSchema xmlns:ct="http://schemas.microsoft.com/office/2006/metadata/contentType" xmlns:ma="http://schemas.microsoft.com/office/2006/metadata/properties/metaAttributes" ct:_="" ma:_="" ma:contentTypeName="Avtale" ma:contentTypeID="0x010100D0A4168C13004778962D496096BC4EB80100F5EB8003F3A12945B7DF63268BFE7FD2" ma:contentTypeVersion="2" ma:contentTypeDescription="Innholdstype for avtaledokument" ma:contentTypeScope="" ma:versionID="6e56060f0bcc5bf0833618bbccbc0fcd">
  <xsd:schema xmlns:xsd="http://www.w3.org/2001/XMLSchema" xmlns:xs="http://www.w3.org/2001/XMLSchema" xmlns:p="http://schemas.microsoft.com/office/2006/metadata/properties" xmlns:ns2="b73e9bd9-a0a9-40c2-bf23-0488becf9ee9" xmlns:ns3="ab315c63-259b-4c62-bf35-273028915631" targetNamespace="http://schemas.microsoft.com/office/2006/metadata/properties" ma:root="true" ma:fieldsID="d93796d76d2451bad0aecdc1c42a0904" ns2:_="" ns3:_="">
    <xsd:import namespace="b73e9bd9-a0a9-40c2-bf23-0488becf9ee9"/>
    <xsd:import namespace="ab315c63-259b-4c62-bf35-273028915631"/>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53d0dd2-859c-440c-8167-91de824dae7a}" ma:internalName="TaxCatchAll" ma:showField="CatchAllData"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53d0dd2-859c-440c-8167-91de824dae7a}" ma:internalName="TaxCatchAllLabel" ma:readOnly="true" ma:showField="CatchAllDataLabel"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15c63-259b-4c62-bf35-273028915631"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format="Dropdown" ma:internalName="FoyenProblemToBeAdressed">
      <xsd:complexType>
        <xsd:complexContent>
          <xsd:extension base="dms:MultiChoice">
            <xsd:sequence>
              <xsd:element name="Value" maxOccurs="unbounded" minOccurs="0" nillable="true">
                <xsd:simpleType>
                  <xsd:restriction base="dms:Choice">
                    <xsd:enumeration value="FT internt"/>
                    <xsd:enumeration value="FT-NTNU"/>
                    <xsd:enumeration value="Todelt Databehandleravtale"/>
                    <xsd:enumeration value="Anonymisering mv"/>
                    <xsd:enumeration value="Samtykkekrav  ved bruk av bilde video og streaming"/>
                    <xsd:enumeration value="DBAer  og Art 30 oversikt - oppg 2"/>
                    <xsd:enumeration value="Deling av data - oppg 1"/>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65DB2-F7D1-4743-80C7-1A08D73739E2}">
  <ds:schemaRefs>
    <ds:schemaRef ds:uri="ab315c63-259b-4c62-bf35-273028915631"/>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b73e9bd9-a0a9-40c2-bf23-0488becf9ee9"/>
  </ds:schemaRefs>
</ds:datastoreItem>
</file>

<file path=customXml/itemProps2.xml><?xml version="1.0" encoding="utf-8"?>
<ds:datastoreItem xmlns:ds="http://schemas.openxmlformats.org/officeDocument/2006/customXml" ds:itemID="{9D3A2FC4-7764-40CB-B407-350BA284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ab315c63-259b-4c62-bf35-273028915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398FD-7436-45AC-878F-9E177CD35F40}">
  <ds:schemaRefs>
    <ds:schemaRef ds:uri="Microsoft.SharePoint.Taxonomy.ContentTypeSync"/>
  </ds:schemaRefs>
</ds:datastoreItem>
</file>

<file path=customXml/itemProps4.xml><?xml version="1.0" encoding="utf-8"?>
<ds:datastoreItem xmlns:ds="http://schemas.openxmlformats.org/officeDocument/2006/customXml" ds:itemID="{5206703D-0936-4291-9794-7E8EE1A19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2813</Words>
  <Characters>14915</Characters>
  <Application>Microsoft Office Word</Application>
  <DocSecurity>0</DocSecurity>
  <Lines>124</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Synøve Halstadtrø Mørseth</cp:lastModifiedBy>
  <cp:revision>2</cp:revision>
  <dcterms:created xsi:type="dcterms:W3CDTF">2020-09-04T12:07:00Z</dcterms:created>
  <dcterms:modified xsi:type="dcterms:W3CDTF">2020-09-04T12:07:00Z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0x010100D0A4168C13004778962D496096BC4EB80100F5EB8003F3A12945B7DF63268BFE7FD2</vt:lpwstr>
  </property>
  <property fmtid="{D5CDD505-2E9C-101B-9397-08002B2CF9AE}" pid="3" name="FoyenLanguage">
    <vt:lpwstr/>
  </property>
</Properties>
</file>