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C7" w:rsidRDefault="00F41273">
      <w:pPr>
        <w:rPr>
          <w:rFonts w:ascii="DIN-Regular" w:hAnsi="DIN-Regular"/>
          <w:b/>
          <w:sz w:val="32"/>
        </w:rPr>
      </w:pPr>
      <w:bookmarkStart w:id="0" w:name="_GoBack"/>
      <w:bookmarkEnd w:id="0"/>
      <w:r w:rsidRPr="00F41273">
        <w:rPr>
          <w:rFonts w:ascii="DIN-Regular" w:hAnsi="DIN-Regular"/>
          <w:b/>
          <w:noProof/>
          <w:sz w:val="32"/>
        </w:rPr>
        <w:drawing>
          <wp:anchor distT="0" distB="0" distL="114300" distR="114300" simplePos="0" relativeHeight="251658240" behindDoc="0" locked="0" layoutInCell="1" allowOverlap="1">
            <wp:simplePos x="0" y="0"/>
            <wp:positionH relativeFrom="margin">
              <wp:posOffset>3935095</wp:posOffset>
            </wp:positionH>
            <wp:positionV relativeFrom="margin">
              <wp:posOffset>-480695</wp:posOffset>
            </wp:positionV>
            <wp:extent cx="1908810" cy="1021080"/>
            <wp:effectExtent l="19050" t="0" r="0" b="0"/>
            <wp:wrapSquare wrapText="bothSides"/>
            <wp:docPr id="1" name="Bilde 0" descr="NTNU Musikk liten skrift uten 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NU Musikk liten skrift uten HF.jpg"/>
                    <pic:cNvPicPr/>
                  </pic:nvPicPr>
                  <pic:blipFill>
                    <a:blip r:embed="rId8" cstate="print"/>
                    <a:stretch>
                      <a:fillRect/>
                    </a:stretch>
                  </pic:blipFill>
                  <pic:spPr>
                    <a:xfrm>
                      <a:off x="0" y="0"/>
                      <a:ext cx="1908810" cy="1021080"/>
                    </a:xfrm>
                    <a:prstGeom prst="rect">
                      <a:avLst/>
                    </a:prstGeom>
                  </pic:spPr>
                </pic:pic>
              </a:graphicData>
            </a:graphic>
          </wp:anchor>
        </w:drawing>
      </w:r>
      <w:r w:rsidR="00AE7140" w:rsidRPr="00F41273">
        <w:rPr>
          <w:rFonts w:ascii="DIN-Regular" w:hAnsi="DIN-Regular"/>
          <w:b/>
          <w:sz w:val="32"/>
        </w:rPr>
        <w:t>Masteravtale, Utøvende musikk</w:t>
      </w:r>
    </w:p>
    <w:p w:rsidR="00AC2CE0" w:rsidRPr="00043E83" w:rsidRDefault="00043E83">
      <w:pPr>
        <w:rPr>
          <w:rFonts w:ascii="DIN-Regular" w:hAnsi="DIN-Regular"/>
          <w:sz w:val="18"/>
        </w:rPr>
      </w:pPr>
      <w:r>
        <w:rPr>
          <w:rFonts w:ascii="DIN-Regular" w:hAnsi="DIN-Regular"/>
          <w:sz w:val="18"/>
        </w:rPr>
        <w:t>(</w:t>
      </w:r>
      <w:r w:rsidR="00496733">
        <w:rPr>
          <w:rFonts w:ascii="DIN-Regular" w:hAnsi="DIN-Regular"/>
          <w:sz w:val="18"/>
        </w:rPr>
        <w:t xml:space="preserve">se veiledning for </w:t>
      </w:r>
      <w:r w:rsidR="00844519">
        <w:rPr>
          <w:rFonts w:ascii="DIN-Regular" w:hAnsi="DIN-Regular"/>
          <w:sz w:val="18"/>
        </w:rPr>
        <w:t xml:space="preserve">hjelp til </w:t>
      </w:r>
      <w:r w:rsidR="00496733">
        <w:rPr>
          <w:rFonts w:ascii="DIN-Regular" w:hAnsi="DIN-Regular"/>
          <w:sz w:val="18"/>
        </w:rPr>
        <w:t>utfylling av avtalen</w:t>
      </w:r>
      <w:r>
        <w:rPr>
          <w:rFonts w:ascii="DIN-Regular" w:hAnsi="DIN-Regular"/>
          <w:sz w:val="18"/>
        </w:rPr>
        <w:t>)</w:t>
      </w:r>
    </w:p>
    <w:tbl>
      <w:tblPr>
        <w:tblStyle w:val="Tabellrutenett"/>
        <w:tblW w:w="0" w:type="auto"/>
        <w:tblLook w:val="04A0" w:firstRow="1" w:lastRow="0" w:firstColumn="1" w:lastColumn="0" w:noHBand="0" w:noVBand="1"/>
      </w:tblPr>
      <w:tblGrid>
        <w:gridCol w:w="2792"/>
      </w:tblGrid>
      <w:tr w:rsidR="00AE7140" w:rsidRPr="00F41273" w:rsidTr="006C5CA5">
        <w:trPr>
          <w:trHeight w:val="403"/>
        </w:trPr>
        <w:tc>
          <w:tcPr>
            <w:tcW w:w="2792" w:type="dxa"/>
          </w:tcPr>
          <w:p w:rsidR="00AE7140" w:rsidRPr="00F41273" w:rsidRDefault="00AE7140">
            <w:pPr>
              <w:rPr>
                <w:rFonts w:ascii="DIN-Regular" w:hAnsi="DIN-Regular"/>
                <w:sz w:val="18"/>
                <w:szCs w:val="18"/>
              </w:rPr>
            </w:pPr>
            <w:r w:rsidRPr="00F41273">
              <w:rPr>
                <w:rFonts w:ascii="DIN-Regular" w:hAnsi="DIN-Regular"/>
                <w:sz w:val="18"/>
                <w:szCs w:val="18"/>
              </w:rPr>
              <w:t>Dato:</w:t>
            </w:r>
          </w:p>
        </w:tc>
      </w:tr>
    </w:tbl>
    <w:p w:rsidR="00AC2CE0" w:rsidRPr="00F41273" w:rsidRDefault="00AC2CE0">
      <w:pPr>
        <w:rPr>
          <w:rFonts w:ascii="DIN-Regular" w:hAnsi="DIN-Regular"/>
        </w:rPr>
      </w:pPr>
    </w:p>
    <w:p w:rsidR="00AE7140" w:rsidRPr="00F41273" w:rsidRDefault="00B13E61" w:rsidP="00B13E61">
      <w:pPr>
        <w:rPr>
          <w:rFonts w:ascii="DIN-Regular" w:hAnsi="DIN-Regular"/>
          <w:b/>
        </w:rPr>
      </w:pPr>
      <w:r w:rsidRPr="00F41273">
        <w:rPr>
          <w:rFonts w:ascii="DIN-Regular" w:hAnsi="DIN-Regular"/>
          <w:b/>
        </w:rPr>
        <w:t xml:space="preserve">1. </w:t>
      </w:r>
      <w:r w:rsidR="00AE7140" w:rsidRPr="00F41273">
        <w:rPr>
          <w:rFonts w:ascii="DIN-Regular" w:hAnsi="DIN-Regular"/>
          <w:b/>
        </w:rPr>
        <w:t>Studentens personalia</w:t>
      </w:r>
    </w:p>
    <w:tbl>
      <w:tblPr>
        <w:tblStyle w:val="Tabellrutenett"/>
        <w:tblW w:w="0" w:type="auto"/>
        <w:tblLook w:val="04A0" w:firstRow="1" w:lastRow="0" w:firstColumn="1" w:lastColumn="0" w:noHBand="0" w:noVBand="1"/>
      </w:tblPr>
      <w:tblGrid>
        <w:gridCol w:w="5265"/>
        <w:gridCol w:w="3797"/>
      </w:tblGrid>
      <w:tr w:rsidR="00AE7140" w:rsidRPr="00F41273" w:rsidTr="00103B55">
        <w:trPr>
          <w:trHeight w:val="518"/>
        </w:trPr>
        <w:tc>
          <w:tcPr>
            <w:tcW w:w="5346" w:type="dxa"/>
          </w:tcPr>
          <w:p w:rsidR="00AE7140" w:rsidRPr="00F41273" w:rsidRDefault="00AE7140" w:rsidP="00AE7140">
            <w:pPr>
              <w:rPr>
                <w:rFonts w:ascii="DIN-Regular" w:hAnsi="DIN-Regular"/>
                <w:sz w:val="18"/>
                <w:szCs w:val="18"/>
              </w:rPr>
            </w:pPr>
            <w:r w:rsidRPr="00F41273">
              <w:rPr>
                <w:rFonts w:ascii="DIN-Regular" w:hAnsi="DIN-Regular"/>
                <w:sz w:val="18"/>
                <w:szCs w:val="18"/>
              </w:rPr>
              <w:t>Etternavn, fornavn:</w:t>
            </w:r>
          </w:p>
        </w:tc>
        <w:tc>
          <w:tcPr>
            <w:tcW w:w="3854" w:type="dxa"/>
          </w:tcPr>
          <w:p w:rsidR="00AE7140" w:rsidRPr="00F41273" w:rsidRDefault="00AE7140" w:rsidP="00AE7140">
            <w:pPr>
              <w:rPr>
                <w:rFonts w:ascii="DIN-Regular" w:hAnsi="DIN-Regular"/>
                <w:sz w:val="18"/>
                <w:szCs w:val="18"/>
              </w:rPr>
            </w:pPr>
            <w:r w:rsidRPr="00F41273">
              <w:rPr>
                <w:rFonts w:ascii="DIN-Regular" w:hAnsi="DIN-Regular"/>
                <w:sz w:val="18"/>
                <w:szCs w:val="18"/>
              </w:rPr>
              <w:t>Fødselsdato:</w:t>
            </w:r>
          </w:p>
          <w:p w:rsidR="00AE7140" w:rsidRPr="00F41273" w:rsidRDefault="00AE7140" w:rsidP="00AE7140">
            <w:pPr>
              <w:rPr>
                <w:rFonts w:ascii="DIN-Regular" w:hAnsi="DIN-Regular"/>
                <w:sz w:val="18"/>
                <w:szCs w:val="18"/>
              </w:rPr>
            </w:pPr>
          </w:p>
        </w:tc>
      </w:tr>
      <w:tr w:rsidR="00AE7140" w:rsidRPr="00F41273" w:rsidTr="00103B55">
        <w:trPr>
          <w:trHeight w:val="534"/>
        </w:trPr>
        <w:tc>
          <w:tcPr>
            <w:tcW w:w="5346" w:type="dxa"/>
          </w:tcPr>
          <w:p w:rsidR="00AE7140" w:rsidRPr="00F41273" w:rsidRDefault="00AE7140" w:rsidP="00AE7140">
            <w:pPr>
              <w:rPr>
                <w:rFonts w:ascii="DIN-Regular" w:hAnsi="DIN-Regular"/>
                <w:sz w:val="18"/>
                <w:szCs w:val="18"/>
              </w:rPr>
            </w:pPr>
            <w:r w:rsidRPr="00F41273">
              <w:rPr>
                <w:rFonts w:ascii="DIN-Regular" w:hAnsi="DIN-Regular"/>
                <w:sz w:val="18"/>
                <w:szCs w:val="18"/>
              </w:rPr>
              <w:t>Semesteradresse:</w:t>
            </w:r>
          </w:p>
        </w:tc>
        <w:tc>
          <w:tcPr>
            <w:tcW w:w="3854" w:type="dxa"/>
          </w:tcPr>
          <w:p w:rsidR="00AE7140" w:rsidRPr="00F41273" w:rsidRDefault="00AE7140" w:rsidP="00AE7140">
            <w:pPr>
              <w:rPr>
                <w:rFonts w:ascii="DIN-Regular" w:hAnsi="DIN-Regular"/>
                <w:sz w:val="18"/>
                <w:szCs w:val="18"/>
              </w:rPr>
            </w:pPr>
            <w:r w:rsidRPr="00F41273">
              <w:rPr>
                <w:rFonts w:ascii="DIN-Regular" w:hAnsi="DIN-Regular"/>
                <w:sz w:val="18"/>
                <w:szCs w:val="18"/>
              </w:rPr>
              <w:t>E-post:</w:t>
            </w:r>
          </w:p>
          <w:p w:rsidR="00AE7140" w:rsidRPr="00F41273" w:rsidRDefault="00AE7140" w:rsidP="00AE7140">
            <w:pPr>
              <w:rPr>
                <w:rFonts w:ascii="DIN-Regular" w:hAnsi="DIN-Regular"/>
                <w:sz w:val="18"/>
                <w:szCs w:val="18"/>
              </w:rPr>
            </w:pPr>
          </w:p>
        </w:tc>
      </w:tr>
    </w:tbl>
    <w:p w:rsidR="00AC2CE0" w:rsidRDefault="00AC2CE0" w:rsidP="00AE7140">
      <w:pPr>
        <w:rPr>
          <w:rFonts w:ascii="DIN-Regular" w:hAnsi="DIN-Regular"/>
        </w:rPr>
      </w:pPr>
    </w:p>
    <w:p w:rsidR="00CA18B0" w:rsidRPr="00F41273" w:rsidRDefault="00CA18B0" w:rsidP="00CA18B0">
      <w:pPr>
        <w:rPr>
          <w:rFonts w:ascii="DIN-Regular" w:hAnsi="DIN-Regular"/>
          <w:b/>
        </w:rPr>
      </w:pPr>
      <w:r>
        <w:rPr>
          <w:rFonts w:ascii="DIN-Regular" w:hAnsi="DIN-Regular"/>
          <w:b/>
        </w:rPr>
        <w:t>2</w:t>
      </w:r>
      <w:r w:rsidRPr="00F41273">
        <w:rPr>
          <w:rFonts w:ascii="DIN-Regular" w:hAnsi="DIN-Regular"/>
          <w:b/>
        </w:rPr>
        <w:t>. Oppstart og planlagt avsluttende eksamen</w:t>
      </w:r>
    </w:p>
    <w:tbl>
      <w:tblPr>
        <w:tblStyle w:val="Tabellrutenett"/>
        <w:tblW w:w="0" w:type="auto"/>
        <w:tblLook w:val="04A0" w:firstRow="1" w:lastRow="0" w:firstColumn="1" w:lastColumn="0" w:noHBand="0" w:noVBand="1"/>
      </w:tblPr>
      <w:tblGrid>
        <w:gridCol w:w="5341"/>
      </w:tblGrid>
      <w:tr w:rsidR="00CA18B0" w:rsidRPr="00F41273" w:rsidTr="00103B55">
        <w:trPr>
          <w:trHeight w:val="550"/>
        </w:trPr>
        <w:tc>
          <w:tcPr>
            <w:tcW w:w="5341" w:type="dxa"/>
          </w:tcPr>
          <w:p w:rsidR="00CA18B0" w:rsidRPr="00F41273" w:rsidRDefault="00CA18B0" w:rsidP="00232A55">
            <w:pPr>
              <w:rPr>
                <w:rFonts w:ascii="DIN-Regular" w:hAnsi="DIN-Regular"/>
                <w:sz w:val="18"/>
                <w:szCs w:val="18"/>
              </w:rPr>
            </w:pPr>
            <w:r w:rsidRPr="00F41273">
              <w:rPr>
                <w:rFonts w:ascii="DIN-Regular" w:hAnsi="DIN-Regular"/>
                <w:sz w:val="18"/>
                <w:szCs w:val="18"/>
              </w:rPr>
              <w:t>Oppstartsemester:</w:t>
            </w:r>
          </w:p>
          <w:p w:rsidR="00CA18B0" w:rsidRPr="00F41273" w:rsidRDefault="00CA18B0" w:rsidP="00232A55">
            <w:pPr>
              <w:rPr>
                <w:rFonts w:ascii="DIN-Regular" w:hAnsi="DIN-Regular"/>
                <w:sz w:val="18"/>
                <w:szCs w:val="18"/>
              </w:rPr>
            </w:pPr>
          </w:p>
        </w:tc>
      </w:tr>
      <w:tr w:rsidR="00CA18B0" w:rsidRPr="00F41273" w:rsidTr="00103B55">
        <w:trPr>
          <w:trHeight w:val="550"/>
        </w:trPr>
        <w:tc>
          <w:tcPr>
            <w:tcW w:w="5341" w:type="dxa"/>
          </w:tcPr>
          <w:p w:rsidR="00CA18B0" w:rsidRPr="00F41273" w:rsidRDefault="00CA18B0" w:rsidP="00232A55">
            <w:pPr>
              <w:rPr>
                <w:rFonts w:ascii="DIN-Regular" w:hAnsi="DIN-Regular"/>
                <w:sz w:val="18"/>
                <w:szCs w:val="18"/>
              </w:rPr>
            </w:pPr>
            <w:r w:rsidRPr="00F41273">
              <w:rPr>
                <w:rFonts w:ascii="DIN-Regular" w:hAnsi="DIN-Regular"/>
                <w:sz w:val="18"/>
                <w:szCs w:val="18"/>
              </w:rPr>
              <w:t>Planlagt avsluttende eksamen:</w:t>
            </w:r>
          </w:p>
          <w:p w:rsidR="00CA18B0" w:rsidRPr="00F41273" w:rsidRDefault="00CA18B0" w:rsidP="00232A55">
            <w:pPr>
              <w:rPr>
                <w:rFonts w:ascii="DIN-Regular" w:hAnsi="DIN-Regular"/>
                <w:sz w:val="18"/>
                <w:szCs w:val="18"/>
              </w:rPr>
            </w:pPr>
          </w:p>
        </w:tc>
      </w:tr>
    </w:tbl>
    <w:p w:rsidR="00AC2CE0" w:rsidRPr="00F41273" w:rsidRDefault="00AC2CE0" w:rsidP="00AE7140">
      <w:pPr>
        <w:rPr>
          <w:rFonts w:ascii="DIN-Regular" w:hAnsi="DIN-Regular"/>
        </w:rPr>
      </w:pPr>
    </w:p>
    <w:p w:rsidR="00712F66" w:rsidRPr="00712F66" w:rsidRDefault="00185636" w:rsidP="00185636">
      <w:pPr>
        <w:rPr>
          <w:rFonts w:ascii="DIN-Regular" w:hAnsi="DIN-Regular"/>
          <w:sz w:val="18"/>
          <w:szCs w:val="18"/>
        </w:rPr>
      </w:pPr>
      <w:r>
        <w:rPr>
          <w:rFonts w:ascii="DIN-Regular" w:hAnsi="DIN-Regular"/>
          <w:b/>
        </w:rPr>
        <w:t>3. Progresjon</w:t>
      </w:r>
      <w:r w:rsidR="00712F66">
        <w:rPr>
          <w:rFonts w:ascii="DIN-Regular" w:hAnsi="DIN-Regular"/>
          <w:b/>
        </w:rPr>
        <w:br/>
      </w:r>
      <w:r w:rsidR="00BB17FC">
        <w:rPr>
          <w:rFonts w:ascii="DIN-Regular" w:hAnsi="DIN-Regular"/>
          <w:sz w:val="18"/>
          <w:szCs w:val="18"/>
        </w:rPr>
        <w:t>(Velg riktig alternativ)</w:t>
      </w:r>
    </w:p>
    <w:tbl>
      <w:tblPr>
        <w:tblStyle w:val="Tabellrutenett"/>
        <w:tblW w:w="0" w:type="auto"/>
        <w:tblLook w:val="04A0" w:firstRow="1" w:lastRow="0" w:firstColumn="1" w:lastColumn="0" w:noHBand="0" w:noVBand="1"/>
      </w:tblPr>
      <w:tblGrid>
        <w:gridCol w:w="4687"/>
      </w:tblGrid>
      <w:tr w:rsidR="00BB17FC" w:rsidRPr="00F41273" w:rsidTr="00C7630C">
        <w:trPr>
          <w:trHeight w:val="472"/>
        </w:trPr>
        <w:tc>
          <w:tcPr>
            <w:tcW w:w="4687" w:type="dxa"/>
          </w:tcPr>
          <w:p w:rsidR="00BB17FC" w:rsidRPr="00F41273" w:rsidRDefault="00BB17FC" w:rsidP="00486F26">
            <w:pPr>
              <w:rPr>
                <w:rFonts w:ascii="DIN-Regular" w:hAnsi="DIN-Regular"/>
                <w:sz w:val="18"/>
                <w:szCs w:val="18"/>
              </w:rPr>
            </w:pPr>
            <w:r>
              <w:rPr>
                <w:rFonts w:ascii="DIN-Regular" w:hAnsi="DIN-Regular"/>
                <w:sz w:val="18"/>
                <w:szCs w:val="18"/>
              </w:rPr>
              <w:t>Jeg studerer heltid</w:t>
            </w:r>
            <w:r w:rsidRPr="00F41273">
              <w:rPr>
                <w:rFonts w:ascii="DIN-Regular" w:hAnsi="DIN-Regular"/>
                <w:sz w:val="18"/>
                <w:szCs w:val="18"/>
              </w:rPr>
              <w:t>:</w:t>
            </w:r>
          </w:p>
          <w:p w:rsidR="00BB17FC" w:rsidRPr="00F41273" w:rsidRDefault="00BB17FC" w:rsidP="00486F26">
            <w:pPr>
              <w:rPr>
                <w:rFonts w:ascii="DIN-Regular" w:hAnsi="DIN-Regular"/>
                <w:sz w:val="18"/>
                <w:szCs w:val="18"/>
              </w:rPr>
            </w:pPr>
          </w:p>
        </w:tc>
      </w:tr>
      <w:tr w:rsidR="00BB17FC" w:rsidRPr="00F41273" w:rsidTr="00C7630C">
        <w:trPr>
          <w:trHeight w:val="1181"/>
        </w:trPr>
        <w:tc>
          <w:tcPr>
            <w:tcW w:w="4687" w:type="dxa"/>
          </w:tcPr>
          <w:p w:rsidR="00BB17FC" w:rsidRDefault="00BB17FC" w:rsidP="00486F26">
            <w:pPr>
              <w:rPr>
                <w:rFonts w:ascii="DIN-Regular" w:hAnsi="DIN-Regular"/>
                <w:sz w:val="18"/>
                <w:szCs w:val="18"/>
              </w:rPr>
            </w:pPr>
            <w:r>
              <w:rPr>
                <w:rFonts w:ascii="DIN-Regular" w:hAnsi="DIN-Regular"/>
                <w:sz w:val="18"/>
                <w:szCs w:val="18"/>
              </w:rPr>
              <w:t>Jeg studerer deltid</w:t>
            </w:r>
            <w:r w:rsidR="00F515BE">
              <w:rPr>
                <w:rFonts w:ascii="DIN-Regular" w:hAnsi="DIN-Regular"/>
                <w:sz w:val="18"/>
                <w:szCs w:val="18"/>
              </w:rPr>
              <w:t xml:space="preserve"> (oppgi </w:t>
            </w:r>
            <w:r>
              <w:rPr>
                <w:rFonts w:ascii="DIN-Regular" w:hAnsi="DIN-Regular"/>
                <w:sz w:val="18"/>
                <w:szCs w:val="18"/>
              </w:rPr>
              <w:t>prosent</w:t>
            </w:r>
            <w:r w:rsidR="00F515BE">
              <w:rPr>
                <w:rFonts w:ascii="DIN-Regular" w:hAnsi="DIN-Regular"/>
                <w:sz w:val="18"/>
                <w:szCs w:val="18"/>
              </w:rPr>
              <w:t>andel</w:t>
            </w:r>
            <w:r>
              <w:rPr>
                <w:rFonts w:ascii="DIN-Regular" w:hAnsi="DIN-Regular"/>
                <w:sz w:val="18"/>
                <w:szCs w:val="18"/>
              </w:rPr>
              <w:t xml:space="preserve"> og årsak):</w:t>
            </w:r>
          </w:p>
          <w:p w:rsidR="00BB17FC" w:rsidRDefault="00BB17FC" w:rsidP="00486F26">
            <w:pPr>
              <w:rPr>
                <w:rFonts w:ascii="DIN-Regular" w:hAnsi="DIN-Regular"/>
                <w:sz w:val="18"/>
                <w:szCs w:val="18"/>
              </w:rPr>
            </w:pPr>
          </w:p>
          <w:p w:rsidR="00BB17FC" w:rsidRPr="00F41273" w:rsidRDefault="00BB17FC" w:rsidP="00486F26">
            <w:pPr>
              <w:rPr>
                <w:rFonts w:ascii="DIN-Regular" w:hAnsi="DIN-Regular"/>
                <w:sz w:val="18"/>
                <w:szCs w:val="18"/>
              </w:rPr>
            </w:pPr>
          </w:p>
          <w:p w:rsidR="00BB17FC" w:rsidRPr="00F41273" w:rsidRDefault="00BB17FC" w:rsidP="00486F26">
            <w:pPr>
              <w:rPr>
                <w:rFonts w:ascii="DIN-Regular" w:hAnsi="DIN-Regular"/>
                <w:sz w:val="18"/>
                <w:szCs w:val="18"/>
              </w:rPr>
            </w:pPr>
          </w:p>
        </w:tc>
      </w:tr>
    </w:tbl>
    <w:p w:rsidR="00AC2CE0" w:rsidRDefault="00AC2CE0" w:rsidP="00B13E61">
      <w:pPr>
        <w:rPr>
          <w:rFonts w:ascii="DIN-Regular" w:hAnsi="DIN-Regular"/>
          <w:b/>
        </w:rPr>
      </w:pPr>
    </w:p>
    <w:p w:rsidR="000F5035" w:rsidRDefault="000F5035" w:rsidP="000F5035">
      <w:pPr>
        <w:rPr>
          <w:rFonts w:ascii="DIN-Regular" w:hAnsi="DIN-Regular"/>
          <w:b/>
        </w:rPr>
      </w:pPr>
      <w:r>
        <w:rPr>
          <w:rFonts w:ascii="DIN-Regular" w:hAnsi="DIN-Regular"/>
          <w:b/>
        </w:rPr>
        <w:t>4. Utveksling</w:t>
      </w:r>
    </w:p>
    <w:tbl>
      <w:tblPr>
        <w:tblStyle w:val="Tabellrutenett"/>
        <w:tblW w:w="0" w:type="auto"/>
        <w:tblLook w:val="04A0" w:firstRow="1" w:lastRow="0" w:firstColumn="1" w:lastColumn="0" w:noHBand="0" w:noVBand="1"/>
      </w:tblPr>
      <w:tblGrid>
        <w:gridCol w:w="9062"/>
      </w:tblGrid>
      <w:tr w:rsidR="000F5035" w:rsidRPr="00F41273" w:rsidTr="00C7630C">
        <w:trPr>
          <w:trHeight w:val="1489"/>
        </w:trPr>
        <w:tc>
          <w:tcPr>
            <w:tcW w:w="9189" w:type="dxa"/>
          </w:tcPr>
          <w:p w:rsidR="000F5035" w:rsidRDefault="000F5035" w:rsidP="007E3499">
            <w:pPr>
              <w:rPr>
                <w:rFonts w:ascii="DIN-Regular" w:hAnsi="DIN-Regular"/>
                <w:sz w:val="18"/>
                <w:szCs w:val="18"/>
              </w:rPr>
            </w:pPr>
            <w:r>
              <w:rPr>
                <w:rFonts w:ascii="DIN-Regular" w:hAnsi="DIN-Regular"/>
                <w:sz w:val="18"/>
                <w:szCs w:val="18"/>
              </w:rPr>
              <w:t>Jeg planlegger utveksling:</w:t>
            </w:r>
          </w:p>
          <w:p w:rsidR="000F5035" w:rsidRPr="00F41273" w:rsidRDefault="000F5035" w:rsidP="007E3499">
            <w:pPr>
              <w:rPr>
                <w:rFonts w:ascii="DIN-Regular" w:hAnsi="DIN-Regular"/>
                <w:sz w:val="18"/>
                <w:szCs w:val="18"/>
              </w:rPr>
            </w:pPr>
            <w:r>
              <w:rPr>
                <w:rFonts w:ascii="DIN-Regular" w:hAnsi="DIN-Regular"/>
                <w:sz w:val="18"/>
                <w:szCs w:val="18"/>
              </w:rPr>
              <w:t>(Kort beskrivelse, tidsrom</w:t>
            </w:r>
            <w:r w:rsidR="0063177A">
              <w:rPr>
                <w:rFonts w:ascii="DIN-Regular" w:hAnsi="DIN-Regular"/>
                <w:sz w:val="18"/>
                <w:szCs w:val="18"/>
              </w:rPr>
              <w:t>, sted, evt. lærer)</w:t>
            </w:r>
          </w:p>
        </w:tc>
      </w:tr>
    </w:tbl>
    <w:p w:rsidR="000F5035" w:rsidRDefault="000F5035" w:rsidP="00B13E61">
      <w:pPr>
        <w:rPr>
          <w:rFonts w:ascii="DIN-Regular" w:hAnsi="DIN-Regular"/>
          <w:b/>
        </w:rPr>
      </w:pPr>
    </w:p>
    <w:p w:rsidR="000F5035" w:rsidRDefault="000F5035" w:rsidP="000F5035">
      <w:pPr>
        <w:rPr>
          <w:rFonts w:ascii="DIN-Regular" w:hAnsi="DIN-Regular"/>
          <w:b/>
        </w:rPr>
      </w:pPr>
      <w:r>
        <w:rPr>
          <w:rFonts w:ascii="DIN-Regular" w:hAnsi="DIN-Regular"/>
          <w:b/>
        </w:rPr>
        <w:t>5. Hovedinstrumentlærer/hovedemnelærer</w:t>
      </w:r>
    </w:p>
    <w:tbl>
      <w:tblPr>
        <w:tblStyle w:val="Tabellrutenett"/>
        <w:tblW w:w="0" w:type="auto"/>
        <w:tblLook w:val="04A0" w:firstRow="1" w:lastRow="0" w:firstColumn="1" w:lastColumn="0" w:noHBand="0" w:noVBand="1"/>
      </w:tblPr>
      <w:tblGrid>
        <w:gridCol w:w="5449"/>
      </w:tblGrid>
      <w:tr w:rsidR="000F5035" w:rsidRPr="00F41273" w:rsidTr="00C7630C">
        <w:trPr>
          <w:trHeight w:val="435"/>
        </w:trPr>
        <w:tc>
          <w:tcPr>
            <w:tcW w:w="5449" w:type="dxa"/>
          </w:tcPr>
          <w:p w:rsidR="000F5035" w:rsidRPr="00F41273" w:rsidRDefault="000F5035" w:rsidP="007E3499">
            <w:pPr>
              <w:rPr>
                <w:rFonts w:ascii="DIN-Regular" w:hAnsi="DIN-Regular"/>
                <w:sz w:val="18"/>
                <w:szCs w:val="18"/>
              </w:rPr>
            </w:pPr>
          </w:p>
          <w:p w:rsidR="000F5035" w:rsidRPr="00F41273" w:rsidRDefault="000F5035" w:rsidP="007E3499">
            <w:pPr>
              <w:rPr>
                <w:rFonts w:ascii="DIN-Regular" w:hAnsi="DIN-Regular"/>
                <w:sz w:val="18"/>
                <w:szCs w:val="18"/>
              </w:rPr>
            </w:pPr>
          </w:p>
        </w:tc>
      </w:tr>
    </w:tbl>
    <w:p w:rsidR="00AC2CE0" w:rsidRDefault="00AC2CE0" w:rsidP="000F5035">
      <w:pPr>
        <w:rPr>
          <w:rFonts w:ascii="DIN-Regular" w:hAnsi="DIN-Regular"/>
          <w:b/>
        </w:rPr>
      </w:pPr>
    </w:p>
    <w:p w:rsidR="000F5035" w:rsidRDefault="000F5035" w:rsidP="000F5035">
      <w:pPr>
        <w:rPr>
          <w:rFonts w:ascii="DIN-Regular" w:hAnsi="DIN-Regular"/>
          <w:b/>
        </w:rPr>
      </w:pPr>
      <w:r>
        <w:rPr>
          <w:rFonts w:ascii="DIN-Regular" w:hAnsi="DIN-Regular"/>
          <w:b/>
        </w:rPr>
        <w:t>6. Veileder (dersom en annen en oppgitt i pkt 5)</w:t>
      </w:r>
    </w:p>
    <w:tbl>
      <w:tblPr>
        <w:tblStyle w:val="Tabellrutenett"/>
        <w:tblW w:w="0" w:type="auto"/>
        <w:tblLook w:val="04A0" w:firstRow="1" w:lastRow="0" w:firstColumn="1" w:lastColumn="0" w:noHBand="0" w:noVBand="1"/>
      </w:tblPr>
      <w:tblGrid>
        <w:gridCol w:w="5473"/>
      </w:tblGrid>
      <w:tr w:rsidR="000F5035" w:rsidRPr="00F41273" w:rsidTr="00C7630C">
        <w:trPr>
          <w:trHeight w:val="399"/>
        </w:trPr>
        <w:tc>
          <w:tcPr>
            <w:tcW w:w="5473" w:type="dxa"/>
          </w:tcPr>
          <w:p w:rsidR="000F5035" w:rsidRPr="00F41273" w:rsidRDefault="000F5035" w:rsidP="007E3499">
            <w:pPr>
              <w:rPr>
                <w:rFonts w:ascii="DIN-Regular" w:hAnsi="DIN-Regular"/>
                <w:sz w:val="18"/>
                <w:szCs w:val="18"/>
              </w:rPr>
            </w:pPr>
          </w:p>
          <w:p w:rsidR="000F5035" w:rsidRPr="00F41273" w:rsidRDefault="000F5035" w:rsidP="007E3499">
            <w:pPr>
              <w:rPr>
                <w:rFonts w:ascii="DIN-Regular" w:hAnsi="DIN-Regular"/>
                <w:sz w:val="18"/>
                <w:szCs w:val="18"/>
              </w:rPr>
            </w:pPr>
          </w:p>
        </w:tc>
      </w:tr>
    </w:tbl>
    <w:p w:rsidR="00AC2CE0" w:rsidRDefault="00AC2CE0" w:rsidP="000F5035">
      <w:pPr>
        <w:rPr>
          <w:rFonts w:ascii="DIN-Regular" w:hAnsi="DIN-Regular"/>
          <w:b/>
        </w:rPr>
      </w:pPr>
    </w:p>
    <w:p w:rsidR="00C7630C" w:rsidRDefault="00C7630C" w:rsidP="00B13E61">
      <w:pPr>
        <w:rPr>
          <w:rFonts w:ascii="DIN-Regular" w:hAnsi="DIN-Regular"/>
          <w:b/>
        </w:rPr>
      </w:pPr>
    </w:p>
    <w:p w:rsidR="00AE7140" w:rsidRPr="00F41273" w:rsidRDefault="000F5035" w:rsidP="00B13E61">
      <w:pPr>
        <w:rPr>
          <w:rFonts w:ascii="DIN-Regular" w:hAnsi="DIN-Regular"/>
          <w:b/>
        </w:rPr>
      </w:pPr>
      <w:r>
        <w:rPr>
          <w:rFonts w:ascii="DIN-Regular" w:hAnsi="DIN-Regular"/>
          <w:b/>
        </w:rPr>
        <w:t>7</w:t>
      </w:r>
      <w:r w:rsidR="00B13E61" w:rsidRPr="00F41273">
        <w:rPr>
          <w:rFonts w:ascii="DIN-Regular" w:hAnsi="DIN-Regular"/>
          <w:b/>
        </w:rPr>
        <w:t xml:space="preserve">. </w:t>
      </w:r>
      <w:r w:rsidR="003D269A">
        <w:rPr>
          <w:rFonts w:ascii="DIN-Regular" w:hAnsi="DIN-Regular"/>
          <w:b/>
        </w:rPr>
        <w:t>F</w:t>
      </w:r>
      <w:r w:rsidR="0024313B" w:rsidRPr="00F41273">
        <w:rPr>
          <w:rFonts w:ascii="DIN-Regular" w:hAnsi="DIN-Regular"/>
          <w:b/>
        </w:rPr>
        <w:t>ordypning</w:t>
      </w:r>
      <w:r w:rsidR="00B30ACE">
        <w:rPr>
          <w:rFonts w:ascii="DIN-Regular" w:hAnsi="DIN-Regular"/>
          <w:b/>
        </w:rPr>
        <w:t>sprosjekt</w:t>
      </w:r>
      <w:r w:rsidR="0024313B" w:rsidRPr="00F41273">
        <w:rPr>
          <w:rFonts w:ascii="DIN-Regular" w:hAnsi="DIN-Regular"/>
          <w:b/>
        </w:rPr>
        <w:t xml:space="preserve"> </w:t>
      </w:r>
      <w:r w:rsidR="0024313B">
        <w:rPr>
          <w:rFonts w:ascii="DIN-Regular" w:hAnsi="DIN-Regular"/>
          <w:b/>
        </w:rPr>
        <w:t xml:space="preserve">og </w:t>
      </w:r>
      <w:r w:rsidR="00897517">
        <w:rPr>
          <w:rFonts w:ascii="DIN-Regular" w:hAnsi="DIN-Regular"/>
          <w:b/>
        </w:rPr>
        <w:t>hoved</w:t>
      </w:r>
      <w:r w:rsidR="0024313B">
        <w:rPr>
          <w:rFonts w:ascii="DIN-Regular" w:hAnsi="DIN-Regular"/>
          <w:b/>
        </w:rPr>
        <w:t>instrument</w:t>
      </w:r>
    </w:p>
    <w:tbl>
      <w:tblPr>
        <w:tblStyle w:val="Tabellrutenett"/>
        <w:tblW w:w="9296" w:type="dxa"/>
        <w:tblLook w:val="04A0" w:firstRow="1" w:lastRow="0" w:firstColumn="1" w:lastColumn="0" w:noHBand="0" w:noVBand="1"/>
      </w:tblPr>
      <w:tblGrid>
        <w:gridCol w:w="5402"/>
        <w:gridCol w:w="3894"/>
      </w:tblGrid>
      <w:tr w:rsidR="00AE7140" w:rsidRPr="00F41273" w:rsidTr="00D322CC">
        <w:trPr>
          <w:trHeight w:val="799"/>
        </w:trPr>
        <w:tc>
          <w:tcPr>
            <w:tcW w:w="5402" w:type="dxa"/>
          </w:tcPr>
          <w:p w:rsidR="0024313B" w:rsidRDefault="000F5035" w:rsidP="0024313B">
            <w:pPr>
              <w:rPr>
                <w:rFonts w:ascii="DIN-Regular" w:hAnsi="DIN-Regular"/>
                <w:sz w:val="18"/>
                <w:szCs w:val="18"/>
              </w:rPr>
            </w:pPr>
            <w:r>
              <w:rPr>
                <w:rFonts w:ascii="DIN-Regular" w:hAnsi="DIN-Regular"/>
                <w:sz w:val="18"/>
                <w:szCs w:val="18"/>
              </w:rPr>
              <w:t>Tema for kunstnerisk</w:t>
            </w:r>
            <w:r w:rsidR="00B30ACE">
              <w:rPr>
                <w:rFonts w:ascii="DIN-Regular" w:hAnsi="DIN-Regular"/>
                <w:sz w:val="18"/>
                <w:szCs w:val="18"/>
              </w:rPr>
              <w:t>/vitenskapelig</w:t>
            </w:r>
            <w:r>
              <w:rPr>
                <w:rFonts w:ascii="DIN-Regular" w:hAnsi="DIN-Regular"/>
                <w:sz w:val="18"/>
                <w:szCs w:val="18"/>
              </w:rPr>
              <w:t xml:space="preserve"> fordypning</w:t>
            </w:r>
            <w:r w:rsidR="0024313B" w:rsidRPr="00F41273">
              <w:rPr>
                <w:rFonts w:ascii="DIN-Regular" w:hAnsi="DIN-Regular"/>
                <w:sz w:val="18"/>
                <w:szCs w:val="18"/>
              </w:rPr>
              <w:t>:</w:t>
            </w:r>
          </w:p>
          <w:p w:rsidR="000F5035" w:rsidRPr="00F41273" w:rsidRDefault="000F5035" w:rsidP="0024313B">
            <w:pPr>
              <w:rPr>
                <w:rFonts w:ascii="DIN-Regular" w:hAnsi="DIN-Regular"/>
                <w:sz w:val="18"/>
                <w:szCs w:val="18"/>
              </w:rPr>
            </w:pPr>
          </w:p>
          <w:p w:rsidR="00AE7140" w:rsidRPr="00F41273" w:rsidRDefault="00AE7140" w:rsidP="00AE7140">
            <w:pPr>
              <w:rPr>
                <w:rFonts w:ascii="DIN-Regular" w:hAnsi="DIN-Regular"/>
                <w:sz w:val="18"/>
                <w:szCs w:val="18"/>
              </w:rPr>
            </w:pPr>
          </w:p>
        </w:tc>
        <w:tc>
          <w:tcPr>
            <w:tcW w:w="3894" w:type="dxa"/>
          </w:tcPr>
          <w:p w:rsidR="00AE7140" w:rsidRPr="00F41273" w:rsidRDefault="0024313B" w:rsidP="0024313B">
            <w:pPr>
              <w:rPr>
                <w:rFonts w:ascii="DIN-Regular" w:hAnsi="DIN-Regular"/>
                <w:sz w:val="18"/>
                <w:szCs w:val="18"/>
              </w:rPr>
            </w:pPr>
            <w:r w:rsidRPr="00F41273">
              <w:rPr>
                <w:rFonts w:ascii="DIN-Regular" w:hAnsi="DIN-Regular"/>
                <w:sz w:val="18"/>
                <w:szCs w:val="18"/>
              </w:rPr>
              <w:t>Instrument</w:t>
            </w:r>
            <w:r w:rsidR="00E5149B">
              <w:rPr>
                <w:rFonts w:ascii="DIN-Regular" w:hAnsi="DIN-Regular"/>
                <w:sz w:val="18"/>
                <w:szCs w:val="18"/>
              </w:rPr>
              <w:t xml:space="preserve"> (el. tilsvarende)</w:t>
            </w:r>
            <w:r w:rsidRPr="00F41273">
              <w:rPr>
                <w:rFonts w:ascii="DIN-Regular" w:hAnsi="DIN-Regular"/>
                <w:sz w:val="18"/>
                <w:szCs w:val="18"/>
              </w:rPr>
              <w:t>:</w:t>
            </w:r>
          </w:p>
        </w:tc>
      </w:tr>
    </w:tbl>
    <w:p w:rsidR="00912EC7" w:rsidRDefault="00912EC7" w:rsidP="00B13E61">
      <w:pPr>
        <w:rPr>
          <w:rFonts w:ascii="DIN-Regular" w:hAnsi="DIN-Regular"/>
          <w:b/>
        </w:rPr>
        <w:sectPr w:rsidR="00912EC7" w:rsidSect="00E914EA">
          <w:footerReference w:type="default" r:id="rId9"/>
          <w:pgSz w:w="11906" w:h="16838"/>
          <w:pgMar w:top="1134" w:right="1417" w:bottom="851" w:left="1417" w:header="708" w:footer="708" w:gutter="0"/>
          <w:cols w:space="708"/>
          <w:docGrid w:linePitch="360"/>
        </w:sectPr>
      </w:pPr>
    </w:p>
    <w:p w:rsidR="006C5CA5" w:rsidRDefault="006C5CA5" w:rsidP="00B13E61">
      <w:pPr>
        <w:rPr>
          <w:rFonts w:ascii="DIN-Regular" w:hAnsi="DIN-Regular"/>
        </w:rPr>
      </w:pPr>
    </w:p>
    <w:p w:rsidR="006C5CA5" w:rsidRDefault="006C5CA5" w:rsidP="00B13E61">
      <w:pPr>
        <w:rPr>
          <w:rFonts w:ascii="DIN-Regular" w:hAnsi="DIN-Regular"/>
        </w:rPr>
      </w:pPr>
    </w:p>
    <w:p w:rsidR="00AE7140" w:rsidRPr="00F41273" w:rsidRDefault="00B36273" w:rsidP="00B13E61">
      <w:pPr>
        <w:rPr>
          <w:rFonts w:ascii="DIN-Regular" w:hAnsi="DIN-Regular"/>
          <w:b/>
        </w:rPr>
      </w:pPr>
      <w:r>
        <w:rPr>
          <w:rFonts w:ascii="DIN-Regular" w:hAnsi="DIN-Regular"/>
          <w:b/>
        </w:rPr>
        <w:t>8</w:t>
      </w:r>
      <w:r w:rsidR="00B13E61" w:rsidRPr="00F41273">
        <w:rPr>
          <w:rFonts w:ascii="DIN-Regular" w:hAnsi="DIN-Regular"/>
          <w:b/>
        </w:rPr>
        <w:t xml:space="preserve">. </w:t>
      </w:r>
      <w:r w:rsidR="003C2405">
        <w:rPr>
          <w:rFonts w:ascii="DIN-Regular" w:hAnsi="DIN-Regular"/>
          <w:b/>
        </w:rPr>
        <w:t>Utfyllende</w:t>
      </w:r>
      <w:r w:rsidR="00B30ACE">
        <w:rPr>
          <w:rFonts w:ascii="DIN-Regular" w:hAnsi="DIN-Regular"/>
          <w:b/>
        </w:rPr>
        <w:t xml:space="preserve"> beskrivelse av</w:t>
      </w:r>
      <w:r w:rsidR="00AE7140" w:rsidRPr="00F41273">
        <w:rPr>
          <w:rFonts w:ascii="DIN-Regular" w:hAnsi="DIN-Regular"/>
          <w:b/>
        </w:rPr>
        <w:t xml:space="preserve"> f</w:t>
      </w:r>
      <w:r w:rsidR="00A40567">
        <w:rPr>
          <w:rFonts w:ascii="DIN-Regular" w:hAnsi="DIN-Regular"/>
          <w:b/>
        </w:rPr>
        <w:t>ordypning</w:t>
      </w:r>
      <w:r w:rsidR="00B30ACE">
        <w:rPr>
          <w:rFonts w:ascii="DIN-Regular" w:hAnsi="DIN-Regular"/>
          <w:b/>
        </w:rPr>
        <w:t>spro</w:t>
      </w:r>
      <w:r w:rsidR="002D52D2">
        <w:rPr>
          <w:rFonts w:ascii="DIN-Regular" w:hAnsi="DIN-Regular"/>
          <w:b/>
        </w:rPr>
        <w:t>s</w:t>
      </w:r>
      <w:r w:rsidR="00B30ACE">
        <w:rPr>
          <w:rFonts w:ascii="DIN-Regular" w:hAnsi="DIN-Regular"/>
          <w:b/>
        </w:rPr>
        <w:t>jekte</w:t>
      </w:r>
      <w:r w:rsidR="003C2405">
        <w:rPr>
          <w:rFonts w:ascii="DIN-Regular" w:hAnsi="DIN-Regular"/>
          <w:b/>
        </w:rPr>
        <w:t>t</w:t>
      </w:r>
    </w:p>
    <w:tbl>
      <w:tblPr>
        <w:tblStyle w:val="Tabellrutenett"/>
        <w:tblW w:w="9296" w:type="dxa"/>
        <w:tblLook w:val="04A0" w:firstRow="1" w:lastRow="0" w:firstColumn="1" w:lastColumn="0" w:noHBand="0" w:noVBand="1"/>
      </w:tblPr>
      <w:tblGrid>
        <w:gridCol w:w="9296"/>
      </w:tblGrid>
      <w:tr w:rsidR="003C2405" w:rsidRPr="00F41273" w:rsidTr="00C7630C">
        <w:trPr>
          <w:trHeight w:val="5186"/>
        </w:trPr>
        <w:tc>
          <w:tcPr>
            <w:tcW w:w="9296" w:type="dxa"/>
          </w:tcPr>
          <w:p w:rsidR="003C2405" w:rsidRPr="00F41273" w:rsidRDefault="003C2405" w:rsidP="00AE7140">
            <w:pPr>
              <w:rPr>
                <w:rFonts w:ascii="DIN-Regular" w:hAnsi="DIN-Regular"/>
                <w:sz w:val="18"/>
                <w:szCs w:val="18"/>
              </w:rPr>
            </w:pPr>
            <w:r>
              <w:rPr>
                <w:rFonts w:ascii="DIN-Regular" w:hAnsi="DIN-Regular"/>
                <w:sz w:val="18"/>
                <w:szCs w:val="18"/>
              </w:rPr>
              <w:t>Nærmere om fordypningsprosjektet, framdriftsplan og arbeidsmetoder</w:t>
            </w:r>
            <w:r w:rsidR="00F515BE">
              <w:rPr>
                <w:rFonts w:ascii="DIN-Regular" w:hAnsi="DIN-Regular"/>
                <w:sz w:val="18"/>
                <w:szCs w:val="18"/>
              </w:rPr>
              <w:t xml:space="preserve"> (</w:t>
            </w:r>
            <w:r>
              <w:rPr>
                <w:rFonts w:ascii="DIN-Regular" w:hAnsi="DIN-Regular"/>
                <w:sz w:val="18"/>
                <w:szCs w:val="18"/>
              </w:rPr>
              <w:t>litteratur, deltakelse på masterclass/workshops/delprosjekter, studieturer, medmusikere</w:t>
            </w:r>
            <w:r w:rsidR="00E914EA">
              <w:rPr>
                <w:rFonts w:ascii="DIN-Regular" w:hAnsi="DIN-Regular"/>
                <w:sz w:val="18"/>
                <w:szCs w:val="18"/>
              </w:rPr>
              <w:t xml:space="preserve"> etc</w:t>
            </w:r>
            <w:r>
              <w:rPr>
                <w:rFonts w:ascii="DIN-Regular" w:hAnsi="DIN-Regular"/>
                <w:sz w:val="18"/>
                <w:szCs w:val="18"/>
              </w:rPr>
              <w:t>):</w:t>
            </w:r>
          </w:p>
          <w:p w:rsidR="003C2405" w:rsidRPr="00F41273" w:rsidRDefault="003C2405" w:rsidP="00AE7140">
            <w:pPr>
              <w:rPr>
                <w:rFonts w:ascii="DIN-Regular" w:hAnsi="DIN-Regular"/>
                <w:sz w:val="18"/>
                <w:szCs w:val="18"/>
              </w:rPr>
            </w:pPr>
          </w:p>
          <w:p w:rsidR="00F515BE" w:rsidRPr="00F41273" w:rsidRDefault="00F515BE" w:rsidP="00AE7140">
            <w:pPr>
              <w:rPr>
                <w:rFonts w:ascii="DIN-Regular" w:hAnsi="DIN-Regular"/>
                <w:sz w:val="18"/>
                <w:szCs w:val="18"/>
              </w:rPr>
            </w:pPr>
          </w:p>
          <w:p w:rsidR="003C2405" w:rsidRDefault="003C2405" w:rsidP="00AE7140">
            <w:pPr>
              <w:rPr>
                <w:rFonts w:ascii="DIN-Regular" w:hAnsi="DIN-Regular"/>
                <w:sz w:val="18"/>
                <w:szCs w:val="18"/>
              </w:rPr>
            </w:pPr>
          </w:p>
          <w:p w:rsidR="003C2405" w:rsidRDefault="003C2405" w:rsidP="00AE7140">
            <w:pPr>
              <w:rPr>
                <w:rFonts w:ascii="DIN-Regular" w:hAnsi="DIN-Regular"/>
                <w:sz w:val="18"/>
                <w:szCs w:val="18"/>
              </w:rPr>
            </w:pPr>
          </w:p>
          <w:p w:rsidR="003C2405" w:rsidRPr="00F41273" w:rsidRDefault="003C2405" w:rsidP="00AE7140">
            <w:pPr>
              <w:rPr>
                <w:rFonts w:ascii="DIN-Regular" w:hAnsi="DIN-Regular"/>
                <w:sz w:val="18"/>
                <w:szCs w:val="18"/>
              </w:rPr>
            </w:pPr>
          </w:p>
          <w:p w:rsidR="003C2405" w:rsidRPr="00F41273" w:rsidRDefault="003C2405" w:rsidP="00AE7140">
            <w:pPr>
              <w:rPr>
                <w:rFonts w:ascii="DIN-Regular" w:hAnsi="DIN-Regular"/>
                <w:sz w:val="18"/>
                <w:szCs w:val="18"/>
              </w:rPr>
            </w:pPr>
          </w:p>
          <w:p w:rsidR="003C2405" w:rsidRPr="00F41273" w:rsidRDefault="003C2405" w:rsidP="00AE7140">
            <w:pPr>
              <w:rPr>
                <w:rFonts w:ascii="DIN-Regular" w:hAnsi="DIN-Regular"/>
                <w:sz w:val="18"/>
                <w:szCs w:val="18"/>
              </w:rPr>
            </w:pPr>
          </w:p>
          <w:p w:rsidR="003C2405" w:rsidRPr="00F41273" w:rsidRDefault="003C2405" w:rsidP="00AE7140">
            <w:pPr>
              <w:rPr>
                <w:rFonts w:ascii="DIN-Regular" w:hAnsi="DIN-Regular"/>
                <w:sz w:val="18"/>
                <w:szCs w:val="18"/>
              </w:rPr>
            </w:pPr>
          </w:p>
          <w:p w:rsidR="003C2405" w:rsidRPr="00F41273" w:rsidRDefault="003C2405" w:rsidP="005D0B77">
            <w:pPr>
              <w:rPr>
                <w:rFonts w:ascii="DIN-Regular" w:hAnsi="DIN-Regular"/>
                <w:sz w:val="18"/>
                <w:szCs w:val="18"/>
              </w:rPr>
            </w:pPr>
          </w:p>
        </w:tc>
      </w:tr>
    </w:tbl>
    <w:p w:rsidR="005D0B77" w:rsidRDefault="005D0B77" w:rsidP="0051192B">
      <w:pPr>
        <w:spacing w:after="0"/>
        <w:rPr>
          <w:rFonts w:ascii="DIN-Regular" w:hAnsi="DIN-Regular"/>
          <w:b/>
        </w:rPr>
      </w:pPr>
    </w:p>
    <w:p w:rsidR="00D322CC" w:rsidRDefault="00D322CC" w:rsidP="005D0B77">
      <w:pPr>
        <w:rPr>
          <w:rFonts w:ascii="DIN-Regular" w:hAnsi="DIN-Regular"/>
          <w:b/>
        </w:rPr>
      </w:pPr>
    </w:p>
    <w:p w:rsidR="00862E56" w:rsidRDefault="0063177A" w:rsidP="005D0B77">
      <w:pPr>
        <w:rPr>
          <w:rFonts w:ascii="DIN-Regular" w:hAnsi="DIN-Regular"/>
          <w:b/>
        </w:rPr>
      </w:pPr>
      <w:r>
        <w:rPr>
          <w:rFonts w:ascii="DIN-Regular" w:hAnsi="DIN-Regular"/>
          <w:b/>
        </w:rPr>
        <w:t>9. Valgemner</w:t>
      </w:r>
      <w:r w:rsidR="00862E56">
        <w:rPr>
          <w:rFonts w:ascii="DIN-Regular" w:hAnsi="DIN-Regular"/>
          <w:b/>
        </w:rPr>
        <w:t xml:space="preserve"> (totalt 15 sp)</w:t>
      </w:r>
    </w:p>
    <w:p w:rsidR="00862E56" w:rsidRPr="00862E56" w:rsidRDefault="00F515BE" w:rsidP="005D0B77">
      <w:pPr>
        <w:rPr>
          <w:rFonts w:ascii="DIN-Regular" w:hAnsi="DIN-Regular"/>
          <w:sz w:val="18"/>
          <w:szCs w:val="18"/>
        </w:rPr>
      </w:pPr>
      <w:r>
        <w:rPr>
          <w:rFonts w:ascii="DIN-Regular" w:hAnsi="DIN-Regular"/>
          <w:sz w:val="18"/>
          <w:szCs w:val="18"/>
        </w:rPr>
        <w:t>(Oppgi</w:t>
      </w:r>
      <w:r w:rsidR="00862E56">
        <w:rPr>
          <w:rFonts w:ascii="DIN-Regular" w:hAnsi="DIN-Regular"/>
          <w:sz w:val="18"/>
          <w:szCs w:val="18"/>
        </w:rPr>
        <w:t xml:space="preserve"> </w:t>
      </w:r>
      <w:r>
        <w:rPr>
          <w:rFonts w:ascii="DIN-Regular" w:hAnsi="DIN-Regular"/>
          <w:sz w:val="18"/>
          <w:szCs w:val="18"/>
        </w:rPr>
        <w:t xml:space="preserve">kode og </w:t>
      </w:r>
      <w:r w:rsidR="00862E56">
        <w:rPr>
          <w:rFonts w:ascii="DIN-Regular" w:hAnsi="DIN-Regular"/>
          <w:sz w:val="18"/>
          <w:szCs w:val="18"/>
        </w:rPr>
        <w:t>tittel på emnet</w:t>
      </w:r>
      <w:r w:rsidR="004075D7">
        <w:rPr>
          <w:rFonts w:ascii="DIN-Regular" w:hAnsi="DIN-Regular"/>
          <w:sz w:val="18"/>
          <w:szCs w:val="18"/>
        </w:rPr>
        <w:t>/emnene</w:t>
      </w:r>
      <w:r w:rsidR="00862E56">
        <w:rPr>
          <w:rFonts w:ascii="DIN-Regular" w:hAnsi="DIN-Regular"/>
          <w:sz w:val="18"/>
          <w:szCs w:val="18"/>
        </w:rPr>
        <w:t>, antall studiepoeng og semester)</w:t>
      </w:r>
    </w:p>
    <w:tbl>
      <w:tblPr>
        <w:tblStyle w:val="Tabellrutenett"/>
        <w:tblW w:w="9240" w:type="dxa"/>
        <w:tblLook w:val="04A0" w:firstRow="1" w:lastRow="0" w:firstColumn="1" w:lastColumn="0" w:noHBand="0" w:noVBand="1"/>
      </w:tblPr>
      <w:tblGrid>
        <w:gridCol w:w="5272"/>
        <w:gridCol w:w="1984"/>
        <w:gridCol w:w="1984"/>
      </w:tblGrid>
      <w:tr w:rsidR="00862E56" w:rsidTr="006F0CA1">
        <w:trPr>
          <w:trHeight w:val="601"/>
        </w:trPr>
        <w:tc>
          <w:tcPr>
            <w:tcW w:w="5272" w:type="dxa"/>
          </w:tcPr>
          <w:p w:rsidR="00862E56" w:rsidRDefault="00862E56" w:rsidP="005D0B77">
            <w:pPr>
              <w:rPr>
                <w:rFonts w:ascii="DIN-Regular" w:hAnsi="DIN-Regular"/>
                <w:sz w:val="18"/>
                <w:szCs w:val="18"/>
              </w:rPr>
            </w:pPr>
          </w:p>
          <w:p w:rsidR="003C2405" w:rsidRPr="003C2405" w:rsidRDefault="003C2405" w:rsidP="005D0B77">
            <w:pPr>
              <w:rPr>
                <w:rFonts w:ascii="DIN-Regular" w:hAnsi="DIN-Regular"/>
                <w:sz w:val="18"/>
                <w:szCs w:val="18"/>
              </w:rPr>
            </w:pPr>
          </w:p>
        </w:tc>
        <w:tc>
          <w:tcPr>
            <w:tcW w:w="1984" w:type="dxa"/>
          </w:tcPr>
          <w:p w:rsidR="00862E56" w:rsidRDefault="00862E56" w:rsidP="005D0B77">
            <w:pPr>
              <w:rPr>
                <w:rFonts w:ascii="DIN-Regular" w:hAnsi="DIN-Regular"/>
                <w:b/>
              </w:rPr>
            </w:pPr>
          </w:p>
        </w:tc>
        <w:tc>
          <w:tcPr>
            <w:tcW w:w="1984" w:type="dxa"/>
          </w:tcPr>
          <w:p w:rsidR="00862E56" w:rsidRDefault="00862E56" w:rsidP="005D0B77">
            <w:pPr>
              <w:rPr>
                <w:rFonts w:ascii="DIN-Regular" w:hAnsi="DIN-Regular"/>
                <w:b/>
              </w:rPr>
            </w:pPr>
          </w:p>
        </w:tc>
      </w:tr>
      <w:tr w:rsidR="00862E56" w:rsidTr="006F0CA1">
        <w:trPr>
          <w:trHeight w:val="601"/>
        </w:trPr>
        <w:tc>
          <w:tcPr>
            <w:tcW w:w="5272" w:type="dxa"/>
          </w:tcPr>
          <w:p w:rsidR="00862E56" w:rsidRDefault="00862E56" w:rsidP="005D0B77">
            <w:pPr>
              <w:rPr>
                <w:rFonts w:ascii="DIN-Regular" w:hAnsi="DIN-Regular"/>
                <w:b/>
              </w:rPr>
            </w:pPr>
          </w:p>
        </w:tc>
        <w:tc>
          <w:tcPr>
            <w:tcW w:w="1984" w:type="dxa"/>
          </w:tcPr>
          <w:p w:rsidR="00862E56" w:rsidRDefault="00862E56" w:rsidP="005D0B77">
            <w:pPr>
              <w:rPr>
                <w:rFonts w:ascii="DIN-Regular" w:hAnsi="DIN-Regular"/>
                <w:b/>
              </w:rPr>
            </w:pPr>
          </w:p>
        </w:tc>
        <w:tc>
          <w:tcPr>
            <w:tcW w:w="1984" w:type="dxa"/>
          </w:tcPr>
          <w:p w:rsidR="00862E56" w:rsidRDefault="00862E56" w:rsidP="005D0B77">
            <w:pPr>
              <w:rPr>
                <w:rFonts w:ascii="DIN-Regular" w:hAnsi="DIN-Regular"/>
                <w:b/>
              </w:rPr>
            </w:pPr>
          </w:p>
        </w:tc>
      </w:tr>
    </w:tbl>
    <w:p w:rsidR="00D322CC" w:rsidRDefault="00D322CC" w:rsidP="005D0B77">
      <w:pPr>
        <w:rPr>
          <w:rFonts w:ascii="DIN-Regular" w:hAnsi="DIN-Regular"/>
          <w:b/>
        </w:rPr>
      </w:pPr>
    </w:p>
    <w:p w:rsidR="003C2405" w:rsidRDefault="00D322CC" w:rsidP="003C2405">
      <w:pPr>
        <w:rPr>
          <w:rFonts w:ascii="DIN-Regular" w:hAnsi="DIN-Regular"/>
          <w:b/>
        </w:rPr>
      </w:pPr>
      <w:r>
        <w:rPr>
          <w:rFonts w:ascii="DIN-Regular" w:hAnsi="DIN-Regular"/>
          <w:b/>
        </w:rPr>
        <w:br w:type="page"/>
      </w:r>
      <w:r w:rsidR="003C2405">
        <w:rPr>
          <w:rFonts w:ascii="DIN-Regular" w:hAnsi="DIN-Regular"/>
          <w:b/>
        </w:rPr>
        <w:lastRenderedPageBreak/>
        <w:t>10. Masterkonserter/produksjoner</w:t>
      </w:r>
    </w:p>
    <w:p w:rsidR="003C2405" w:rsidRPr="00EB454A" w:rsidRDefault="003C2405" w:rsidP="003C2405">
      <w:pPr>
        <w:rPr>
          <w:rFonts w:ascii="DIN-Regular" w:hAnsi="DIN-Regular"/>
          <w:b/>
        </w:rPr>
      </w:pPr>
      <w:r>
        <w:rPr>
          <w:rFonts w:ascii="DIN-Regular" w:hAnsi="DIN-Regular"/>
          <w:sz w:val="18"/>
          <w:szCs w:val="18"/>
        </w:rPr>
        <w:t>(Beskriv prosjektene, planlagt tid, sted, dokumentasjon)</w:t>
      </w:r>
    </w:p>
    <w:tbl>
      <w:tblPr>
        <w:tblStyle w:val="Tabellrutenett"/>
        <w:tblW w:w="0" w:type="auto"/>
        <w:tblLook w:val="04A0" w:firstRow="1" w:lastRow="0" w:firstColumn="1" w:lastColumn="0" w:noHBand="0" w:noVBand="1"/>
      </w:tblPr>
      <w:tblGrid>
        <w:gridCol w:w="9062"/>
      </w:tblGrid>
      <w:tr w:rsidR="00A061A0" w:rsidTr="00A061A0">
        <w:trPr>
          <w:trHeight w:val="3147"/>
        </w:trPr>
        <w:tc>
          <w:tcPr>
            <w:tcW w:w="9224" w:type="dxa"/>
          </w:tcPr>
          <w:p w:rsidR="00A061A0" w:rsidRPr="00A061A0" w:rsidRDefault="00A061A0" w:rsidP="00A061A0">
            <w:pPr>
              <w:pStyle w:val="Listeavsnitt"/>
              <w:numPr>
                <w:ilvl w:val="0"/>
                <w:numId w:val="5"/>
              </w:numPr>
              <w:rPr>
                <w:rFonts w:ascii="DIN-Regular" w:hAnsi="DIN-Regular"/>
                <w:sz w:val="18"/>
                <w:szCs w:val="18"/>
              </w:rPr>
            </w:pPr>
            <w:r>
              <w:rPr>
                <w:rFonts w:ascii="DIN-Regular" w:hAnsi="DIN-Regular"/>
                <w:sz w:val="18"/>
                <w:szCs w:val="18"/>
              </w:rPr>
              <w:t>prosjekt, 3. semester, Obligatorisk masterkonsert i Kunstnerisk/vitenskapelig fordypning:</w:t>
            </w:r>
          </w:p>
        </w:tc>
      </w:tr>
      <w:tr w:rsidR="00A061A0" w:rsidTr="00A061A0">
        <w:trPr>
          <w:trHeight w:val="3462"/>
        </w:trPr>
        <w:tc>
          <w:tcPr>
            <w:tcW w:w="9224" w:type="dxa"/>
          </w:tcPr>
          <w:p w:rsidR="00A061A0" w:rsidRPr="00A061A0" w:rsidRDefault="00A061A0" w:rsidP="00A061A0">
            <w:pPr>
              <w:pStyle w:val="Listeavsnitt"/>
              <w:numPr>
                <w:ilvl w:val="0"/>
                <w:numId w:val="5"/>
              </w:numPr>
              <w:rPr>
                <w:rFonts w:ascii="DIN-Regular" w:hAnsi="DIN-Regular"/>
                <w:sz w:val="18"/>
                <w:szCs w:val="18"/>
              </w:rPr>
            </w:pPr>
            <w:r>
              <w:rPr>
                <w:rFonts w:ascii="DIN-Regular" w:hAnsi="DIN-Regular"/>
                <w:sz w:val="18"/>
                <w:szCs w:val="18"/>
              </w:rPr>
              <w:t>prosjekt, 4. semester, Avsluttende eksamenskonsert i Kunstnerisk/vitenskapelig fordypning:</w:t>
            </w:r>
          </w:p>
        </w:tc>
      </w:tr>
    </w:tbl>
    <w:p w:rsidR="00C30EA2" w:rsidRDefault="00C30EA2" w:rsidP="00CB1F01">
      <w:pPr>
        <w:rPr>
          <w:rFonts w:ascii="DIN-Regular" w:hAnsi="DIN-Regular"/>
          <w:b/>
        </w:rPr>
      </w:pPr>
    </w:p>
    <w:p w:rsidR="00CB1F01" w:rsidRPr="00C30EA2" w:rsidRDefault="00C30EA2" w:rsidP="00CB1F01">
      <w:pPr>
        <w:rPr>
          <w:rFonts w:ascii="DIN-Regular" w:hAnsi="DIN-Regular"/>
          <w:b/>
        </w:rPr>
      </w:pPr>
      <w:r>
        <w:rPr>
          <w:rFonts w:ascii="DIN-Regular" w:hAnsi="DIN-Regular"/>
          <w:b/>
        </w:rPr>
        <w:br w:type="page"/>
      </w:r>
      <w:r w:rsidR="00E914EA">
        <w:rPr>
          <w:rFonts w:ascii="Arial" w:hAnsi="Arial" w:cs="Arial"/>
          <w:b/>
          <w:snapToGrid w:val="0"/>
          <w:color w:val="000000"/>
          <w:sz w:val="20"/>
          <w:szCs w:val="20"/>
        </w:rPr>
        <w:lastRenderedPageBreak/>
        <w:t>11</w:t>
      </w:r>
      <w:r w:rsidR="00CB1F01" w:rsidRPr="000B5201">
        <w:rPr>
          <w:rFonts w:ascii="Arial" w:hAnsi="Arial" w:cs="Arial"/>
          <w:b/>
          <w:snapToGrid w:val="0"/>
          <w:color w:val="000000"/>
          <w:sz w:val="20"/>
          <w:szCs w:val="20"/>
        </w:rPr>
        <w:t>. Retningslinjer - rettigheter og plikter</w:t>
      </w:r>
      <w:r w:rsidR="00CB1F01" w:rsidRPr="000B5201">
        <w:rPr>
          <w:rFonts w:ascii="Arial" w:hAnsi="Arial" w:cs="Arial"/>
          <w:sz w:val="20"/>
          <w:szCs w:val="20"/>
        </w:rPr>
        <w:br/>
      </w:r>
    </w:p>
    <w:p w:rsidR="00CB1F01" w:rsidRPr="00CB1F01" w:rsidRDefault="00CB1F01" w:rsidP="00CB1F01">
      <w:pPr>
        <w:numPr>
          <w:ilvl w:val="0"/>
          <w:numId w:val="4"/>
        </w:numPr>
        <w:spacing w:after="0" w:line="240" w:lineRule="auto"/>
        <w:rPr>
          <w:rFonts w:ascii="Arial" w:hAnsi="Arial" w:cs="Arial"/>
          <w:snapToGrid w:val="0"/>
          <w:color w:val="000000"/>
          <w:sz w:val="16"/>
        </w:rPr>
      </w:pPr>
      <w:r w:rsidRPr="00CB1F01">
        <w:rPr>
          <w:rFonts w:ascii="Arial" w:hAnsi="Arial" w:cs="Arial"/>
          <w:snapToGrid w:val="0"/>
          <w:color w:val="000000"/>
          <w:sz w:val="16"/>
        </w:rPr>
        <w:t xml:space="preserve">Masteravtalen er en retningsgivende samarbeidsavtale mellom student, veileder og institutt med de rettigheter og plikter dette innebærer. </w:t>
      </w:r>
    </w:p>
    <w:p w:rsidR="00CB1F01" w:rsidRPr="00CB1F01" w:rsidRDefault="00CB1F01" w:rsidP="00CB1F01">
      <w:pPr>
        <w:rPr>
          <w:rFonts w:ascii="Arial" w:hAnsi="Arial" w:cs="Arial"/>
          <w:snapToGrid w:val="0"/>
          <w:color w:val="000000"/>
          <w:sz w:val="16"/>
        </w:rPr>
      </w:pPr>
    </w:p>
    <w:p w:rsidR="00CB1F01" w:rsidRPr="00CB1F01" w:rsidRDefault="00CB1F01" w:rsidP="00CB1F01">
      <w:pPr>
        <w:numPr>
          <w:ilvl w:val="0"/>
          <w:numId w:val="4"/>
        </w:numPr>
        <w:spacing w:after="0" w:line="240" w:lineRule="auto"/>
        <w:rPr>
          <w:rFonts w:ascii="Arial" w:hAnsi="Arial" w:cs="Arial"/>
          <w:snapToGrid w:val="0"/>
          <w:color w:val="000000"/>
          <w:sz w:val="16"/>
        </w:rPr>
      </w:pPr>
      <w:r w:rsidRPr="00CB1F01">
        <w:rPr>
          <w:rFonts w:ascii="Arial" w:hAnsi="Arial" w:cs="Arial"/>
          <w:snapToGrid w:val="0"/>
          <w:color w:val="000000"/>
          <w:sz w:val="16"/>
        </w:rPr>
        <w:t>Alle masterstudenter er pliktig til å underskrive avtale i</w:t>
      </w:r>
      <w:r w:rsidR="00933B6A">
        <w:rPr>
          <w:rFonts w:ascii="Arial" w:hAnsi="Arial" w:cs="Arial"/>
          <w:snapToGrid w:val="0"/>
          <w:color w:val="000000"/>
          <w:sz w:val="16"/>
        </w:rPr>
        <w:t>nnen utgangen av første</w:t>
      </w:r>
      <w:r w:rsidRPr="00CB1F01">
        <w:rPr>
          <w:rFonts w:ascii="Arial" w:hAnsi="Arial" w:cs="Arial"/>
          <w:snapToGrid w:val="0"/>
          <w:color w:val="000000"/>
          <w:sz w:val="16"/>
        </w:rPr>
        <w:t xml:space="preserve"> semester av masterstudiet. Studenter som ikke underskriver avtale kan miste studieretten. </w:t>
      </w:r>
      <w:r w:rsidRPr="00CB1F01">
        <w:rPr>
          <w:rFonts w:ascii="Arial" w:hAnsi="Arial" w:cs="Arial"/>
          <w:sz w:val="16"/>
        </w:rPr>
        <w:t>Masteravtalen skal følges opp hvert semester for å fange opp eventuelle beho</w:t>
      </w:r>
      <w:r w:rsidR="00933B6A">
        <w:rPr>
          <w:rFonts w:ascii="Arial" w:hAnsi="Arial" w:cs="Arial"/>
          <w:sz w:val="16"/>
        </w:rPr>
        <w:t>v for justeringer og endringer.</w:t>
      </w:r>
    </w:p>
    <w:p w:rsidR="00CB1F01" w:rsidRPr="00CB1F01" w:rsidRDefault="00CB1F01" w:rsidP="00CB1F01">
      <w:pPr>
        <w:rPr>
          <w:rFonts w:ascii="Arial" w:hAnsi="Arial" w:cs="Arial"/>
          <w:snapToGrid w:val="0"/>
          <w:color w:val="000000"/>
          <w:sz w:val="16"/>
        </w:rPr>
      </w:pPr>
    </w:p>
    <w:p w:rsidR="00CB1F01" w:rsidRDefault="00CB1F01" w:rsidP="00CB1F01">
      <w:pPr>
        <w:numPr>
          <w:ilvl w:val="0"/>
          <w:numId w:val="4"/>
        </w:numPr>
        <w:spacing w:after="0" w:line="240" w:lineRule="auto"/>
        <w:rPr>
          <w:rFonts w:ascii="Arial" w:hAnsi="Arial" w:cs="Arial"/>
          <w:sz w:val="16"/>
        </w:rPr>
      </w:pPr>
      <w:r w:rsidRPr="00CB1F01">
        <w:rPr>
          <w:rFonts w:ascii="Arial" w:hAnsi="Arial" w:cs="Arial"/>
          <w:sz w:val="16"/>
        </w:rPr>
        <w:t>Den avtalte studieprogresjonen skal ta utgangspunkt i normert studietid på to år, men kan avtales med inntil 50 % redusert studieprogresjon (jf. Utfyllende regel til 8 i NTNUs studieforskrift). Det innebærer at det kan avtales maksimal studietid på fire år for et masterstudium. Studenter som ikke fullfører masterstudiet innenfor denne rammen, mister studieretten på masterprogrammet, med mindre forsinkelsen er basert på gyldige grunner (sykdom, permisjoner og lignende, jf. 4, nr. 5, i NTNUs studieforskrift).</w:t>
      </w:r>
    </w:p>
    <w:p w:rsidR="00933B6A" w:rsidRDefault="00933B6A" w:rsidP="00933B6A">
      <w:pPr>
        <w:pStyle w:val="Listeavsnitt"/>
        <w:rPr>
          <w:rFonts w:ascii="Arial" w:hAnsi="Arial" w:cs="Arial"/>
          <w:sz w:val="16"/>
        </w:rPr>
      </w:pPr>
    </w:p>
    <w:p w:rsidR="00933B6A" w:rsidRPr="00CB1F01" w:rsidRDefault="00933B6A" w:rsidP="00CB1F01">
      <w:pPr>
        <w:numPr>
          <w:ilvl w:val="0"/>
          <w:numId w:val="4"/>
        </w:numPr>
        <w:spacing w:after="0" w:line="240" w:lineRule="auto"/>
        <w:rPr>
          <w:rFonts w:ascii="Arial" w:hAnsi="Arial" w:cs="Arial"/>
          <w:sz w:val="16"/>
        </w:rPr>
      </w:pPr>
      <w:r w:rsidRPr="00CB1F01">
        <w:rPr>
          <w:rFonts w:ascii="Arial" w:hAnsi="Arial" w:cs="Arial"/>
          <w:snapToGrid w:val="0"/>
          <w:color w:val="000000"/>
          <w:sz w:val="16"/>
        </w:rPr>
        <w:t xml:space="preserve">Studenten er pliktig til å holde veileder og instituttet orientert om framdriften i masterstudiet. </w:t>
      </w:r>
      <w:r w:rsidRPr="00CB1F01">
        <w:rPr>
          <w:rFonts w:ascii="Arial" w:hAnsi="Arial" w:cs="Arial"/>
          <w:sz w:val="16"/>
        </w:rPr>
        <w:t>Permisjoner kan innvilges etter søknad fra studenten (jf. 7 i NTNUs studieforskrift). Masterav</w:t>
      </w:r>
      <w:r>
        <w:rPr>
          <w:rFonts w:ascii="Arial" w:hAnsi="Arial" w:cs="Arial"/>
          <w:sz w:val="16"/>
        </w:rPr>
        <w:t xml:space="preserve">talen </w:t>
      </w:r>
      <w:r w:rsidRPr="00CB1F01">
        <w:rPr>
          <w:rFonts w:ascii="Arial" w:hAnsi="Arial" w:cs="Arial"/>
          <w:sz w:val="16"/>
        </w:rPr>
        <w:t>skal justeres når permisjoner er innvilget eller andre gyldige forhold tilsier en forsinkelse i studieprogresjonen.</w:t>
      </w:r>
    </w:p>
    <w:p w:rsidR="00CB1F01" w:rsidRPr="00CB1F01" w:rsidRDefault="00CB1F01" w:rsidP="00CB1F01">
      <w:pPr>
        <w:rPr>
          <w:rFonts w:ascii="Arial" w:hAnsi="Arial" w:cs="Arial"/>
          <w:sz w:val="16"/>
        </w:rPr>
      </w:pPr>
    </w:p>
    <w:p w:rsidR="00CB1F01" w:rsidRPr="00CB1F01" w:rsidRDefault="00CB1F01" w:rsidP="00CB1F01">
      <w:pPr>
        <w:numPr>
          <w:ilvl w:val="0"/>
          <w:numId w:val="4"/>
        </w:numPr>
        <w:spacing w:after="0" w:line="240" w:lineRule="auto"/>
        <w:rPr>
          <w:rFonts w:ascii="Arial" w:hAnsi="Arial" w:cs="Arial"/>
          <w:snapToGrid w:val="0"/>
          <w:color w:val="000000"/>
          <w:sz w:val="16"/>
        </w:rPr>
      </w:pPr>
      <w:r w:rsidRPr="00CB1F01">
        <w:rPr>
          <w:rFonts w:ascii="Arial" w:hAnsi="Arial" w:cs="Arial"/>
          <w:snapToGrid w:val="0"/>
          <w:color w:val="000000"/>
          <w:sz w:val="16"/>
        </w:rPr>
        <w:t>St</w:t>
      </w:r>
      <w:r>
        <w:rPr>
          <w:rFonts w:ascii="Arial" w:hAnsi="Arial" w:cs="Arial"/>
          <w:snapToGrid w:val="0"/>
          <w:color w:val="000000"/>
          <w:sz w:val="16"/>
        </w:rPr>
        <w:t xml:space="preserve">udenten har krav på </w:t>
      </w:r>
      <w:r w:rsidR="0013550E">
        <w:rPr>
          <w:rFonts w:ascii="Arial" w:hAnsi="Arial" w:cs="Arial"/>
          <w:snapToGrid w:val="0"/>
          <w:color w:val="000000"/>
          <w:sz w:val="16"/>
        </w:rPr>
        <w:t xml:space="preserve">inntil 20 t </w:t>
      </w:r>
      <w:r>
        <w:rPr>
          <w:rFonts w:ascii="Arial" w:hAnsi="Arial" w:cs="Arial"/>
          <w:snapToGrid w:val="0"/>
          <w:color w:val="000000"/>
          <w:sz w:val="16"/>
        </w:rPr>
        <w:t xml:space="preserve">veiledning </w:t>
      </w:r>
      <w:r w:rsidRPr="00CB1F01">
        <w:rPr>
          <w:rFonts w:ascii="Arial" w:hAnsi="Arial" w:cs="Arial"/>
          <w:snapToGrid w:val="0"/>
          <w:color w:val="000000"/>
          <w:sz w:val="16"/>
        </w:rPr>
        <w:t>i arbeidet med oppse</w:t>
      </w:r>
      <w:r w:rsidR="005863FF">
        <w:rPr>
          <w:rFonts w:ascii="Arial" w:hAnsi="Arial" w:cs="Arial"/>
          <w:snapToGrid w:val="0"/>
          <w:color w:val="000000"/>
          <w:sz w:val="16"/>
        </w:rPr>
        <w:t xml:space="preserve">tt av masteravtalen </w:t>
      </w:r>
      <w:r w:rsidRPr="00CB1F01">
        <w:rPr>
          <w:rFonts w:ascii="Arial" w:hAnsi="Arial" w:cs="Arial"/>
          <w:snapToGrid w:val="0"/>
          <w:color w:val="000000"/>
          <w:sz w:val="16"/>
        </w:rPr>
        <w:t>og utarbeiding a</w:t>
      </w:r>
      <w:r w:rsidR="005863FF">
        <w:rPr>
          <w:rFonts w:ascii="Arial" w:hAnsi="Arial" w:cs="Arial"/>
          <w:snapToGrid w:val="0"/>
          <w:color w:val="000000"/>
          <w:sz w:val="16"/>
        </w:rPr>
        <w:t>v fordypningsplan</w:t>
      </w:r>
      <w:r w:rsidRPr="00CB1F01">
        <w:rPr>
          <w:rFonts w:ascii="Arial" w:hAnsi="Arial" w:cs="Arial"/>
          <w:snapToGrid w:val="0"/>
          <w:color w:val="000000"/>
          <w:sz w:val="16"/>
        </w:rPr>
        <w:t>. Denne rammen gjelder uavhengig av om gjennomføringen er beregnet å ta lengre tid enn normer</w:t>
      </w:r>
      <w:r w:rsidR="005863FF">
        <w:rPr>
          <w:rFonts w:ascii="Arial" w:hAnsi="Arial" w:cs="Arial"/>
          <w:snapToGrid w:val="0"/>
          <w:color w:val="000000"/>
          <w:sz w:val="16"/>
        </w:rPr>
        <w:t>t.</w:t>
      </w:r>
    </w:p>
    <w:p w:rsidR="00CB1F01" w:rsidRPr="00CB1F01" w:rsidRDefault="00CB1F01" w:rsidP="00CB1F01">
      <w:pPr>
        <w:rPr>
          <w:rFonts w:ascii="Arial" w:hAnsi="Arial" w:cs="Arial"/>
          <w:snapToGrid w:val="0"/>
          <w:color w:val="000000"/>
          <w:sz w:val="16"/>
        </w:rPr>
      </w:pPr>
    </w:p>
    <w:p w:rsidR="00CB1F01" w:rsidRPr="00CB1F01" w:rsidRDefault="00CB1F01" w:rsidP="00CB1F01">
      <w:pPr>
        <w:numPr>
          <w:ilvl w:val="0"/>
          <w:numId w:val="4"/>
        </w:numPr>
        <w:spacing w:after="0" w:line="240" w:lineRule="auto"/>
        <w:rPr>
          <w:rFonts w:ascii="Arial" w:hAnsi="Arial" w:cs="Arial"/>
          <w:snapToGrid w:val="0"/>
          <w:color w:val="000000"/>
          <w:sz w:val="16"/>
        </w:rPr>
      </w:pPr>
      <w:r w:rsidRPr="00CB1F01">
        <w:rPr>
          <w:rFonts w:ascii="Arial" w:hAnsi="Arial" w:cs="Arial"/>
          <w:snapToGrid w:val="0"/>
          <w:color w:val="000000"/>
          <w:sz w:val="16"/>
        </w:rPr>
        <w:t>Veileder har et særlig ansvar for å</w:t>
      </w:r>
    </w:p>
    <w:p w:rsidR="00CB1F01" w:rsidRPr="00CB1F01" w:rsidRDefault="00CB1F01" w:rsidP="00CB1F01">
      <w:pPr>
        <w:numPr>
          <w:ilvl w:val="0"/>
          <w:numId w:val="3"/>
        </w:numPr>
        <w:spacing w:after="0" w:line="240" w:lineRule="auto"/>
        <w:rPr>
          <w:rFonts w:ascii="Arial" w:hAnsi="Arial" w:cs="Arial"/>
          <w:snapToGrid w:val="0"/>
          <w:color w:val="000000"/>
          <w:sz w:val="16"/>
        </w:rPr>
      </w:pPr>
      <w:r w:rsidRPr="00CB1F01">
        <w:rPr>
          <w:rFonts w:ascii="Arial" w:hAnsi="Arial" w:cs="Arial"/>
          <w:snapToGrid w:val="0"/>
          <w:color w:val="000000"/>
          <w:sz w:val="16"/>
        </w:rPr>
        <w:t>gi råd om formulering og avgrensning av fordypningsretning og tema</w:t>
      </w:r>
    </w:p>
    <w:p w:rsidR="00CB1F01" w:rsidRPr="00CB1F01" w:rsidRDefault="00CB1F01" w:rsidP="00CB1F01">
      <w:pPr>
        <w:numPr>
          <w:ilvl w:val="0"/>
          <w:numId w:val="3"/>
        </w:numPr>
        <w:spacing w:after="0" w:line="240" w:lineRule="auto"/>
        <w:rPr>
          <w:rFonts w:ascii="Arial" w:hAnsi="Arial" w:cs="Arial"/>
          <w:snapToGrid w:val="0"/>
          <w:color w:val="000000"/>
          <w:sz w:val="16"/>
        </w:rPr>
      </w:pPr>
      <w:r w:rsidRPr="00CB1F01">
        <w:rPr>
          <w:rFonts w:ascii="Arial" w:hAnsi="Arial" w:cs="Arial"/>
          <w:snapToGrid w:val="0"/>
          <w:color w:val="000000"/>
          <w:sz w:val="16"/>
        </w:rPr>
        <w:t xml:space="preserve">drøfte og vurdere mål, arbeidsmetoder </w:t>
      </w:r>
    </w:p>
    <w:p w:rsidR="00CB1F01" w:rsidRPr="00CB1F01" w:rsidRDefault="00CB1F01" w:rsidP="00CB1F01">
      <w:pPr>
        <w:numPr>
          <w:ilvl w:val="0"/>
          <w:numId w:val="3"/>
        </w:numPr>
        <w:spacing w:after="0" w:line="240" w:lineRule="auto"/>
        <w:rPr>
          <w:rFonts w:ascii="Arial" w:hAnsi="Arial" w:cs="Arial"/>
          <w:snapToGrid w:val="0"/>
          <w:color w:val="000000"/>
          <w:sz w:val="16"/>
        </w:rPr>
      </w:pPr>
      <w:r w:rsidRPr="00CB1F01">
        <w:rPr>
          <w:rFonts w:ascii="Arial" w:hAnsi="Arial" w:cs="Arial"/>
          <w:snapToGrid w:val="0"/>
          <w:color w:val="000000"/>
          <w:sz w:val="16"/>
        </w:rPr>
        <w:t>gi råd vedr. valgemner, lærerønsker, samarbeidspartnere, dokumentasjonsform/produkt og ressursbehov</w:t>
      </w:r>
    </w:p>
    <w:p w:rsidR="00CB1F01" w:rsidRDefault="00CB1F01" w:rsidP="00CB1F01">
      <w:pPr>
        <w:numPr>
          <w:ilvl w:val="0"/>
          <w:numId w:val="3"/>
        </w:numPr>
        <w:spacing w:after="0" w:line="240" w:lineRule="auto"/>
        <w:rPr>
          <w:rFonts w:ascii="Arial" w:hAnsi="Arial" w:cs="Arial"/>
          <w:snapToGrid w:val="0"/>
          <w:color w:val="000000"/>
          <w:sz w:val="16"/>
        </w:rPr>
      </w:pPr>
      <w:r w:rsidRPr="00CB1F01">
        <w:rPr>
          <w:rFonts w:ascii="Arial" w:hAnsi="Arial" w:cs="Arial"/>
          <w:snapToGrid w:val="0"/>
          <w:color w:val="000000"/>
          <w:sz w:val="16"/>
        </w:rPr>
        <w:t>holde seg orientert om progresjonen i studentens arbeid i henhold til mas</w:t>
      </w:r>
      <w:r>
        <w:rPr>
          <w:rFonts w:ascii="Arial" w:hAnsi="Arial" w:cs="Arial"/>
          <w:snapToGrid w:val="0"/>
          <w:color w:val="000000"/>
          <w:sz w:val="16"/>
        </w:rPr>
        <w:t>teravtalen og fordypningsplanen</w:t>
      </w:r>
    </w:p>
    <w:p w:rsidR="00B97EEE" w:rsidRDefault="00B97EEE" w:rsidP="00B97EEE">
      <w:pPr>
        <w:spacing w:after="0" w:line="240" w:lineRule="auto"/>
        <w:ind w:left="1068"/>
        <w:rPr>
          <w:rFonts w:ascii="Arial" w:hAnsi="Arial" w:cs="Arial"/>
          <w:snapToGrid w:val="0"/>
          <w:color w:val="000000"/>
          <w:sz w:val="16"/>
        </w:rPr>
      </w:pPr>
    </w:p>
    <w:p w:rsidR="00B26749" w:rsidRDefault="00B26749" w:rsidP="00B26749">
      <w:pPr>
        <w:spacing w:after="0" w:line="240" w:lineRule="auto"/>
        <w:rPr>
          <w:rFonts w:ascii="Arial" w:hAnsi="Arial" w:cs="Arial"/>
          <w:snapToGrid w:val="0"/>
          <w:color w:val="000000"/>
          <w:sz w:val="16"/>
        </w:rPr>
      </w:pPr>
    </w:p>
    <w:p w:rsidR="00B26749" w:rsidRPr="00B97EEE" w:rsidRDefault="00776793" w:rsidP="00B97EEE">
      <w:pPr>
        <w:pStyle w:val="Listeavsnitt"/>
        <w:numPr>
          <w:ilvl w:val="0"/>
          <w:numId w:val="4"/>
        </w:numPr>
        <w:spacing w:after="0" w:line="240" w:lineRule="auto"/>
        <w:rPr>
          <w:rFonts w:ascii="Arial" w:hAnsi="Arial" w:cs="Arial"/>
          <w:snapToGrid w:val="0"/>
          <w:color w:val="000000"/>
          <w:sz w:val="16"/>
        </w:rPr>
      </w:pPr>
      <w:r>
        <w:rPr>
          <w:rFonts w:ascii="Arial" w:hAnsi="Arial" w:cs="Arial"/>
          <w:snapToGrid w:val="0"/>
          <w:color w:val="000000"/>
          <w:sz w:val="16"/>
        </w:rPr>
        <w:t>I løpet av tredje</w:t>
      </w:r>
      <w:r w:rsidR="00B26749" w:rsidRPr="00B97EEE">
        <w:rPr>
          <w:rFonts w:ascii="Arial" w:hAnsi="Arial" w:cs="Arial"/>
          <w:snapToGrid w:val="0"/>
          <w:color w:val="000000"/>
          <w:sz w:val="16"/>
        </w:rPr>
        <w:t xml:space="preserve"> semester</w:t>
      </w:r>
      <w:r w:rsidR="00A6471C" w:rsidRPr="00B97EEE">
        <w:rPr>
          <w:rFonts w:ascii="Arial" w:hAnsi="Arial" w:cs="Arial"/>
          <w:snapToGrid w:val="0"/>
          <w:color w:val="000000"/>
          <w:sz w:val="16"/>
        </w:rPr>
        <w:t xml:space="preserve"> blir studenten fulgt opp med en midtveissamtale der hovedinstrumentlærer/veileder og studiekonsulent deltar. Samtalen skal ha fokus på progresjon og studentens opplevelse av hvordan det går med studiene. Samtalen skal også fange opp eventuelle problemer i veiledningsforholdet.</w:t>
      </w:r>
    </w:p>
    <w:p w:rsidR="00CB1F01" w:rsidRPr="00CB1F01" w:rsidRDefault="00CB1F01" w:rsidP="00CB1F01">
      <w:pPr>
        <w:ind w:left="708"/>
        <w:rPr>
          <w:rFonts w:ascii="Arial" w:hAnsi="Arial" w:cs="Arial"/>
          <w:snapToGrid w:val="0"/>
          <w:color w:val="000000"/>
          <w:sz w:val="16"/>
        </w:rPr>
      </w:pPr>
    </w:p>
    <w:p w:rsidR="00CB1F01" w:rsidRDefault="00CB1F01" w:rsidP="00CB1F01">
      <w:pPr>
        <w:numPr>
          <w:ilvl w:val="0"/>
          <w:numId w:val="4"/>
        </w:numPr>
        <w:spacing w:after="0" w:line="240" w:lineRule="auto"/>
        <w:rPr>
          <w:rFonts w:ascii="Arial" w:hAnsi="Arial" w:cs="Arial"/>
          <w:snapToGrid w:val="0"/>
          <w:color w:val="000000"/>
          <w:sz w:val="16"/>
        </w:rPr>
      </w:pPr>
      <w:r>
        <w:rPr>
          <w:rFonts w:ascii="Arial" w:hAnsi="Arial" w:cs="Arial"/>
          <w:snapToGrid w:val="0"/>
          <w:color w:val="000000"/>
          <w:sz w:val="16"/>
        </w:rPr>
        <w:t xml:space="preserve">Dersom </w:t>
      </w:r>
      <w:r w:rsidRPr="00CB1F01">
        <w:rPr>
          <w:rFonts w:ascii="Arial" w:hAnsi="Arial" w:cs="Arial"/>
          <w:snapToGrid w:val="0"/>
          <w:color w:val="000000"/>
          <w:sz w:val="16"/>
        </w:rPr>
        <w:t>veileder blir fraværende over en lengre periode grunnet forskningstermin, sykdom, reiser o.a., er instituttet ansvarlig for å oppnevne ny veileder dersom studenten ønsker det.</w:t>
      </w:r>
    </w:p>
    <w:p w:rsidR="009763BD" w:rsidRDefault="009763BD" w:rsidP="009763BD">
      <w:pPr>
        <w:spacing w:after="0" w:line="240" w:lineRule="auto"/>
        <w:ind w:left="360"/>
        <w:rPr>
          <w:rFonts w:ascii="Arial" w:hAnsi="Arial" w:cs="Arial"/>
          <w:snapToGrid w:val="0"/>
          <w:color w:val="000000"/>
          <w:sz w:val="16"/>
        </w:rPr>
      </w:pPr>
    </w:p>
    <w:p w:rsidR="009763BD" w:rsidRDefault="009763BD" w:rsidP="009763BD">
      <w:pPr>
        <w:spacing w:after="0" w:line="240" w:lineRule="auto"/>
        <w:ind w:left="360"/>
        <w:rPr>
          <w:rFonts w:ascii="Arial" w:hAnsi="Arial" w:cs="Arial"/>
          <w:snapToGrid w:val="0"/>
          <w:color w:val="000000"/>
          <w:sz w:val="16"/>
        </w:rPr>
      </w:pPr>
    </w:p>
    <w:p w:rsidR="009763BD" w:rsidRPr="00CB1F01" w:rsidRDefault="009763BD" w:rsidP="009763BD">
      <w:pPr>
        <w:numPr>
          <w:ilvl w:val="0"/>
          <w:numId w:val="4"/>
        </w:numPr>
        <w:spacing w:after="0" w:line="240" w:lineRule="auto"/>
        <w:rPr>
          <w:rFonts w:ascii="Arial" w:hAnsi="Arial" w:cs="Arial"/>
          <w:sz w:val="16"/>
        </w:rPr>
      </w:pPr>
      <w:r w:rsidRPr="00CB1F01">
        <w:rPr>
          <w:rFonts w:ascii="Arial" w:hAnsi="Arial" w:cs="Arial"/>
          <w:snapToGrid w:val="0"/>
          <w:color w:val="000000"/>
          <w:sz w:val="16"/>
        </w:rPr>
        <w:t>Dersom veiledningsforholdet blir problematisk for en av partene, kan studenten eller veilederen be om å bli løst fra veiledningsavtalen. Instituttet oppnevner i så fall en ny veileder.</w:t>
      </w:r>
    </w:p>
    <w:p w:rsidR="00CB1F01" w:rsidRPr="00CB1F01" w:rsidRDefault="00CB1F01" w:rsidP="00CB1F01">
      <w:pPr>
        <w:rPr>
          <w:rFonts w:ascii="Arial" w:hAnsi="Arial" w:cs="Arial"/>
          <w:snapToGrid w:val="0"/>
          <w:color w:val="000000"/>
          <w:sz w:val="16"/>
        </w:rPr>
      </w:pPr>
    </w:p>
    <w:p w:rsidR="00CB1F01" w:rsidRPr="00CB1F01" w:rsidRDefault="00CB1F01" w:rsidP="00CB1F01">
      <w:pPr>
        <w:numPr>
          <w:ilvl w:val="0"/>
          <w:numId w:val="4"/>
        </w:numPr>
        <w:spacing w:after="0" w:line="240" w:lineRule="auto"/>
        <w:rPr>
          <w:rFonts w:ascii="Arial" w:hAnsi="Arial" w:cs="Arial"/>
          <w:snapToGrid w:val="0"/>
          <w:color w:val="000000"/>
          <w:sz w:val="16"/>
        </w:rPr>
      </w:pPr>
      <w:r w:rsidRPr="00CB1F01">
        <w:rPr>
          <w:rFonts w:ascii="Arial" w:hAnsi="Arial" w:cs="Arial"/>
          <w:snapToGrid w:val="0"/>
          <w:color w:val="000000"/>
          <w:sz w:val="16"/>
        </w:rPr>
        <w:t>Studenten har selv ansvar for å avtale veiledningstimer/undervisningstimer innenfor de rammer avtalen gir.</w:t>
      </w:r>
    </w:p>
    <w:p w:rsidR="00CB1F01" w:rsidRPr="00CB1F01" w:rsidRDefault="00CB1F01" w:rsidP="00CB1F01">
      <w:pPr>
        <w:rPr>
          <w:rFonts w:ascii="Arial" w:hAnsi="Arial" w:cs="Arial"/>
          <w:snapToGrid w:val="0"/>
          <w:color w:val="000000"/>
          <w:sz w:val="16"/>
        </w:rPr>
      </w:pPr>
    </w:p>
    <w:p w:rsidR="00CB1F01" w:rsidRPr="003D1623" w:rsidRDefault="00CB1F01" w:rsidP="00CB1F01">
      <w:pPr>
        <w:numPr>
          <w:ilvl w:val="0"/>
          <w:numId w:val="4"/>
        </w:numPr>
        <w:spacing w:after="0" w:line="240" w:lineRule="auto"/>
        <w:rPr>
          <w:rFonts w:ascii="Arial" w:hAnsi="Arial" w:cs="Arial"/>
          <w:snapToGrid w:val="0"/>
          <w:color w:val="000000"/>
          <w:sz w:val="16"/>
        </w:rPr>
      </w:pPr>
      <w:r w:rsidRPr="00CB1F01">
        <w:rPr>
          <w:rFonts w:ascii="Arial" w:hAnsi="Arial" w:cs="Arial"/>
          <w:snapToGrid w:val="0"/>
          <w:color w:val="000000"/>
          <w:sz w:val="16"/>
        </w:rPr>
        <w:t>Studenten plikter å bekrefte den nettbaserte</w:t>
      </w:r>
      <w:r>
        <w:rPr>
          <w:rFonts w:ascii="Arial" w:hAnsi="Arial" w:cs="Arial"/>
          <w:snapToGrid w:val="0"/>
          <w:color w:val="000000"/>
          <w:sz w:val="16"/>
        </w:rPr>
        <w:t xml:space="preserve"> utdanningsplanen på Studentweb</w:t>
      </w:r>
      <w:r w:rsidRPr="00CB1F01">
        <w:rPr>
          <w:rFonts w:ascii="Arial" w:hAnsi="Arial" w:cs="Arial"/>
          <w:snapToGrid w:val="0"/>
          <w:color w:val="000000"/>
          <w:sz w:val="16"/>
        </w:rPr>
        <w:t xml:space="preserve"> hvert semester innen de frister som gjelder </w:t>
      </w:r>
      <w:r w:rsidRPr="00CB1F01">
        <w:rPr>
          <w:rFonts w:ascii="Arial" w:hAnsi="Arial" w:cs="Arial"/>
          <w:sz w:val="16"/>
        </w:rPr>
        <w:t xml:space="preserve">(p.t. 15.september for høstsemesteret og 15.februar for vårsemesteret). </w:t>
      </w:r>
      <w:r w:rsidRPr="00CB1F01">
        <w:rPr>
          <w:rFonts w:ascii="Arial" w:hAnsi="Arial" w:cs="Arial"/>
          <w:snapToGrid w:val="0"/>
          <w:color w:val="000000"/>
          <w:sz w:val="16"/>
        </w:rPr>
        <w:t xml:space="preserve"> Registrering forutsetter betalt semesteravgift. </w:t>
      </w:r>
      <w:r w:rsidRPr="00CB1F01">
        <w:rPr>
          <w:rFonts w:ascii="Arial" w:hAnsi="Arial" w:cs="Arial"/>
          <w:sz w:val="16"/>
        </w:rPr>
        <w:t xml:space="preserve"> </w:t>
      </w:r>
      <w:r w:rsidRPr="00CB1F01">
        <w:rPr>
          <w:rFonts w:ascii="Arial" w:hAnsi="Arial" w:cs="Arial"/>
          <w:sz w:val="16"/>
        </w:rPr>
        <w:br/>
        <w:t xml:space="preserve"> </w:t>
      </w:r>
    </w:p>
    <w:p w:rsidR="003D1623" w:rsidRPr="00CB1F01" w:rsidRDefault="003D1623" w:rsidP="003D1623">
      <w:pPr>
        <w:spacing w:after="0" w:line="240" w:lineRule="auto"/>
        <w:rPr>
          <w:rFonts w:ascii="Arial" w:hAnsi="Arial" w:cs="Arial"/>
          <w:snapToGrid w:val="0"/>
          <w:color w:val="000000"/>
          <w:sz w:val="16"/>
        </w:rPr>
      </w:pPr>
    </w:p>
    <w:p w:rsidR="00CB1F01" w:rsidRDefault="00CB1F01" w:rsidP="00CB1F01">
      <w:pPr>
        <w:numPr>
          <w:ilvl w:val="0"/>
          <w:numId w:val="4"/>
        </w:numPr>
        <w:spacing w:after="0" w:line="240" w:lineRule="auto"/>
        <w:rPr>
          <w:rFonts w:ascii="Arial" w:hAnsi="Arial" w:cs="Arial"/>
          <w:snapToGrid w:val="0"/>
          <w:color w:val="000000"/>
          <w:sz w:val="16"/>
        </w:rPr>
      </w:pPr>
      <w:r w:rsidRPr="00CB1F01">
        <w:rPr>
          <w:rFonts w:ascii="Arial" w:hAnsi="Arial" w:cs="Arial"/>
          <w:snapToGrid w:val="0"/>
          <w:color w:val="000000"/>
          <w:sz w:val="16"/>
        </w:rPr>
        <w:t xml:space="preserve">Dersom studenten ikke overholder sine forpliktelser i henhold til pkt. 8 og 9 i denne avtalen, kan vedkommende fratas studieretten på masterstudiet (jf. Kollegievedtak 86/98, pkt. G). Studenten skal i så tilfelle først få melding fra instituttet slik at vedkommende gis mulighet til selv å si opp studieplassen, eller til å rette opp det forhold som tilsier at forpliktelsene i avtalen er brutt. </w:t>
      </w:r>
    </w:p>
    <w:p w:rsidR="00B97EEE" w:rsidRDefault="00B97EEE" w:rsidP="00525A64">
      <w:pPr>
        <w:rPr>
          <w:rFonts w:ascii="Arial" w:hAnsi="Arial" w:cs="Arial"/>
          <w:snapToGrid w:val="0"/>
          <w:color w:val="000000"/>
          <w:sz w:val="16"/>
        </w:rPr>
      </w:pPr>
    </w:p>
    <w:p w:rsidR="00C30EA2" w:rsidRPr="00C30EA2" w:rsidRDefault="00C30EA2" w:rsidP="00C30EA2">
      <w:pPr>
        <w:ind w:left="360"/>
        <w:rPr>
          <w:rFonts w:ascii="Arial" w:hAnsi="Arial" w:cs="Arial"/>
          <w:snapToGrid w:val="0"/>
          <w:color w:val="000000"/>
          <w:sz w:val="16"/>
          <w:szCs w:val="16"/>
        </w:rPr>
      </w:pPr>
      <w:r w:rsidRPr="00C30EA2">
        <w:rPr>
          <w:rFonts w:ascii="Arial" w:hAnsi="Arial" w:cs="Arial"/>
          <w:snapToGrid w:val="0"/>
          <w:color w:val="000000"/>
          <w:sz w:val="24"/>
          <w:szCs w:val="24"/>
        </w:rPr>
        <w:t>□</w:t>
      </w:r>
      <w:r>
        <w:rPr>
          <w:rFonts w:ascii="Arial" w:hAnsi="Arial" w:cs="Arial"/>
          <w:snapToGrid w:val="0"/>
          <w:color w:val="000000"/>
          <w:sz w:val="24"/>
          <w:szCs w:val="24"/>
        </w:rPr>
        <w:t xml:space="preserve"> </w:t>
      </w:r>
      <w:r>
        <w:rPr>
          <w:rFonts w:ascii="Arial" w:hAnsi="Arial" w:cs="Arial"/>
          <w:snapToGrid w:val="0"/>
          <w:color w:val="000000"/>
          <w:sz w:val="16"/>
          <w:szCs w:val="16"/>
        </w:rPr>
        <w:t>Jeg bekrefter at jeg har lest og er kjent med studieplanen for masterprogrammet i utøvende musikk samt retningslinjene for mine retttigheter og plikter.</w:t>
      </w:r>
    </w:p>
    <w:p w:rsidR="00B97EEE" w:rsidRDefault="00B97EEE" w:rsidP="00B97EEE">
      <w:pPr>
        <w:spacing w:after="0" w:line="240" w:lineRule="auto"/>
        <w:ind w:left="360"/>
        <w:rPr>
          <w:rFonts w:ascii="Arial" w:hAnsi="Arial" w:cs="Arial"/>
          <w:snapToGrid w:val="0"/>
          <w:color w:val="000000"/>
          <w:sz w:val="16"/>
        </w:rPr>
      </w:pPr>
    </w:p>
    <w:p w:rsidR="00CB1F01" w:rsidRPr="004A3227" w:rsidRDefault="00CB1F01" w:rsidP="00C30EA2">
      <w:pPr>
        <w:jc w:val="center"/>
        <w:rPr>
          <w:rFonts w:ascii="Arial" w:hAnsi="Arial" w:cs="Arial"/>
          <w:snapToGrid w:val="0"/>
          <w:color w:val="000000"/>
          <w:sz w:val="16"/>
          <w:lang w:val="nn-NO"/>
        </w:rPr>
      </w:pPr>
      <w:r w:rsidRPr="004A3227">
        <w:rPr>
          <w:rFonts w:ascii="Arial" w:hAnsi="Arial" w:cs="Arial"/>
          <w:snapToGrid w:val="0"/>
          <w:color w:val="000000"/>
          <w:sz w:val="16"/>
          <w:lang w:val="nn-NO"/>
        </w:rPr>
        <w:t>NTNU, Institutt for musikk, Trondheim, _______________________</w:t>
      </w:r>
    </w:p>
    <w:p w:rsidR="00CB1F01" w:rsidRPr="004A3227" w:rsidRDefault="00CB1F01" w:rsidP="00CB1F01">
      <w:pPr>
        <w:rPr>
          <w:rFonts w:ascii="Arial" w:hAnsi="Arial" w:cs="Arial"/>
          <w:snapToGrid w:val="0"/>
          <w:color w:val="000000"/>
          <w:sz w:val="16"/>
          <w:lang w:val="nn-NO"/>
        </w:rPr>
      </w:pPr>
    </w:p>
    <w:p w:rsidR="00CB1F01" w:rsidRPr="00CB1F01" w:rsidRDefault="00CB1F01" w:rsidP="00CB1F01">
      <w:pPr>
        <w:rPr>
          <w:rFonts w:ascii="Arial" w:hAnsi="Arial" w:cs="Arial"/>
          <w:snapToGrid w:val="0"/>
          <w:color w:val="000000"/>
          <w:sz w:val="16"/>
        </w:rPr>
      </w:pPr>
      <w:r w:rsidRPr="00CB1F01">
        <w:rPr>
          <w:rFonts w:ascii="Arial" w:hAnsi="Arial" w:cs="Arial"/>
          <w:snapToGrid w:val="0"/>
          <w:color w:val="000000"/>
          <w:sz w:val="16"/>
        </w:rPr>
        <w:t>_________________________               __________________________                _______________________</w:t>
      </w:r>
    </w:p>
    <w:p w:rsidR="00B13E61" w:rsidRPr="00CB1F01" w:rsidRDefault="00CB1F01" w:rsidP="0079162F">
      <w:pPr>
        <w:rPr>
          <w:rFonts w:ascii="Arial" w:hAnsi="Arial" w:cs="Arial"/>
          <w:snapToGrid w:val="0"/>
          <w:color w:val="000000"/>
          <w:sz w:val="16"/>
        </w:rPr>
      </w:pPr>
      <w:r w:rsidRPr="00CB1F01">
        <w:rPr>
          <w:rFonts w:ascii="Arial" w:hAnsi="Arial" w:cs="Arial"/>
          <w:snapToGrid w:val="0"/>
          <w:color w:val="000000"/>
          <w:sz w:val="16"/>
        </w:rPr>
        <w:t>student</w:t>
      </w:r>
      <w:r w:rsidRPr="00CB1F01">
        <w:rPr>
          <w:rFonts w:ascii="Arial" w:hAnsi="Arial" w:cs="Arial"/>
          <w:snapToGrid w:val="0"/>
          <w:color w:val="000000"/>
          <w:sz w:val="16"/>
        </w:rPr>
        <w:tab/>
      </w:r>
      <w:r w:rsidRPr="00CB1F01">
        <w:rPr>
          <w:rFonts w:ascii="Arial" w:hAnsi="Arial" w:cs="Arial"/>
          <w:snapToGrid w:val="0"/>
          <w:color w:val="000000"/>
          <w:sz w:val="16"/>
        </w:rPr>
        <w:tab/>
      </w:r>
      <w:r w:rsidRPr="00CB1F01">
        <w:rPr>
          <w:rFonts w:ascii="Arial" w:hAnsi="Arial" w:cs="Arial"/>
          <w:snapToGrid w:val="0"/>
          <w:color w:val="000000"/>
          <w:sz w:val="16"/>
        </w:rPr>
        <w:tab/>
      </w:r>
      <w:r w:rsidRPr="00CB1F01">
        <w:rPr>
          <w:rFonts w:ascii="Arial" w:hAnsi="Arial" w:cs="Arial"/>
          <w:snapToGrid w:val="0"/>
          <w:color w:val="000000"/>
          <w:sz w:val="16"/>
        </w:rPr>
        <w:tab/>
      </w:r>
      <w:r w:rsidRPr="00CB1F01">
        <w:rPr>
          <w:rFonts w:ascii="Arial" w:hAnsi="Arial" w:cs="Arial"/>
          <w:snapToGrid w:val="0"/>
          <w:color w:val="000000"/>
          <w:sz w:val="16"/>
        </w:rPr>
        <w:tab/>
        <w:t>veileder</w:t>
      </w:r>
      <w:r w:rsidRPr="00CB1F01">
        <w:rPr>
          <w:rFonts w:ascii="Arial" w:hAnsi="Arial" w:cs="Arial"/>
          <w:snapToGrid w:val="0"/>
          <w:color w:val="000000"/>
          <w:sz w:val="16"/>
        </w:rPr>
        <w:tab/>
      </w:r>
      <w:r w:rsidRPr="00CB1F01">
        <w:rPr>
          <w:rFonts w:ascii="Arial" w:hAnsi="Arial" w:cs="Arial"/>
          <w:snapToGrid w:val="0"/>
          <w:color w:val="000000"/>
          <w:sz w:val="16"/>
        </w:rPr>
        <w:tab/>
      </w:r>
      <w:r w:rsidRPr="00CB1F01">
        <w:rPr>
          <w:rFonts w:ascii="Arial" w:hAnsi="Arial" w:cs="Arial"/>
          <w:snapToGrid w:val="0"/>
          <w:color w:val="000000"/>
          <w:sz w:val="16"/>
        </w:rPr>
        <w:tab/>
      </w:r>
      <w:r w:rsidRPr="00CB1F01">
        <w:rPr>
          <w:rFonts w:ascii="Arial" w:hAnsi="Arial" w:cs="Arial"/>
          <w:snapToGrid w:val="0"/>
          <w:color w:val="000000"/>
          <w:sz w:val="16"/>
        </w:rPr>
        <w:tab/>
        <w:t xml:space="preserve">      instituttleder</w:t>
      </w:r>
    </w:p>
    <w:sectPr w:rsidR="00B13E61" w:rsidRPr="00CB1F01" w:rsidSect="00C30EA2">
      <w:type w:val="continuous"/>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0C" w:rsidRDefault="00C7630C" w:rsidP="00C7630C">
      <w:pPr>
        <w:spacing w:after="0" w:line="240" w:lineRule="auto"/>
      </w:pPr>
      <w:r>
        <w:separator/>
      </w:r>
    </w:p>
  </w:endnote>
  <w:endnote w:type="continuationSeparator" w:id="0">
    <w:p w:rsidR="00C7630C" w:rsidRDefault="00C7630C" w:rsidP="00C7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panose1 w:val="02000503020000020003"/>
    <w:charset w:val="00"/>
    <w:family w:val="auto"/>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840353"/>
      <w:docPartObj>
        <w:docPartGallery w:val="Page Numbers (Bottom of Page)"/>
        <w:docPartUnique/>
      </w:docPartObj>
    </w:sdtPr>
    <w:sdtEndPr/>
    <w:sdtContent>
      <w:p w:rsidR="003A5FB3" w:rsidRDefault="003A5FB3">
        <w:pPr>
          <w:pStyle w:val="Bunntekst"/>
          <w:jc w:val="center"/>
        </w:pPr>
        <w:r>
          <w:fldChar w:fldCharType="begin"/>
        </w:r>
        <w:r>
          <w:instrText>PAGE   \* MERGEFORMAT</w:instrText>
        </w:r>
        <w:r>
          <w:fldChar w:fldCharType="separate"/>
        </w:r>
        <w:r w:rsidR="002B3C96">
          <w:rPr>
            <w:noProof/>
          </w:rPr>
          <w:t>4</w:t>
        </w:r>
        <w:r>
          <w:fldChar w:fldCharType="end"/>
        </w:r>
      </w:p>
    </w:sdtContent>
  </w:sdt>
  <w:p w:rsidR="00525A64" w:rsidRDefault="00525A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0C" w:rsidRDefault="00C7630C" w:rsidP="00C7630C">
      <w:pPr>
        <w:spacing w:after="0" w:line="240" w:lineRule="auto"/>
      </w:pPr>
      <w:r>
        <w:separator/>
      </w:r>
    </w:p>
  </w:footnote>
  <w:footnote w:type="continuationSeparator" w:id="0">
    <w:p w:rsidR="00C7630C" w:rsidRDefault="00C7630C" w:rsidP="00C76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3B83"/>
    <w:multiLevelType w:val="singleLevel"/>
    <w:tmpl w:val="A6128786"/>
    <w:lvl w:ilvl="0">
      <w:start w:val="4"/>
      <w:numFmt w:val="bullet"/>
      <w:lvlText w:val=""/>
      <w:lvlJc w:val="left"/>
      <w:pPr>
        <w:tabs>
          <w:tab w:val="num" w:pos="1068"/>
        </w:tabs>
        <w:ind w:left="1068" w:hanging="360"/>
      </w:pPr>
      <w:rPr>
        <w:rFonts w:ascii="Symbol" w:hAnsi="Symbol" w:hint="default"/>
      </w:rPr>
    </w:lvl>
  </w:abstractNum>
  <w:abstractNum w:abstractNumId="1" w15:restartNumberingAfterBreak="0">
    <w:nsid w:val="488C5AEB"/>
    <w:multiLevelType w:val="hybridMultilevel"/>
    <w:tmpl w:val="CAE070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FD81E1E"/>
    <w:multiLevelType w:val="singleLevel"/>
    <w:tmpl w:val="04140011"/>
    <w:lvl w:ilvl="0">
      <w:start w:val="1"/>
      <w:numFmt w:val="decimal"/>
      <w:lvlText w:val="%1)"/>
      <w:lvlJc w:val="left"/>
      <w:pPr>
        <w:tabs>
          <w:tab w:val="num" w:pos="360"/>
        </w:tabs>
        <w:ind w:left="360" w:hanging="360"/>
      </w:pPr>
      <w:rPr>
        <w:rFonts w:hint="default"/>
      </w:rPr>
    </w:lvl>
  </w:abstractNum>
  <w:abstractNum w:abstractNumId="3" w15:restartNumberingAfterBreak="0">
    <w:nsid w:val="71B505A7"/>
    <w:multiLevelType w:val="hybridMultilevel"/>
    <w:tmpl w:val="FE4EBD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DDE7E6D"/>
    <w:multiLevelType w:val="hybridMultilevel"/>
    <w:tmpl w:val="9B6AAF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40"/>
    <w:rsid w:val="00004AA5"/>
    <w:rsid w:val="00006EDC"/>
    <w:rsid w:val="00012FE1"/>
    <w:rsid w:val="000137A7"/>
    <w:rsid w:val="00023EE8"/>
    <w:rsid w:val="00026E60"/>
    <w:rsid w:val="000329A9"/>
    <w:rsid w:val="00043E83"/>
    <w:rsid w:val="000517B4"/>
    <w:rsid w:val="000568F2"/>
    <w:rsid w:val="0006245B"/>
    <w:rsid w:val="000931DA"/>
    <w:rsid w:val="000A40CB"/>
    <w:rsid w:val="000A4C69"/>
    <w:rsid w:val="000B51AA"/>
    <w:rsid w:val="000B5201"/>
    <w:rsid w:val="000B55A7"/>
    <w:rsid w:val="000C6588"/>
    <w:rsid w:val="000D5618"/>
    <w:rsid w:val="000E6EE3"/>
    <w:rsid w:val="000F5035"/>
    <w:rsid w:val="000F747D"/>
    <w:rsid w:val="00103B55"/>
    <w:rsid w:val="00104387"/>
    <w:rsid w:val="00107A38"/>
    <w:rsid w:val="00112DE9"/>
    <w:rsid w:val="0011653C"/>
    <w:rsid w:val="00120702"/>
    <w:rsid w:val="00126DE6"/>
    <w:rsid w:val="0013550E"/>
    <w:rsid w:val="00137F87"/>
    <w:rsid w:val="00145A7F"/>
    <w:rsid w:val="00154834"/>
    <w:rsid w:val="00155FB4"/>
    <w:rsid w:val="001560B6"/>
    <w:rsid w:val="00175FF7"/>
    <w:rsid w:val="0018107A"/>
    <w:rsid w:val="00185636"/>
    <w:rsid w:val="00185FBC"/>
    <w:rsid w:val="001867D7"/>
    <w:rsid w:val="001968B6"/>
    <w:rsid w:val="00196AB2"/>
    <w:rsid w:val="001A2E77"/>
    <w:rsid w:val="001A2F54"/>
    <w:rsid w:val="001D2CC5"/>
    <w:rsid w:val="001D3FA0"/>
    <w:rsid w:val="001D6393"/>
    <w:rsid w:val="001D68AF"/>
    <w:rsid w:val="001F1C7C"/>
    <w:rsid w:val="0020533B"/>
    <w:rsid w:val="00207CF2"/>
    <w:rsid w:val="00211A0E"/>
    <w:rsid w:val="0021624D"/>
    <w:rsid w:val="002178BF"/>
    <w:rsid w:val="00224FCE"/>
    <w:rsid w:val="0022559F"/>
    <w:rsid w:val="00227C7C"/>
    <w:rsid w:val="00232E14"/>
    <w:rsid w:val="00236B33"/>
    <w:rsid w:val="002371CC"/>
    <w:rsid w:val="0024313B"/>
    <w:rsid w:val="002445D7"/>
    <w:rsid w:val="00245A3C"/>
    <w:rsid w:val="00250C94"/>
    <w:rsid w:val="002604E2"/>
    <w:rsid w:val="0027074A"/>
    <w:rsid w:val="00272CAB"/>
    <w:rsid w:val="00277847"/>
    <w:rsid w:val="00281484"/>
    <w:rsid w:val="00282157"/>
    <w:rsid w:val="00283F59"/>
    <w:rsid w:val="002935B7"/>
    <w:rsid w:val="00294B16"/>
    <w:rsid w:val="002A7033"/>
    <w:rsid w:val="002A7FC0"/>
    <w:rsid w:val="002B2FF9"/>
    <w:rsid w:val="002B3C96"/>
    <w:rsid w:val="002C1EB6"/>
    <w:rsid w:val="002D52D2"/>
    <w:rsid w:val="002E6E32"/>
    <w:rsid w:val="002F14A9"/>
    <w:rsid w:val="002F35CE"/>
    <w:rsid w:val="00306679"/>
    <w:rsid w:val="00307C17"/>
    <w:rsid w:val="00314669"/>
    <w:rsid w:val="00324748"/>
    <w:rsid w:val="0032701F"/>
    <w:rsid w:val="00340D59"/>
    <w:rsid w:val="00342D5A"/>
    <w:rsid w:val="003449B4"/>
    <w:rsid w:val="003463E7"/>
    <w:rsid w:val="00365A94"/>
    <w:rsid w:val="003718A8"/>
    <w:rsid w:val="00375811"/>
    <w:rsid w:val="00375C97"/>
    <w:rsid w:val="00392901"/>
    <w:rsid w:val="003A1234"/>
    <w:rsid w:val="003A5FB3"/>
    <w:rsid w:val="003B1872"/>
    <w:rsid w:val="003C0F9B"/>
    <w:rsid w:val="003C2405"/>
    <w:rsid w:val="003C56D6"/>
    <w:rsid w:val="003D1623"/>
    <w:rsid w:val="003D269A"/>
    <w:rsid w:val="003D2D1A"/>
    <w:rsid w:val="003E60EE"/>
    <w:rsid w:val="003E6208"/>
    <w:rsid w:val="003F3046"/>
    <w:rsid w:val="003F30EC"/>
    <w:rsid w:val="003F43F5"/>
    <w:rsid w:val="003F4B73"/>
    <w:rsid w:val="003F4FFF"/>
    <w:rsid w:val="003F7B33"/>
    <w:rsid w:val="003F7B82"/>
    <w:rsid w:val="004075D7"/>
    <w:rsid w:val="004154DB"/>
    <w:rsid w:val="00417ECD"/>
    <w:rsid w:val="00425195"/>
    <w:rsid w:val="0042584E"/>
    <w:rsid w:val="0042623C"/>
    <w:rsid w:val="0043449E"/>
    <w:rsid w:val="00440E9F"/>
    <w:rsid w:val="004512B6"/>
    <w:rsid w:val="00460F62"/>
    <w:rsid w:val="00466CAC"/>
    <w:rsid w:val="00491431"/>
    <w:rsid w:val="00496733"/>
    <w:rsid w:val="004A3227"/>
    <w:rsid w:val="004A7314"/>
    <w:rsid w:val="004B02E0"/>
    <w:rsid w:val="004B1EB4"/>
    <w:rsid w:val="004C0935"/>
    <w:rsid w:val="004C6613"/>
    <w:rsid w:val="004D77D9"/>
    <w:rsid w:val="004E5792"/>
    <w:rsid w:val="004F1380"/>
    <w:rsid w:val="004F26AF"/>
    <w:rsid w:val="004F550C"/>
    <w:rsid w:val="004F6EDC"/>
    <w:rsid w:val="005074C7"/>
    <w:rsid w:val="0051192B"/>
    <w:rsid w:val="00515D84"/>
    <w:rsid w:val="00520A16"/>
    <w:rsid w:val="00522D37"/>
    <w:rsid w:val="00525268"/>
    <w:rsid w:val="00525A64"/>
    <w:rsid w:val="0053066F"/>
    <w:rsid w:val="00533E54"/>
    <w:rsid w:val="00543FE3"/>
    <w:rsid w:val="00545078"/>
    <w:rsid w:val="00545E8D"/>
    <w:rsid w:val="00546637"/>
    <w:rsid w:val="00553986"/>
    <w:rsid w:val="00570209"/>
    <w:rsid w:val="00573DF1"/>
    <w:rsid w:val="00582C3E"/>
    <w:rsid w:val="005863FF"/>
    <w:rsid w:val="00586F5A"/>
    <w:rsid w:val="00593C65"/>
    <w:rsid w:val="005A64D3"/>
    <w:rsid w:val="005B0F23"/>
    <w:rsid w:val="005D034C"/>
    <w:rsid w:val="005D0B77"/>
    <w:rsid w:val="005D7A42"/>
    <w:rsid w:val="005E00A5"/>
    <w:rsid w:val="005E78A8"/>
    <w:rsid w:val="005F3AF1"/>
    <w:rsid w:val="00606334"/>
    <w:rsid w:val="006139E3"/>
    <w:rsid w:val="00616683"/>
    <w:rsid w:val="006207E6"/>
    <w:rsid w:val="00621D37"/>
    <w:rsid w:val="00622C0C"/>
    <w:rsid w:val="006266AC"/>
    <w:rsid w:val="00630288"/>
    <w:rsid w:val="0063177A"/>
    <w:rsid w:val="006331A3"/>
    <w:rsid w:val="0063662B"/>
    <w:rsid w:val="00647D4F"/>
    <w:rsid w:val="00655C65"/>
    <w:rsid w:val="0066185E"/>
    <w:rsid w:val="00664346"/>
    <w:rsid w:val="00667279"/>
    <w:rsid w:val="00672460"/>
    <w:rsid w:val="0067630C"/>
    <w:rsid w:val="006A5B2B"/>
    <w:rsid w:val="006A6A17"/>
    <w:rsid w:val="006B133B"/>
    <w:rsid w:val="006B34C1"/>
    <w:rsid w:val="006B5B47"/>
    <w:rsid w:val="006C4985"/>
    <w:rsid w:val="006C5CA5"/>
    <w:rsid w:val="006C5FA9"/>
    <w:rsid w:val="006C7EB0"/>
    <w:rsid w:val="006F0CA1"/>
    <w:rsid w:val="006F78EE"/>
    <w:rsid w:val="006F7928"/>
    <w:rsid w:val="0070447D"/>
    <w:rsid w:val="00705CDB"/>
    <w:rsid w:val="00712F66"/>
    <w:rsid w:val="007300CD"/>
    <w:rsid w:val="007315EC"/>
    <w:rsid w:val="00735765"/>
    <w:rsid w:val="00740258"/>
    <w:rsid w:val="007445E9"/>
    <w:rsid w:val="00747EB5"/>
    <w:rsid w:val="007535DC"/>
    <w:rsid w:val="007642DA"/>
    <w:rsid w:val="007707BF"/>
    <w:rsid w:val="007712A3"/>
    <w:rsid w:val="00776793"/>
    <w:rsid w:val="0078111D"/>
    <w:rsid w:val="00784CE3"/>
    <w:rsid w:val="00785C0B"/>
    <w:rsid w:val="00786627"/>
    <w:rsid w:val="0079162F"/>
    <w:rsid w:val="007A1417"/>
    <w:rsid w:val="007B37BB"/>
    <w:rsid w:val="007C00C9"/>
    <w:rsid w:val="007C2522"/>
    <w:rsid w:val="007C2658"/>
    <w:rsid w:val="007D3275"/>
    <w:rsid w:val="007D603A"/>
    <w:rsid w:val="007D6459"/>
    <w:rsid w:val="007F04B1"/>
    <w:rsid w:val="007F3298"/>
    <w:rsid w:val="007F379B"/>
    <w:rsid w:val="007F443C"/>
    <w:rsid w:val="008052AE"/>
    <w:rsid w:val="00821170"/>
    <w:rsid w:val="00836C4B"/>
    <w:rsid w:val="00844519"/>
    <w:rsid w:val="00862E56"/>
    <w:rsid w:val="00863811"/>
    <w:rsid w:val="008739BE"/>
    <w:rsid w:val="008748A6"/>
    <w:rsid w:val="00875243"/>
    <w:rsid w:val="00876034"/>
    <w:rsid w:val="008835FF"/>
    <w:rsid w:val="008909D7"/>
    <w:rsid w:val="00890A87"/>
    <w:rsid w:val="008939BF"/>
    <w:rsid w:val="00897517"/>
    <w:rsid w:val="008A1E0F"/>
    <w:rsid w:val="008A4B8E"/>
    <w:rsid w:val="008B7F2D"/>
    <w:rsid w:val="008C0C11"/>
    <w:rsid w:val="008C1910"/>
    <w:rsid w:val="008C36F9"/>
    <w:rsid w:val="008C7BE6"/>
    <w:rsid w:val="008D06F5"/>
    <w:rsid w:val="008E64B5"/>
    <w:rsid w:val="008F2F13"/>
    <w:rsid w:val="00900F9A"/>
    <w:rsid w:val="00904248"/>
    <w:rsid w:val="00912EC7"/>
    <w:rsid w:val="009149CA"/>
    <w:rsid w:val="00916549"/>
    <w:rsid w:val="00916675"/>
    <w:rsid w:val="00917E2B"/>
    <w:rsid w:val="009264E1"/>
    <w:rsid w:val="00933B6A"/>
    <w:rsid w:val="00934075"/>
    <w:rsid w:val="0094419D"/>
    <w:rsid w:val="009501DF"/>
    <w:rsid w:val="0095526F"/>
    <w:rsid w:val="00964A93"/>
    <w:rsid w:val="00964FCA"/>
    <w:rsid w:val="00966EAC"/>
    <w:rsid w:val="0096758A"/>
    <w:rsid w:val="0097184E"/>
    <w:rsid w:val="00971EF6"/>
    <w:rsid w:val="009728A4"/>
    <w:rsid w:val="009763BD"/>
    <w:rsid w:val="0098134B"/>
    <w:rsid w:val="0099082D"/>
    <w:rsid w:val="00991598"/>
    <w:rsid w:val="00991720"/>
    <w:rsid w:val="00993D30"/>
    <w:rsid w:val="009942DB"/>
    <w:rsid w:val="00996DA2"/>
    <w:rsid w:val="009B00D2"/>
    <w:rsid w:val="009B0EF2"/>
    <w:rsid w:val="009C226C"/>
    <w:rsid w:val="009C339F"/>
    <w:rsid w:val="009C4D66"/>
    <w:rsid w:val="009D475B"/>
    <w:rsid w:val="009E373D"/>
    <w:rsid w:val="009F3D13"/>
    <w:rsid w:val="00A04D12"/>
    <w:rsid w:val="00A05383"/>
    <w:rsid w:val="00A061A0"/>
    <w:rsid w:val="00A155F8"/>
    <w:rsid w:val="00A21087"/>
    <w:rsid w:val="00A2344C"/>
    <w:rsid w:val="00A32E00"/>
    <w:rsid w:val="00A40567"/>
    <w:rsid w:val="00A52729"/>
    <w:rsid w:val="00A537E5"/>
    <w:rsid w:val="00A55899"/>
    <w:rsid w:val="00A63840"/>
    <w:rsid w:val="00A6471C"/>
    <w:rsid w:val="00A70AB4"/>
    <w:rsid w:val="00A92C2C"/>
    <w:rsid w:val="00A971E0"/>
    <w:rsid w:val="00AA0ECE"/>
    <w:rsid w:val="00AB6058"/>
    <w:rsid w:val="00AB7684"/>
    <w:rsid w:val="00AC2CE0"/>
    <w:rsid w:val="00AD6D37"/>
    <w:rsid w:val="00AD7110"/>
    <w:rsid w:val="00AE2103"/>
    <w:rsid w:val="00AE4E91"/>
    <w:rsid w:val="00AE6DA7"/>
    <w:rsid w:val="00AE7140"/>
    <w:rsid w:val="00AF3566"/>
    <w:rsid w:val="00AF3ACE"/>
    <w:rsid w:val="00AF5442"/>
    <w:rsid w:val="00AF58BE"/>
    <w:rsid w:val="00B01BFF"/>
    <w:rsid w:val="00B01FF2"/>
    <w:rsid w:val="00B04D92"/>
    <w:rsid w:val="00B05A8C"/>
    <w:rsid w:val="00B108AB"/>
    <w:rsid w:val="00B1116F"/>
    <w:rsid w:val="00B13E61"/>
    <w:rsid w:val="00B17B9C"/>
    <w:rsid w:val="00B26749"/>
    <w:rsid w:val="00B30ACE"/>
    <w:rsid w:val="00B36273"/>
    <w:rsid w:val="00B37AED"/>
    <w:rsid w:val="00B47346"/>
    <w:rsid w:val="00B50936"/>
    <w:rsid w:val="00B602B1"/>
    <w:rsid w:val="00B61D27"/>
    <w:rsid w:val="00B637B1"/>
    <w:rsid w:val="00B64AB2"/>
    <w:rsid w:val="00B66F78"/>
    <w:rsid w:val="00B70C1C"/>
    <w:rsid w:val="00B74DA7"/>
    <w:rsid w:val="00B848BF"/>
    <w:rsid w:val="00B8686E"/>
    <w:rsid w:val="00B97EEE"/>
    <w:rsid w:val="00BA0123"/>
    <w:rsid w:val="00BA07A0"/>
    <w:rsid w:val="00BA2643"/>
    <w:rsid w:val="00BA350E"/>
    <w:rsid w:val="00BB17C2"/>
    <w:rsid w:val="00BB17FC"/>
    <w:rsid w:val="00BC41B1"/>
    <w:rsid w:val="00BC54AD"/>
    <w:rsid w:val="00BC55EA"/>
    <w:rsid w:val="00BC5F75"/>
    <w:rsid w:val="00BF2827"/>
    <w:rsid w:val="00C05AF6"/>
    <w:rsid w:val="00C1387A"/>
    <w:rsid w:val="00C13D24"/>
    <w:rsid w:val="00C16704"/>
    <w:rsid w:val="00C169F3"/>
    <w:rsid w:val="00C30398"/>
    <w:rsid w:val="00C30A3B"/>
    <w:rsid w:val="00C30EA2"/>
    <w:rsid w:val="00C34CCC"/>
    <w:rsid w:val="00C34D83"/>
    <w:rsid w:val="00C40F1C"/>
    <w:rsid w:val="00C4384D"/>
    <w:rsid w:val="00C43A06"/>
    <w:rsid w:val="00C532BB"/>
    <w:rsid w:val="00C569FF"/>
    <w:rsid w:val="00C5784D"/>
    <w:rsid w:val="00C62306"/>
    <w:rsid w:val="00C71A64"/>
    <w:rsid w:val="00C7630C"/>
    <w:rsid w:val="00C82773"/>
    <w:rsid w:val="00C82EC3"/>
    <w:rsid w:val="00C83604"/>
    <w:rsid w:val="00C90D1A"/>
    <w:rsid w:val="00C937AE"/>
    <w:rsid w:val="00CA0D63"/>
    <w:rsid w:val="00CA18B0"/>
    <w:rsid w:val="00CA6AD7"/>
    <w:rsid w:val="00CA7A39"/>
    <w:rsid w:val="00CB0770"/>
    <w:rsid w:val="00CB1F01"/>
    <w:rsid w:val="00CB2766"/>
    <w:rsid w:val="00CB5078"/>
    <w:rsid w:val="00CB56D4"/>
    <w:rsid w:val="00CC72C8"/>
    <w:rsid w:val="00CC72FE"/>
    <w:rsid w:val="00CC7FA7"/>
    <w:rsid w:val="00CD43E4"/>
    <w:rsid w:val="00CD65A6"/>
    <w:rsid w:val="00CE3E27"/>
    <w:rsid w:val="00CF0D0D"/>
    <w:rsid w:val="00CF4D04"/>
    <w:rsid w:val="00D07D43"/>
    <w:rsid w:val="00D1383E"/>
    <w:rsid w:val="00D17E28"/>
    <w:rsid w:val="00D25831"/>
    <w:rsid w:val="00D26FC8"/>
    <w:rsid w:val="00D322CC"/>
    <w:rsid w:val="00D324A6"/>
    <w:rsid w:val="00D42278"/>
    <w:rsid w:val="00D43232"/>
    <w:rsid w:val="00D5751D"/>
    <w:rsid w:val="00D605B6"/>
    <w:rsid w:val="00D6775F"/>
    <w:rsid w:val="00D73895"/>
    <w:rsid w:val="00D855C4"/>
    <w:rsid w:val="00D90DD3"/>
    <w:rsid w:val="00DA3C9B"/>
    <w:rsid w:val="00DA7E3D"/>
    <w:rsid w:val="00DA7F0E"/>
    <w:rsid w:val="00DC63D9"/>
    <w:rsid w:val="00DD020E"/>
    <w:rsid w:val="00DD2897"/>
    <w:rsid w:val="00DD50DE"/>
    <w:rsid w:val="00DD5BE9"/>
    <w:rsid w:val="00DE4A9C"/>
    <w:rsid w:val="00DE545F"/>
    <w:rsid w:val="00DE6C73"/>
    <w:rsid w:val="00DE7B08"/>
    <w:rsid w:val="00E01C6A"/>
    <w:rsid w:val="00E0323B"/>
    <w:rsid w:val="00E0501B"/>
    <w:rsid w:val="00E07991"/>
    <w:rsid w:val="00E07CA0"/>
    <w:rsid w:val="00E12A3B"/>
    <w:rsid w:val="00E30FC3"/>
    <w:rsid w:val="00E31BB1"/>
    <w:rsid w:val="00E360BC"/>
    <w:rsid w:val="00E40AE3"/>
    <w:rsid w:val="00E434FE"/>
    <w:rsid w:val="00E505F6"/>
    <w:rsid w:val="00E5149B"/>
    <w:rsid w:val="00E56468"/>
    <w:rsid w:val="00E71705"/>
    <w:rsid w:val="00E722A4"/>
    <w:rsid w:val="00E75D67"/>
    <w:rsid w:val="00E86FF9"/>
    <w:rsid w:val="00E914EA"/>
    <w:rsid w:val="00E93895"/>
    <w:rsid w:val="00E969F7"/>
    <w:rsid w:val="00EA2A33"/>
    <w:rsid w:val="00EB454A"/>
    <w:rsid w:val="00EC4452"/>
    <w:rsid w:val="00ED0548"/>
    <w:rsid w:val="00ED18B0"/>
    <w:rsid w:val="00EE0004"/>
    <w:rsid w:val="00EE10A3"/>
    <w:rsid w:val="00EF2051"/>
    <w:rsid w:val="00EF79D9"/>
    <w:rsid w:val="00F02456"/>
    <w:rsid w:val="00F033EF"/>
    <w:rsid w:val="00F03900"/>
    <w:rsid w:val="00F04CFC"/>
    <w:rsid w:val="00F05D78"/>
    <w:rsid w:val="00F1076F"/>
    <w:rsid w:val="00F124BB"/>
    <w:rsid w:val="00F12ED4"/>
    <w:rsid w:val="00F27882"/>
    <w:rsid w:val="00F31072"/>
    <w:rsid w:val="00F370AB"/>
    <w:rsid w:val="00F41273"/>
    <w:rsid w:val="00F46471"/>
    <w:rsid w:val="00F4796B"/>
    <w:rsid w:val="00F515BE"/>
    <w:rsid w:val="00F533CC"/>
    <w:rsid w:val="00F559B3"/>
    <w:rsid w:val="00F62D87"/>
    <w:rsid w:val="00F65888"/>
    <w:rsid w:val="00F7202F"/>
    <w:rsid w:val="00F751A4"/>
    <w:rsid w:val="00F834C7"/>
    <w:rsid w:val="00F836DA"/>
    <w:rsid w:val="00F8509C"/>
    <w:rsid w:val="00F910BC"/>
    <w:rsid w:val="00F91E6D"/>
    <w:rsid w:val="00F92836"/>
    <w:rsid w:val="00FB4AED"/>
    <w:rsid w:val="00FC01F1"/>
    <w:rsid w:val="00FC1356"/>
    <w:rsid w:val="00FC40DB"/>
    <w:rsid w:val="00FC4708"/>
    <w:rsid w:val="00FC7D1B"/>
    <w:rsid w:val="00FD3AEC"/>
    <w:rsid w:val="00FD4A72"/>
    <w:rsid w:val="00FE294C"/>
    <w:rsid w:val="00FE7C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CC4A1-3B5D-4C23-A516-A9653FAD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E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E7140"/>
    <w:pPr>
      <w:ind w:left="720"/>
      <w:contextualSpacing/>
    </w:pPr>
  </w:style>
  <w:style w:type="paragraph" w:styleId="Bobletekst">
    <w:name w:val="Balloon Text"/>
    <w:basedOn w:val="Normal"/>
    <w:link w:val="BobletekstTegn"/>
    <w:uiPriority w:val="99"/>
    <w:semiHidden/>
    <w:unhideWhenUsed/>
    <w:rsid w:val="00F412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1273"/>
    <w:rPr>
      <w:rFonts w:ascii="Tahoma" w:hAnsi="Tahoma" w:cs="Tahoma"/>
      <w:sz w:val="16"/>
      <w:szCs w:val="16"/>
    </w:rPr>
  </w:style>
  <w:style w:type="paragraph" w:styleId="Topptekst">
    <w:name w:val="header"/>
    <w:basedOn w:val="Normal"/>
    <w:link w:val="TopptekstTegn"/>
    <w:uiPriority w:val="99"/>
    <w:unhideWhenUsed/>
    <w:rsid w:val="00C763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630C"/>
  </w:style>
  <w:style w:type="paragraph" w:styleId="Bunntekst">
    <w:name w:val="footer"/>
    <w:basedOn w:val="Normal"/>
    <w:link w:val="BunntekstTegn"/>
    <w:uiPriority w:val="99"/>
    <w:unhideWhenUsed/>
    <w:rsid w:val="00C763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B878-0CDB-4BED-8C10-B1236582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4185</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Masteravtale utøvende musikk</vt:lpstr>
      <vt:lpstr/>
    </vt:vector>
  </TitlesOfParts>
  <Company>NTNU</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Masteravtale utøvende musikk</dc:title>
  <dc:subject>Masteravtale utøvende musikk</dc:subject>
  <dc:creator>Ida Eilertsen;IMU</dc:creator>
  <cp:keywords>masteravtale, utøvende musikk, IMU</cp:keywords>
  <cp:lastModifiedBy>Vegard Stolpnessæter</cp:lastModifiedBy>
  <cp:revision>3</cp:revision>
  <cp:lastPrinted>2013-04-09T08:49:00Z</cp:lastPrinted>
  <dcterms:created xsi:type="dcterms:W3CDTF">2018-06-15T08:11:00Z</dcterms:created>
  <dcterms:modified xsi:type="dcterms:W3CDTF">2018-06-15T11:36:00Z</dcterms:modified>
</cp:coreProperties>
</file>