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B437" w14:textId="77777777" w:rsidR="00E24797" w:rsidRPr="005A194A" w:rsidRDefault="00E24797" w:rsidP="009647A7">
      <w:pPr>
        <w:pStyle w:val="FyllLinje"/>
        <w:spacing w:line="276" w:lineRule="auto"/>
        <w:rPr>
          <w:lang w:val="nn-NO"/>
        </w:rPr>
      </w:pPr>
    </w:p>
    <w:p w14:paraId="690156A7" w14:textId="77777777" w:rsidR="00E24797" w:rsidRPr="005A194A" w:rsidRDefault="00E24797" w:rsidP="009647A7">
      <w:pPr>
        <w:pStyle w:val="Tilfelt"/>
        <w:spacing w:line="276" w:lineRule="auto"/>
        <w:rPr>
          <w:lang w:val="nn-NO"/>
        </w:rPr>
        <w:sectPr w:rsidR="00E24797" w:rsidRPr="005A19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2" w:name="merknader"/>
      <w:bookmarkEnd w:id="22"/>
    </w:p>
    <w:p w14:paraId="7366391B" w14:textId="77777777" w:rsidR="007767A4" w:rsidRPr="005A194A" w:rsidRDefault="00D55127" w:rsidP="009647A7">
      <w:pPr>
        <w:keepNext/>
        <w:spacing w:before="660" w:after="240" w:line="276" w:lineRule="auto"/>
        <w:outlineLvl w:val="0"/>
        <w:rPr>
          <w:rFonts w:cs="Arial"/>
          <w:b/>
          <w:bCs/>
          <w:kern w:val="32"/>
          <w:sz w:val="30"/>
          <w:szCs w:val="32"/>
        </w:rPr>
      </w:pPr>
      <w:bookmarkStart w:id="23" w:name="Firma"/>
      <w:bookmarkStart w:id="24" w:name="Adresse"/>
      <w:bookmarkStart w:id="25" w:name="lblOverskrift"/>
      <w:bookmarkEnd w:id="23"/>
      <w:bookmarkEnd w:id="24"/>
      <w:r w:rsidRPr="005A194A">
        <w:rPr>
          <w:rFonts w:cs="Arial"/>
          <w:b/>
          <w:bCs/>
          <w:kern w:val="32"/>
          <w:sz w:val="30"/>
          <w:szCs w:val="32"/>
        </w:rPr>
        <w:t>Notat</w:t>
      </w:r>
      <w:bookmarkEnd w:id="25"/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8613"/>
      </w:tblGrid>
      <w:tr w:rsidR="00D55127" w:rsidRPr="005A194A" w14:paraId="2EFD7BFE" w14:textId="77777777" w:rsidTr="008250D7">
        <w:trPr>
          <w:cantSplit/>
        </w:trPr>
        <w:tc>
          <w:tcPr>
            <w:tcW w:w="1074" w:type="dxa"/>
          </w:tcPr>
          <w:p w14:paraId="33A9A4FD" w14:textId="77777777" w:rsidR="00D55127" w:rsidRPr="005A194A" w:rsidRDefault="00D55127" w:rsidP="009647A7">
            <w:pPr>
              <w:tabs>
                <w:tab w:val="left" w:pos="1418"/>
                <w:tab w:val="left" w:pos="3969"/>
                <w:tab w:val="right" w:pos="9639"/>
              </w:tabs>
              <w:spacing w:before="193" w:after="167" w:line="276" w:lineRule="auto"/>
              <w:ind w:left="0" w:right="-96"/>
              <w:rPr>
                <w:sz w:val="16"/>
              </w:rPr>
            </w:pPr>
            <w:bookmarkStart w:id="26" w:name="lblTil"/>
            <w:r w:rsidRPr="005A194A">
              <w:rPr>
                <w:sz w:val="16"/>
              </w:rPr>
              <w:t>Til</w:t>
            </w:r>
            <w:bookmarkEnd w:id="26"/>
            <w:r w:rsidRPr="005A194A">
              <w:rPr>
                <w:sz w:val="16"/>
              </w:rPr>
              <w:t xml:space="preserve">: </w:t>
            </w:r>
          </w:p>
        </w:tc>
        <w:tc>
          <w:tcPr>
            <w:tcW w:w="8613" w:type="dxa"/>
          </w:tcPr>
          <w:p w14:paraId="0E2B5235" w14:textId="77777777" w:rsidR="00D55127" w:rsidRPr="005A194A" w:rsidRDefault="00EB1390" w:rsidP="009647A7">
            <w:pPr>
              <w:tabs>
                <w:tab w:val="left" w:pos="1418"/>
                <w:tab w:val="left" w:pos="3969"/>
                <w:tab w:val="right" w:pos="9639"/>
              </w:tabs>
              <w:spacing w:before="113" w:after="167" w:line="276" w:lineRule="auto"/>
              <w:ind w:left="0" w:right="-96"/>
              <w:rPr>
                <w:rFonts w:cs="Arial"/>
              </w:rPr>
            </w:pPr>
            <w:bookmarkStart w:id="27" w:name="til"/>
            <w:r w:rsidRPr="005A194A">
              <w:rPr>
                <w:rFonts w:cs="Arial"/>
              </w:rPr>
              <w:t xml:space="preserve">Prorektor for utdanning </w:t>
            </w:r>
            <w:bookmarkEnd w:id="27"/>
          </w:p>
        </w:tc>
      </w:tr>
      <w:tr w:rsidR="00D55127" w:rsidRPr="005A194A" w14:paraId="0F86F125" w14:textId="77777777" w:rsidTr="008250D7">
        <w:trPr>
          <w:cantSplit/>
        </w:trPr>
        <w:tc>
          <w:tcPr>
            <w:tcW w:w="1074" w:type="dxa"/>
          </w:tcPr>
          <w:p w14:paraId="4D8A96B7" w14:textId="77777777" w:rsidR="00D55127" w:rsidRPr="005A194A" w:rsidRDefault="00D55127" w:rsidP="009647A7">
            <w:pPr>
              <w:tabs>
                <w:tab w:val="left" w:pos="1418"/>
                <w:tab w:val="left" w:pos="3969"/>
                <w:tab w:val="right" w:pos="9639"/>
              </w:tabs>
              <w:spacing w:before="193" w:after="167" w:line="276" w:lineRule="auto"/>
              <w:ind w:left="0" w:right="-96"/>
              <w:rPr>
                <w:sz w:val="16"/>
              </w:rPr>
            </w:pPr>
            <w:bookmarkStart w:id="28" w:name="lblKopiTil"/>
            <w:r w:rsidRPr="005A194A">
              <w:rPr>
                <w:sz w:val="16"/>
              </w:rPr>
              <w:t>Kopi til</w:t>
            </w:r>
            <w:bookmarkEnd w:id="28"/>
            <w:r w:rsidRPr="005A194A">
              <w:rPr>
                <w:sz w:val="16"/>
              </w:rPr>
              <w:t>:</w:t>
            </w:r>
          </w:p>
        </w:tc>
        <w:tc>
          <w:tcPr>
            <w:tcW w:w="8613" w:type="dxa"/>
          </w:tcPr>
          <w:p w14:paraId="58C4C358" w14:textId="77777777" w:rsidR="00D55127" w:rsidRPr="005A194A" w:rsidRDefault="00EB1390" w:rsidP="009647A7">
            <w:pPr>
              <w:tabs>
                <w:tab w:val="left" w:pos="1418"/>
                <w:tab w:val="left" w:pos="3969"/>
                <w:tab w:val="right" w:pos="9639"/>
              </w:tabs>
              <w:spacing w:before="113" w:after="167" w:line="276" w:lineRule="auto"/>
              <w:ind w:left="0" w:right="-96"/>
              <w:rPr>
                <w:rFonts w:cs="Arial"/>
              </w:rPr>
            </w:pPr>
            <w:bookmarkStart w:id="29" w:name="kopi"/>
            <w:r w:rsidRPr="005A194A">
              <w:rPr>
                <w:rFonts w:cs="Arial"/>
              </w:rPr>
              <w:t>Audun Grøm og Morten Sørlie</w:t>
            </w:r>
            <w:bookmarkEnd w:id="29"/>
          </w:p>
        </w:tc>
      </w:tr>
      <w:tr w:rsidR="00D55127" w:rsidRPr="005A194A" w14:paraId="510AA3D8" w14:textId="77777777" w:rsidTr="008250D7">
        <w:trPr>
          <w:cantSplit/>
        </w:trPr>
        <w:tc>
          <w:tcPr>
            <w:tcW w:w="1074" w:type="dxa"/>
          </w:tcPr>
          <w:p w14:paraId="46DDDAAE" w14:textId="77777777" w:rsidR="00D55127" w:rsidRPr="005A194A" w:rsidRDefault="00EB1390" w:rsidP="009647A7">
            <w:pPr>
              <w:tabs>
                <w:tab w:val="left" w:pos="1418"/>
                <w:tab w:val="left" w:pos="3969"/>
                <w:tab w:val="right" w:pos="9639"/>
              </w:tabs>
              <w:spacing w:before="193" w:after="167" w:line="276" w:lineRule="auto"/>
              <w:ind w:left="0" w:right="-96"/>
              <w:rPr>
                <w:sz w:val="16"/>
              </w:rPr>
            </w:pPr>
            <w:bookmarkStart w:id="30" w:name="lblFra"/>
            <w:r w:rsidRPr="005A194A">
              <w:rPr>
                <w:sz w:val="16"/>
              </w:rPr>
              <w:t>Frå</w:t>
            </w:r>
            <w:bookmarkEnd w:id="30"/>
            <w:r w:rsidR="00D55127" w:rsidRPr="005A194A">
              <w:rPr>
                <w:sz w:val="16"/>
              </w:rPr>
              <w:t>:</w:t>
            </w:r>
          </w:p>
        </w:tc>
        <w:tc>
          <w:tcPr>
            <w:tcW w:w="8613" w:type="dxa"/>
          </w:tcPr>
          <w:p w14:paraId="481B0E91" w14:textId="2F03A3E8" w:rsidR="00D55127" w:rsidRPr="005A194A" w:rsidRDefault="00EB1390" w:rsidP="009647A7">
            <w:pPr>
              <w:tabs>
                <w:tab w:val="left" w:pos="1418"/>
                <w:tab w:val="left" w:pos="3969"/>
                <w:tab w:val="right" w:pos="9639"/>
              </w:tabs>
              <w:spacing w:before="113" w:after="167" w:line="276" w:lineRule="auto"/>
              <w:ind w:left="0" w:right="-96"/>
              <w:rPr>
                <w:rFonts w:cs="Arial"/>
              </w:rPr>
            </w:pPr>
            <w:bookmarkStart w:id="31" w:name="overskrift"/>
            <w:bookmarkStart w:id="32" w:name="fra"/>
            <w:bookmarkEnd w:id="31"/>
            <w:r w:rsidRPr="005A194A">
              <w:rPr>
                <w:rFonts w:cs="Arial"/>
              </w:rPr>
              <w:t>Silje Belsvik Taftø</w:t>
            </w:r>
            <w:r w:rsidR="00DF7167">
              <w:rPr>
                <w:rFonts w:cs="Arial"/>
              </w:rPr>
              <w:t xml:space="preserve"> og </w:t>
            </w:r>
            <w:r w:rsidRPr="005A194A">
              <w:rPr>
                <w:rFonts w:cs="Arial"/>
              </w:rPr>
              <w:t>Ole Kristen Solbjørg</w:t>
            </w:r>
            <w:bookmarkEnd w:id="32"/>
          </w:p>
        </w:tc>
      </w:tr>
      <w:tr w:rsidR="00D55127" w:rsidRPr="005A194A" w14:paraId="55DDCE22" w14:textId="77777777" w:rsidTr="008250D7">
        <w:trPr>
          <w:cantSplit/>
        </w:trPr>
        <w:tc>
          <w:tcPr>
            <w:tcW w:w="1074" w:type="dxa"/>
          </w:tcPr>
          <w:p w14:paraId="203C8723" w14:textId="77777777" w:rsidR="00D55127" w:rsidRPr="005A194A" w:rsidRDefault="00D55127" w:rsidP="009647A7">
            <w:pPr>
              <w:tabs>
                <w:tab w:val="left" w:pos="1418"/>
                <w:tab w:val="left" w:pos="3969"/>
                <w:tab w:val="right" w:pos="9639"/>
              </w:tabs>
              <w:spacing w:before="193" w:after="167" w:line="276" w:lineRule="auto"/>
              <w:ind w:left="0" w:right="-96"/>
              <w:rPr>
                <w:sz w:val="16"/>
              </w:rPr>
            </w:pPr>
            <w:bookmarkStart w:id="33" w:name="lblSignatur"/>
            <w:r w:rsidRPr="005A194A">
              <w:rPr>
                <w:sz w:val="16"/>
              </w:rPr>
              <w:t>Signatur</w:t>
            </w:r>
            <w:bookmarkEnd w:id="33"/>
            <w:r w:rsidRPr="005A194A">
              <w:rPr>
                <w:sz w:val="16"/>
              </w:rPr>
              <w:t>:</w:t>
            </w:r>
          </w:p>
        </w:tc>
        <w:tc>
          <w:tcPr>
            <w:tcW w:w="8613" w:type="dxa"/>
          </w:tcPr>
          <w:p w14:paraId="4D19123F" w14:textId="77777777" w:rsidR="00D55127" w:rsidRPr="005A194A" w:rsidRDefault="00D55127" w:rsidP="009647A7">
            <w:pPr>
              <w:tabs>
                <w:tab w:val="left" w:pos="1418"/>
                <w:tab w:val="left" w:pos="3969"/>
                <w:tab w:val="right" w:pos="9639"/>
              </w:tabs>
              <w:spacing w:before="113" w:after="167" w:line="276" w:lineRule="auto"/>
              <w:ind w:left="0" w:right="-96"/>
              <w:rPr>
                <w:rFonts w:cs="Arial"/>
              </w:rPr>
            </w:pPr>
            <w:r w:rsidRPr="005A194A">
              <w:rPr>
                <w:rFonts w:cs="Arial"/>
              </w:rPr>
              <w:t xml:space="preserve"> </w:t>
            </w:r>
          </w:p>
        </w:tc>
      </w:tr>
    </w:tbl>
    <w:p w14:paraId="7C90813D" w14:textId="77777777" w:rsidR="00E93F75" w:rsidRPr="005A194A" w:rsidRDefault="00E93F75" w:rsidP="009647A7">
      <w:pPr>
        <w:spacing w:line="276" w:lineRule="auto"/>
        <w:rPr>
          <w:rFonts w:ascii="Times New Roman" w:hAnsi="Times New Roman"/>
        </w:rPr>
      </w:pPr>
    </w:p>
    <w:p w14:paraId="3531C10D" w14:textId="2D106A31" w:rsidR="003C7B01" w:rsidRPr="005A194A" w:rsidRDefault="00684C0B" w:rsidP="009647A7">
      <w:pPr>
        <w:spacing w:line="276" w:lineRule="auto"/>
        <w:ind w:left="0"/>
        <w:rPr>
          <w:rFonts w:ascii="Times New Roman" w:hAnsi="Times New Roman"/>
          <w:b/>
          <w:bCs/>
        </w:rPr>
      </w:pPr>
      <w:r w:rsidRPr="005A194A">
        <w:rPr>
          <w:rFonts w:ascii="Times New Roman" w:hAnsi="Times New Roman"/>
          <w:b/>
          <w:bCs/>
        </w:rPr>
        <w:t>Status</w:t>
      </w:r>
    </w:p>
    <w:p w14:paraId="2E4CA945" w14:textId="0067C593" w:rsidR="0037671E" w:rsidRDefault="00043DAA" w:rsidP="009647A7">
      <w:pPr>
        <w:spacing w:line="276" w:lineRule="auto"/>
        <w:ind w:left="0"/>
        <w:rPr>
          <w:rFonts w:ascii="Times New Roman" w:eastAsia="Segoe UI" w:hAnsi="Times New Roman"/>
        </w:rPr>
      </w:pPr>
      <w:r w:rsidRPr="005A194A">
        <w:rPr>
          <w:rFonts w:ascii="Times New Roman" w:hAnsi="Times New Roman"/>
        </w:rPr>
        <w:t>I årsplanen for 2019 vart det initiert arbeid med fleire utviklingsplan</w:t>
      </w:r>
      <w:r w:rsidR="00A06861">
        <w:rPr>
          <w:rFonts w:ascii="Times New Roman" w:hAnsi="Times New Roman"/>
        </w:rPr>
        <w:t>a</w:t>
      </w:r>
      <w:r w:rsidRPr="005A194A">
        <w:rPr>
          <w:rFonts w:ascii="Times New Roman" w:hAnsi="Times New Roman"/>
        </w:rPr>
        <w:t>r. Fem utviklingsplan</w:t>
      </w:r>
      <w:r w:rsidR="00A06861">
        <w:rPr>
          <w:rFonts w:ascii="Times New Roman" w:hAnsi="Times New Roman"/>
        </w:rPr>
        <w:t>a</w:t>
      </w:r>
      <w:r w:rsidRPr="005A194A">
        <w:rPr>
          <w:rFonts w:ascii="Times New Roman" w:hAnsi="Times New Roman"/>
        </w:rPr>
        <w:t>r er no vedtatt gjennom Rektorvedtak</w:t>
      </w:r>
      <w:r w:rsidR="4D0F777A" w:rsidRPr="005A194A">
        <w:rPr>
          <w:rFonts w:ascii="Times New Roman" w:hAnsi="Times New Roman"/>
        </w:rPr>
        <w:t>, blant dei Utviklingsplan for læringsstøtte</w:t>
      </w:r>
      <w:r w:rsidR="00B22A37">
        <w:rPr>
          <w:rStyle w:val="EndnoteReference"/>
          <w:rFonts w:ascii="Times New Roman" w:hAnsi="Times New Roman"/>
        </w:rPr>
        <w:endnoteReference w:id="2"/>
      </w:r>
      <w:r w:rsidR="4D0F777A" w:rsidRPr="005A194A">
        <w:rPr>
          <w:rFonts w:ascii="Times New Roman" w:hAnsi="Times New Roman"/>
        </w:rPr>
        <w:t>,</w:t>
      </w:r>
      <w:r w:rsidRPr="005A194A">
        <w:rPr>
          <w:rFonts w:ascii="Times New Roman" w:hAnsi="Times New Roman"/>
        </w:rPr>
        <w:t xml:space="preserve"> og arbeidet har starta opp (S-sak 47/19)</w:t>
      </w:r>
      <w:r w:rsidR="008C036D" w:rsidRPr="005A194A">
        <w:rPr>
          <w:rFonts w:ascii="Times New Roman" w:hAnsi="Times New Roman"/>
        </w:rPr>
        <w:t>.</w:t>
      </w:r>
      <w:r w:rsidRPr="005A194A">
        <w:rPr>
          <w:rFonts w:ascii="Times New Roman" w:hAnsi="Times New Roman"/>
        </w:rPr>
        <w:t xml:space="preserve"> </w:t>
      </w:r>
      <w:r w:rsidRPr="005A194A">
        <w:rPr>
          <w:rFonts w:ascii="Times New Roman" w:eastAsia="Segoe UI" w:hAnsi="Times New Roman"/>
        </w:rPr>
        <w:t>NTNU si</w:t>
      </w:r>
      <w:r w:rsidR="004302E5">
        <w:rPr>
          <w:rFonts w:ascii="Times New Roman" w:eastAsia="Segoe UI" w:hAnsi="Times New Roman"/>
        </w:rPr>
        <w:t>n</w:t>
      </w:r>
      <w:r w:rsidRPr="005A194A">
        <w:rPr>
          <w:rFonts w:ascii="Times New Roman" w:eastAsia="Segoe UI" w:hAnsi="Times New Roman"/>
        </w:rPr>
        <w:t xml:space="preserve"> årsplan 2021</w:t>
      </w:r>
      <w:r w:rsidR="007542CB">
        <w:rPr>
          <w:rStyle w:val="EndnoteReference"/>
          <w:rFonts w:ascii="Times New Roman" w:eastAsia="Segoe UI" w:hAnsi="Times New Roman"/>
        </w:rPr>
        <w:endnoteReference w:id="3"/>
      </w:r>
      <w:r w:rsidRPr="005A194A">
        <w:rPr>
          <w:rFonts w:ascii="Times New Roman" w:eastAsia="Segoe UI" w:hAnsi="Times New Roman"/>
        </w:rPr>
        <w:t xml:space="preserve"> slår fast</w:t>
      </w:r>
      <w:r w:rsidR="007735FD" w:rsidRPr="005A194A">
        <w:rPr>
          <w:rFonts w:ascii="Times New Roman" w:eastAsia="Segoe UI" w:hAnsi="Times New Roman"/>
        </w:rPr>
        <w:t xml:space="preserve"> at </w:t>
      </w:r>
      <w:r w:rsidRPr="005A194A">
        <w:rPr>
          <w:rFonts w:ascii="Times New Roman" w:eastAsia="Segoe UI" w:hAnsi="Times New Roman"/>
        </w:rPr>
        <w:t xml:space="preserve">NTNU skal utgreie og implementere ein heilskapleg modell for læringsstøtte. </w:t>
      </w:r>
    </w:p>
    <w:p w14:paraId="7AE5718E" w14:textId="77777777" w:rsidR="009647A7" w:rsidRPr="005A194A" w:rsidRDefault="009647A7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47CC04CA" w14:textId="1E8DC462" w:rsidR="00F07A43" w:rsidRPr="00CA7C18" w:rsidRDefault="00043DAA" w:rsidP="009647A7">
      <w:pPr>
        <w:spacing w:after="0" w:line="276" w:lineRule="auto"/>
        <w:ind w:left="0" w:right="0"/>
        <w:rPr>
          <w:rFonts w:ascii="Times New Roman" w:hAnsi="Times New Roman"/>
          <w:lang w:eastAsia="nb-NO"/>
        </w:rPr>
      </w:pPr>
      <w:r w:rsidRPr="00CA7C18">
        <w:rPr>
          <w:rFonts w:ascii="Times New Roman" w:eastAsia="Segoe UI" w:hAnsi="Times New Roman"/>
        </w:rPr>
        <w:t>Prosjektet «</w:t>
      </w:r>
      <w:r w:rsidR="00AE7950" w:rsidRPr="00CA7C18">
        <w:rPr>
          <w:rFonts w:ascii="Times New Roman" w:eastAsia="Segoe UI" w:hAnsi="Times New Roman"/>
        </w:rPr>
        <w:t>H</w:t>
      </w:r>
      <w:r w:rsidRPr="00CA7C18">
        <w:rPr>
          <w:rFonts w:ascii="Times New Roman" w:eastAsia="Segoe UI" w:hAnsi="Times New Roman"/>
        </w:rPr>
        <w:t xml:space="preserve">eilskapleg læringsstøtte» </w:t>
      </w:r>
      <w:r w:rsidR="00AE7950" w:rsidRPr="00CA7C18">
        <w:rPr>
          <w:rFonts w:ascii="Times New Roman" w:eastAsia="Segoe UI" w:hAnsi="Times New Roman"/>
        </w:rPr>
        <w:t>skal bidra til at NTNU når utviklingsmål 2 i utviklingsavtalen med KD, som seiar at NTNU skal styrke den utdanningsfaglege kompetansen ved systematisk</w:t>
      </w:r>
      <w:r w:rsidR="00DE19C2">
        <w:rPr>
          <w:rFonts w:ascii="Times New Roman" w:eastAsia="Segoe UI" w:hAnsi="Times New Roman"/>
        </w:rPr>
        <w:t>e</w:t>
      </w:r>
      <w:r w:rsidR="00AE7950" w:rsidRPr="00CA7C18">
        <w:rPr>
          <w:rFonts w:ascii="Times New Roman" w:eastAsia="Segoe UI" w:hAnsi="Times New Roman"/>
        </w:rPr>
        <w:t xml:space="preserve"> kompetansehevingstiltak. Som del av dette arbeidet vil NTNU også </w:t>
      </w:r>
      <w:r w:rsidR="00C81E63" w:rsidRPr="00CA7C18">
        <w:rPr>
          <w:rFonts w:ascii="Times New Roman" w:eastAsia="Segoe UI" w:hAnsi="Times New Roman"/>
        </w:rPr>
        <w:t>ut</w:t>
      </w:r>
      <w:r w:rsidR="00776C09" w:rsidRPr="00CA7C18">
        <w:rPr>
          <w:rFonts w:ascii="Times New Roman" w:eastAsia="Segoe UI" w:hAnsi="Times New Roman"/>
        </w:rPr>
        <w:t>greie</w:t>
      </w:r>
      <w:r w:rsidR="00C81E63" w:rsidRPr="00CA7C18">
        <w:rPr>
          <w:rFonts w:ascii="Times New Roman" w:eastAsia="Segoe UI" w:hAnsi="Times New Roman"/>
        </w:rPr>
        <w:t xml:space="preserve"> og</w:t>
      </w:r>
      <w:r w:rsidR="00AE7950" w:rsidRPr="00CA7C18">
        <w:rPr>
          <w:rFonts w:ascii="Times New Roman" w:eastAsia="Segoe UI" w:hAnsi="Times New Roman"/>
        </w:rPr>
        <w:t xml:space="preserve"> implementere ei</w:t>
      </w:r>
      <w:r w:rsidR="410E0442" w:rsidRPr="00CA7C18">
        <w:rPr>
          <w:rFonts w:ascii="Times New Roman" w:eastAsia="Segoe UI" w:hAnsi="Times New Roman"/>
        </w:rPr>
        <w:t>n</w:t>
      </w:r>
      <w:r w:rsidR="00AE7950" w:rsidRPr="00CA7C18">
        <w:rPr>
          <w:rFonts w:ascii="Times New Roman" w:eastAsia="Segoe UI" w:hAnsi="Times New Roman"/>
        </w:rPr>
        <w:t xml:space="preserve"> heilskapleg modell for læringsstøtte</w:t>
      </w:r>
      <w:r w:rsidR="006D6864">
        <w:rPr>
          <w:rFonts w:ascii="Times New Roman" w:eastAsia="Segoe UI" w:hAnsi="Times New Roman"/>
        </w:rPr>
        <w:t xml:space="preserve"> innan utgangen av 2022</w:t>
      </w:r>
      <w:r w:rsidR="00CA7C18">
        <w:rPr>
          <w:rFonts w:ascii="Times New Roman" w:eastAsia="Segoe UI" w:hAnsi="Times New Roman"/>
        </w:rPr>
        <w:t>,</w:t>
      </w:r>
      <w:r w:rsidR="00AE7950" w:rsidRPr="00CA7C18">
        <w:rPr>
          <w:rFonts w:ascii="Times New Roman" w:eastAsia="Segoe UI" w:hAnsi="Times New Roman"/>
        </w:rPr>
        <w:t xml:space="preserve"> som bid</w:t>
      </w:r>
      <w:r w:rsidR="518D65A9" w:rsidRPr="00CA7C18">
        <w:rPr>
          <w:rFonts w:ascii="Times New Roman" w:eastAsia="Segoe UI" w:hAnsi="Times New Roman"/>
        </w:rPr>
        <w:t>reg</w:t>
      </w:r>
      <w:r w:rsidR="00AE7950" w:rsidRPr="00CA7C18">
        <w:rPr>
          <w:rFonts w:ascii="Times New Roman" w:eastAsia="Segoe UI" w:hAnsi="Times New Roman"/>
        </w:rPr>
        <w:t xml:space="preserve"> til å realisere strategien sine utviklingsmål </w:t>
      </w:r>
      <w:r w:rsidR="00F07A43" w:rsidRPr="00CA7C18">
        <w:rPr>
          <w:rFonts w:ascii="Times New Roman" w:eastAsia="Segoe UI" w:hAnsi="Times New Roman"/>
        </w:rPr>
        <w:t xml:space="preserve">om å </w:t>
      </w:r>
      <w:r w:rsidR="00F07A43" w:rsidRPr="00CA7C18">
        <w:rPr>
          <w:rFonts w:ascii="Times New Roman" w:hAnsi="Times New Roman"/>
          <w:lang w:eastAsia="nb-NO"/>
        </w:rPr>
        <w:t>prioritere innovative og utforskande læringsprosessar med høg internasjonal kvalitet, bygd på forskingsbasert kunnskap om læring</w:t>
      </w:r>
      <w:r w:rsidR="00CA7C18">
        <w:rPr>
          <w:rFonts w:ascii="Times New Roman" w:hAnsi="Times New Roman"/>
          <w:lang w:eastAsia="nb-NO"/>
        </w:rPr>
        <w:t xml:space="preserve">. </w:t>
      </w:r>
    </w:p>
    <w:p w14:paraId="18D5B5EB" w14:textId="77777777" w:rsidR="00F07A43" w:rsidRPr="00CA7C18" w:rsidRDefault="00F07A43" w:rsidP="009647A7">
      <w:pPr>
        <w:spacing w:line="276" w:lineRule="auto"/>
        <w:ind w:left="0"/>
        <w:rPr>
          <w:rFonts w:ascii="Times New Roman" w:eastAsia="Segoe UI" w:hAnsi="Times New Roman"/>
          <w:b/>
          <w:bCs/>
        </w:rPr>
      </w:pPr>
    </w:p>
    <w:p w14:paraId="1B5A71BD" w14:textId="77777777" w:rsidR="004D6056" w:rsidRPr="005A194A" w:rsidRDefault="004D6056" w:rsidP="009647A7">
      <w:pPr>
        <w:spacing w:line="276" w:lineRule="auto"/>
        <w:ind w:left="0"/>
        <w:rPr>
          <w:rFonts w:ascii="Times New Roman" w:eastAsia="Segoe UI" w:hAnsi="Times New Roman"/>
          <w:b/>
          <w:bCs/>
        </w:rPr>
      </w:pPr>
      <w:r w:rsidRPr="005A194A">
        <w:rPr>
          <w:rFonts w:ascii="Times New Roman" w:eastAsia="Segoe UI" w:hAnsi="Times New Roman"/>
          <w:b/>
          <w:bCs/>
        </w:rPr>
        <w:t>Målsetnad</w:t>
      </w:r>
    </w:p>
    <w:p w14:paraId="77CA2318" w14:textId="5B3EBFAB" w:rsidR="004D6056" w:rsidRPr="005A194A" w:rsidRDefault="004D6056" w:rsidP="009647A7">
      <w:pPr>
        <w:spacing w:line="276" w:lineRule="auto"/>
        <w:ind w:left="0"/>
        <w:rPr>
          <w:rFonts w:ascii="Times New Roman" w:eastAsia="Segoe UI" w:hAnsi="Times New Roman"/>
        </w:rPr>
      </w:pPr>
      <w:r w:rsidRPr="005A194A">
        <w:rPr>
          <w:rFonts w:ascii="Times New Roman" w:eastAsia="Segoe UI" w:hAnsi="Times New Roman"/>
        </w:rPr>
        <w:t xml:space="preserve">Læringsstøtte </w:t>
      </w:r>
      <w:r w:rsidR="00176CD1">
        <w:rPr>
          <w:rFonts w:ascii="Times New Roman" w:eastAsia="Segoe UI" w:hAnsi="Times New Roman"/>
        </w:rPr>
        <w:t>blir gitt</w:t>
      </w:r>
      <w:r w:rsidRPr="005A194A">
        <w:rPr>
          <w:rFonts w:ascii="Times New Roman" w:eastAsia="Segoe UI" w:hAnsi="Times New Roman"/>
        </w:rPr>
        <w:t xml:space="preserve"> av </w:t>
      </w:r>
      <w:r w:rsidR="00176CD1">
        <w:rPr>
          <w:rFonts w:ascii="Times New Roman" w:eastAsia="Segoe UI" w:hAnsi="Times New Roman"/>
        </w:rPr>
        <w:t xml:space="preserve">ei rekke </w:t>
      </w:r>
      <w:r w:rsidRPr="005A194A">
        <w:rPr>
          <w:rFonts w:ascii="Times New Roman" w:eastAsia="Segoe UI" w:hAnsi="Times New Roman"/>
        </w:rPr>
        <w:t>einingar i organisasjonen</w:t>
      </w:r>
      <w:r w:rsidR="00632A59">
        <w:rPr>
          <w:rFonts w:ascii="Times New Roman" w:eastAsia="Segoe UI" w:hAnsi="Times New Roman"/>
        </w:rPr>
        <w:t xml:space="preserve"> med ulike ansvars- og kompetanseområde</w:t>
      </w:r>
      <w:r w:rsidRPr="005A194A">
        <w:rPr>
          <w:rFonts w:ascii="Times New Roman" w:eastAsia="Segoe UI" w:hAnsi="Times New Roman"/>
        </w:rPr>
        <w:t>. Målgrupp</w:t>
      </w:r>
      <w:r w:rsidR="00D017F0">
        <w:rPr>
          <w:rFonts w:ascii="Times New Roman" w:eastAsia="Segoe UI" w:hAnsi="Times New Roman"/>
        </w:rPr>
        <w:t>ene</w:t>
      </w:r>
      <w:r w:rsidRPr="005A194A">
        <w:rPr>
          <w:rFonts w:ascii="Times New Roman" w:eastAsia="Segoe UI" w:hAnsi="Times New Roman"/>
        </w:rPr>
        <w:t xml:space="preserve"> </w:t>
      </w:r>
      <w:r w:rsidR="00F95071">
        <w:rPr>
          <w:rFonts w:ascii="Times New Roman" w:eastAsia="Segoe UI" w:hAnsi="Times New Roman"/>
        </w:rPr>
        <w:t>er einingar og tilsette</w:t>
      </w:r>
      <w:r w:rsidR="00A428C4">
        <w:rPr>
          <w:rFonts w:ascii="Times New Roman" w:eastAsia="Segoe UI" w:hAnsi="Times New Roman"/>
        </w:rPr>
        <w:t xml:space="preserve"> som bidreg til eller </w:t>
      </w:r>
      <w:r w:rsidR="00E23633">
        <w:rPr>
          <w:rFonts w:ascii="Times New Roman" w:eastAsia="Segoe UI" w:hAnsi="Times New Roman"/>
        </w:rPr>
        <w:t xml:space="preserve">gjennomfører </w:t>
      </w:r>
      <w:r w:rsidR="00393326">
        <w:rPr>
          <w:rFonts w:ascii="Times New Roman" w:eastAsia="Segoe UI" w:hAnsi="Times New Roman"/>
        </w:rPr>
        <w:t>undervisning</w:t>
      </w:r>
      <w:r w:rsidR="004E1DC3">
        <w:rPr>
          <w:rFonts w:ascii="Times New Roman" w:eastAsia="Segoe UI" w:hAnsi="Times New Roman"/>
        </w:rPr>
        <w:t xml:space="preserve">. </w:t>
      </w:r>
      <w:r w:rsidR="00B26E08">
        <w:rPr>
          <w:rFonts w:ascii="Times New Roman" w:eastAsia="Segoe UI" w:hAnsi="Times New Roman"/>
        </w:rPr>
        <w:t xml:space="preserve">Dei som skal </w:t>
      </w:r>
      <w:r w:rsidR="00C14896">
        <w:rPr>
          <w:rFonts w:ascii="Times New Roman" w:eastAsia="Segoe UI" w:hAnsi="Times New Roman"/>
        </w:rPr>
        <w:t>nytte seg av lær</w:t>
      </w:r>
      <w:r w:rsidR="001F7350">
        <w:rPr>
          <w:rFonts w:ascii="Times New Roman" w:eastAsia="Segoe UI" w:hAnsi="Times New Roman"/>
        </w:rPr>
        <w:t xml:space="preserve">ingsstøtta </w:t>
      </w:r>
      <w:r w:rsidR="00071230">
        <w:rPr>
          <w:rFonts w:ascii="Times New Roman" w:eastAsia="Segoe UI" w:hAnsi="Times New Roman"/>
        </w:rPr>
        <w:t>har ulike</w:t>
      </w:r>
      <w:r w:rsidR="00DD3BE0">
        <w:rPr>
          <w:rFonts w:ascii="Times New Roman" w:eastAsia="Segoe UI" w:hAnsi="Times New Roman"/>
        </w:rPr>
        <w:t xml:space="preserve"> ambisjonar,</w:t>
      </w:r>
      <w:r w:rsidRPr="005A194A">
        <w:rPr>
          <w:rFonts w:ascii="Times New Roman" w:eastAsia="Segoe UI" w:hAnsi="Times New Roman"/>
        </w:rPr>
        <w:t xml:space="preserve"> </w:t>
      </w:r>
      <w:r w:rsidR="00A63161">
        <w:rPr>
          <w:rFonts w:ascii="Times New Roman" w:eastAsia="Segoe UI" w:hAnsi="Times New Roman"/>
        </w:rPr>
        <w:t>behov</w:t>
      </w:r>
      <w:r w:rsidRPr="005A194A">
        <w:rPr>
          <w:rFonts w:ascii="Times New Roman" w:eastAsia="Segoe UI" w:hAnsi="Times New Roman"/>
        </w:rPr>
        <w:t xml:space="preserve"> og kompetansenivå. </w:t>
      </w:r>
      <w:r w:rsidR="00CC259A">
        <w:rPr>
          <w:rFonts w:ascii="Times New Roman" w:eastAsia="Segoe UI" w:hAnsi="Times New Roman"/>
        </w:rPr>
        <w:t xml:space="preserve">Støtta blir gitt </w:t>
      </w:r>
      <w:r w:rsidR="00232C81">
        <w:rPr>
          <w:rFonts w:ascii="Times New Roman" w:eastAsia="Segoe UI" w:hAnsi="Times New Roman"/>
        </w:rPr>
        <w:t>i ulike formar; d</w:t>
      </w:r>
      <w:r w:rsidRPr="005A194A">
        <w:rPr>
          <w:rFonts w:ascii="Times New Roman" w:eastAsia="Segoe UI" w:hAnsi="Times New Roman"/>
        </w:rPr>
        <w:t xml:space="preserve">et fins støtte for enkeltbrukarar som skal løyse konkrete problem, ressursar for sjølvlæring, opplæring og livekurs i regi av ulike einingar, og utviklingsprosessar saman med individ, fagmiljø og einingar. Slike tenester vert per i dag levert, til stor del, uavhengig av kvarandre. Og sjølv om det er god kvalitet i dei ulike tilboda og tenestene, kan det vere vanskeleg for brukarane å orientere seg og få rett hjelp og støtte til rett tid, tilpassa sine særskilte behov, og det er ikkje alltid klart kva for ei eining som skal vere med i arbeidet. </w:t>
      </w:r>
    </w:p>
    <w:p w14:paraId="20B13BD8" w14:textId="77777777" w:rsidR="004D6056" w:rsidRPr="005A194A" w:rsidRDefault="004D6056" w:rsidP="009647A7">
      <w:pPr>
        <w:spacing w:line="276" w:lineRule="auto"/>
        <w:rPr>
          <w:rFonts w:ascii="Times New Roman" w:eastAsia="Segoe UI" w:hAnsi="Times New Roman"/>
        </w:rPr>
      </w:pPr>
    </w:p>
    <w:p w14:paraId="3BA7FE91" w14:textId="77777777" w:rsidR="009647A7" w:rsidRDefault="009647A7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75CD45E0" w14:textId="77777777" w:rsidR="009647A7" w:rsidRDefault="009647A7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4A518524" w14:textId="36DDCB4E" w:rsidR="004D6056" w:rsidRPr="005A194A" w:rsidRDefault="004D6056" w:rsidP="009647A7">
      <w:pPr>
        <w:spacing w:line="276" w:lineRule="auto"/>
        <w:ind w:left="0"/>
        <w:rPr>
          <w:rFonts w:ascii="Times New Roman" w:eastAsia="Segoe UI" w:hAnsi="Times New Roman"/>
        </w:rPr>
      </w:pPr>
      <w:r w:rsidRPr="005A194A">
        <w:rPr>
          <w:rFonts w:ascii="Times New Roman" w:eastAsia="Segoe UI" w:hAnsi="Times New Roman"/>
        </w:rPr>
        <w:t xml:space="preserve">Ein modell for heilskapleg læringsstøtte skal sørge for: </w:t>
      </w:r>
    </w:p>
    <w:p w14:paraId="346D8E58" w14:textId="5B51CAF2" w:rsidR="004D6056" w:rsidRPr="005A194A" w:rsidRDefault="004D6056" w:rsidP="009647A7">
      <w:pPr>
        <w:pStyle w:val="ListParagraph"/>
        <w:numPr>
          <w:ilvl w:val="0"/>
          <w:numId w:val="4"/>
        </w:numPr>
        <w:spacing w:line="276" w:lineRule="auto"/>
        <w:ind w:left="805"/>
        <w:rPr>
          <w:rFonts w:eastAsia="Segoe UI"/>
          <w:lang w:val="nn-NO"/>
        </w:rPr>
      </w:pPr>
      <w:r w:rsidRPr="005A194A">
        <w:rPr>
          <w:rFonts w:eastAsia="Segoe UI"/>
          <w:lang w:val="nn-NO"/>
        </w:rPr>
        <w:t xml:space="preserve">At læringsstøtta </w:t>
      </w:r>
      <w:r w:rsidR="005503BB">
        <w:rPr>
          <w:rFonts w:eastAsia="Segoe UI"/>
          <w:lang w:val="nn-NO"/>
        </w:rPr>
        <w:t>er</w:t>
      </w:r>
      <w:r w:rsidRPr="005A194A">
        <w:rPr>
          <w:rFonts w:eastAsia="Segoe UI"/>
          <w:lang w:val="nn-NO"/>
        </w:rPr>
        <w:t xml:space="preserve"> heilskapleg på den måten at den støttar opp kring alle NTNU sine mål, samt nasjonale strategiar og føringar. </w:t>
      </w:r>
    </w:p>
    <w:p w14:paraId="69FA9EC2" w14:textId="77777777" w:rsidR="004D6056" w:rsidRPr="005A194A" w:rsidRDefault="004D6056" w:rsidP="009647A7">
      <w:pPr>
        <w:pStyle w:val="ListParagraph"/>
        <w:numPr>
          <w:ilvl w:val="0"/>
          <w:numId w:val="4"/>
        </w:numPr>
        <w:spacing w:line="276" w:lineRule="auto"/>
        <w:ind w:left="805"/>
        <w:rPr>
          <w:rFonts w:eastAsia="Segoe UI"/>
          <w:lang w:val="nn-NO"/>
        </w:rPr>
      </w:pPr>
      <w:r w:rsidRPr="005A194A">
        <w:rPr>
          <w:rFonts w:eastAsia="Segoe UI"/>
          <w:lang w:val="nn-NO"/>
        </w:rPr>
        <w:t xml:space="preserve">At leveranse av tenester opplevast som heilskapleg for brukarane. </w:t>
      </w:r>
    </w:p>
    <w:p w14:paraId="4EA95BAE" w14:textId="1736CB4F" w:rsidR="004D6056" w:rsidRPr="005A194A" w:rsidRDefault="004D6056" w:rsidP="009647A7">
      <w:pPr>
        <w:pStyle w:val="ListParagraph"/>
        <w:numPr>
          <w:ilvl w:val="0"/>
          <w:numId w:val="4"/>
        </w:numPr>
        <w:spacing w:line="276" w:lineRule="auto"/>
        <w:ind w:left="805"/>
        <w:rPr>
          <w:rFonts w:eastAsia="Segoe UI"/>
          <w:lang w:val="nn-NO"/>
        </w:rPr>
      </w:pPr>
      <w:r w:rsidRPr="005A194A">
        <w:rPr>
          <w:rFonts w:eastAsia="Segoe UI"/>
          <w:lang w:val="nn-NO"/>
        </w:rPr>
        <w:t xml:space="preserve">God samhandling og semje mellom aktørar og einingar om kva deira oppgåver og ansvar er. </w:t>
      </w:r>
    </w:p>
    <w:p w14:paraId="53055C43" w14:textId="77777777" w:rsidR="00CE5E06" w:rsidRDefault="004D6056" w:rsidP="00560264">
      <w:pPr>
        <w:pStyle w:val="ListParagraph"/>
        <w:numPr>
          <w:ilvl w:val="0"/>
          <w:numId w:val="4"/>
        </w:numPr>
        <w:spacing w:line="276" w:lineRule="auto"/>
        <w:ind w:left="805"/>
        <w:rPr>
          <w:rFonts w:eastAsia="Segoe UI"/>
          <w:lang w:val="nn-NO"/>
        </w:rPr>
      </w:pPr>
      <w:r w:rsidRPr="005A194A">
        <w:rPr>
          <w:rFonts w:eastAsia="Segoe UI"/>
          <w:lang w:val="nn-NO"/>
        </w:rPr>
        <w:t>At tenester og kompetanse er godt kommunisert for alle målgruppene, og at alle målgrupper kan få god støtte til sitt arbeid for utdanningskvalitet.</w:t>
      </w:r>
      <w:r w:rsidR="00560264">
        <w:rPr>
          <w:rFonts w:eastAsia="Segoe UI"/>
          <w:lang w:val="nn-NO"/>
        </w:rPr>
        <w:t xml:space="preserve"> </w:t>
      </w:r>
    </w:p>
    <w:p w14:paraId="22F2E8A4" w14:textId="1B610B40" w:rsidR="00CE5E06" w:rsidRDefault="14BC1C94" w:rsidP="009F0CF7">
      <w:pPr>
        <w:pStyle w:val="ListParagraph"/>
        <w:spacing w:line="276" w:lineRule="auto"/>
        <w:ind w:left="805"/>
        <w:rPr>
          <w:rFonts w:eastAsia="Segoe UI"/>
          <w:lang w:val="nn-NO"/>
        </w:rPr>
      </w:pPr>
      <w:r w:rsidRPr="6C91294B">
        <w:rPr>
          <w:rFonts w:eastAsia="Segoe UI"/>
          <w:lang w:val="nn-NO"/>
        </w:rPr>
        <w:t xml:space="preserve"> </w:t>
      </w:r>
    </w:p>
    <w:p w14:paraId="38D983AD" w14:textId="0F65E495" w:rsidR="00560264" w:rsidRPr="008940FE" w:rsidRDefault="00560264" w:rsidP="008940FE">
      <w:pPr>
        <w:spacing w:line="276" w:lineRule="auto"/>
        <w:ind w:left="0"/>
        <w:rPr>
          <w:rFonts w:ascii="Times New Roman" w:eastAsia="Segoe UI" w:hAnsi="Times New Roman"/>
        </w:rPr>
      </w:pPr>
      <w:r w:rsidRPr="008940FE">
        <w:rPr>
          <w:rFonts w:ascii="Times New Roman" w:eastAsia="Segoe UI" w:hAnsi="Times New Roman"/>
        </w:rPr>
        <w:t xml:space="preserve">Til saman </w:t>
      </w:r>
      <w:r w:rsidR="00CE5E06" w:rsidRPr="008940FE">
        <w:rPr>
          <w:rFonts w:ascii="Times New Roman" w:eastAsia="Segoe UI" w:hAnsi="Times New Roman"/>
        </w:rPr>
        <w:t>vil dette gi a</w:t>
      </w:r>
      <w:r w:rsidRPr="008940FE">
        <w:rPr>
          <w:rFonts w:ascii="Times New Roman" w:eastAsia="Segoe UI" w:hAnsi="Times New Roman"/>
        </w:rPr>
        <w:t xml:space="preserve">uka utdanningskvalitet på NTNU </w:t>
      </w:r>
      <w:r w:rsidR="00CE5E06" w:rsidRPr="008940FE">
        <w:rPr>
          <w:rFonts w:ascii="Times New Roman" w:eastAsia="Segoe UI" w:hAnsi="Times New Roman"/>
        </w:rPr>
        <w:t xml:space="preserve">og </w:t>
      </w:r>
      <w:r w:rsidR="00B96589" w:rsidRPr="008940FE">
        <w:rPr>
          <w:rFonts w:ascii="Times New Roman" w:eastAsia="Segoe UI" w:hAnsi="Times New Roman"/>
        </w:rPr>
        <w:t xml:space="preserve">legge til rette for vidare </w:t>
      </w:r>
      <w:r w:rsidR="00CE5E06" w:rsidRPr="008940FE">
        <w:rPr>
          <w:rFonts w:ascii="Times New Roman" w:eastAsia="Segoe UI" w:hAnsi="Times New Roman"/>
        </w:rPr>
        <w:t>utvikling</w:t>
      </w:r>
      <w:r w:rsidR="00B96589" w:rsidRPr="008940FE">
        <w:rPr>
          <w:rFonts w:ascii="Times New Roman" w:eastAsia="Segoe UI" w:hAnsi="Times New Roman"/>
        </w:rPr>
        <w:t xml:space="preserve"> av tenestane slik at dei </w:t>
      </w:r>
      <w:r w:rsidR="0094085B" w:rsidRPr="008940FE">
        <w:rPr>
          <w:rFonts w:ascii="Times New Roman" w:eastAsia="Segoe UI" w:hAnsi="Times New Roman"/>
        </w:rPr>
        <w:t>møte</w:t>
      </w:r>
      <w:r w:rsidR="008940FE">
        <w:rPr>
          <w:rFonts w:ascii="Times New Roman" w:eastAsia="Segoe UI" w:hAnsi="Times New Roman"/>
        </w:rPr>
        <w:t>r</w:t>
      </w:r>
      <w:r w:rsidR="0094085B" w:rsidRPr="008940FE">
        <w:rPr>
          <w:rFonts w:ascii="Times New Roman" w:eastAsia="Segoe UI" w:hAnsi="Times New Roman"/>
        </w:rPr>
        <w:t xml:space="preserve"> </w:t>
      </w:r>
      <w:r w:rsidR="008940FE" w:rsidRPr="008940FE">
        <w:rPr>
          <w:rFonts w:ascii="Times New Roman" w:eastAsia="Segoe UI" w:hAnsi="Times New Roman"/>
        </w:rPr>
        <w:t>framtidas behov for læringsstøtte.</w:t>
      </w:r>
    </w:p>
    <w:p w14:paraId="069E8F7D" w14:textId="7A4D2F0C" w:rsidR="00684C0B" w:rsidRPr="005A194A" w:rsidRDefault="00B10EFC" w:rsidP="009647A7">
      <w:pPr>
        <w:pStyle w:val="NormalWeb"/>
        <w:spacing w:line="276" w:lineRule="auto"/>
        <w:rPr>
          <w:rFonts w:eastAsia="Segoe UI"/>
          <w:b/>
          <w:bCs/>
          <w:lang w:val="nn-NO"/>
        </w:rPr>
      </w:pPr>
      <w:r w:rsidRPr="005A194A">
        <w:rPr>
          <w:rFonts w:eastAsia="Segoe UI"/>
          <w:b/>
          <w:bCs/>
          <w:lang w:val="nn-NO"/>
        </w:rPr>
        <w:t>Prosjekt</w:t>
      </w:r>
      <w:r w:rsidR="00341262" w:rsidRPr="005A194A">
        <w:rPr>
          <w:rFonts w:eastAsia="Segoe UI"/>
          <w:b/>
          <w:bCs/>
          <w:lang w:val="nn-NO"/>
        </w:rPr>
        <w:t xml:space="preserve">et </w:t>
      </w:r>
      <w:r w:rsidR="00F427D6">
        <w:rPr>
          <w:rFonts w:eastAsia="Segoe UI"/>
          <w:b/>
          <w:bCs/>
          <w:lang w:val="nn-NO"/>
        </w:rPr>
        <w:t>si organisering</w:t>
      </w:r>
    </w:p>
    <w:p w14:paraId="1A2A52D6" w14:textId="2E78404B" w:rsidR="006D43B0" w:rsidRDefault="00AF0A06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>P</w:t>
      </w:r>
      <w:r w:rsidR="004119DD">
        <w:rPr>
          <w:rFonts w:ascii="Times New Roman" w:eastAsia="Segoe UI" w:hAnsi="Times New Roman"/>
        </w:rPr>
        <w:t>rorektor for utdanning</w:t>
      </w:r>
      <w:r>
        <w:rPr>
          <w:rFonts w:ascii="Times New Roman" w:eastAsia="Segoe UI" w:hAnsi="Times New Roman"/>
        </w:rPr>
        <w:t xml:space="preserve"> er eigar av prosjektet</w:t>
      </w:r>
      <w:r w:rsidR="003906FD">
        <w:rPr>
          <w:rFonts w:ascii="Times New Roman" w:eastAsia="Segoe UI" w:hAnsi="Times New Roman"/>
        </w:rPr>
        <w:t>,</w:t>
      </w:r>
      <w:r>
        <w:rPr>
          <w:rFonts w:ascii="Times New Roman" w:eastAsia="Segoe UI" w:hAnsi="Times New Roman"/>
        </w:rPr>
        <w:t xml:space="preserve"> og</w:t>
      </w:r>
      <w:r w:rsidR="004119DD">
        <w:rPr>
          <w:rFonts w:ascii="Times New Roman" w:eastAsia="Segoe UI" w:hAnsi="Times New Roman"/>
        </w:rPr>
        <w:t xml:space="preserve"> </w:t>
      </w:r>
      <w:r w:rsidR="00F73CAF">
        <w:rPr>
          <w:rFonts w:ascii="Times New Roman" w:eastAsia="Segoe UI" w:hAnsi="Times New Roman"/>
        </w:rPr>
        <w:t>leiar for Avdeling</w:t>
      </w:r>
      <w:r w:rsidR="004119DD">
        <w:rPr>
          <w:rFonts w:ascii="Times New Roman" w:eastAsia="Segoe UI" w:hAnsi="Times New Roman"/>
        </w:rPr>
        <w:t xml:space="preserve"> for </w:t>
      </w:r>
      <w:r w:rsidR="00EF4832">
        <w:rPr>
          <w:rFonts w:ascii="Times New Roman" w:eastAsia="Segoe UI" w:hAnsi="Times New Roman"/>
        </w:rPr>
        <w:t>utdanningskvalitet</w:t>
      </w:r>
      <w:r w:rsidR="00C523C6">
        <w:rPr>
          <w:rFonts w:ascii="Times New Roman" w:eastAsia="Segoe UI" w:hAnsi="Times New Roman"/>
        </w:rPr>
        <w:t xml:space="preserve"> er ansvarleg</w:t>
      </w:r>
      <w:r w:rsidR="00D22AD5">
        <w:rPr>
          <w:rFonts w:ascii="Times New Roman" w:eastAsia="Segoe UI" w:hAnsi="Times New Roman"/>
        </w:rPr>
        <w:t xml:space="preserve"> for gjennomføring</w:t>
      </w:r>
      <w:r w:rsidR="00AB27D9">
        <w:rPr>
          <w:rFonts w:ascii="Times New Roman" w:eastAsia="Segoe UI" w:hAnsi="Times New Roman"/>
        </w:rPr>
        <w:t xml:space="preserve"> av</w:t>
      </w:r>
      <w:r w:rsidR="008353B1">
        <w:rPr>
          <w:rFonts w:ascii="Times New Roman" w:eastAsia="Segoe UI" w:hAnsi="Times New Roman"/>
        </w:rPr>
        <w:t xml:space="preserve"> prosjektet</w:t>
      </w:r>
      <w:r w:rsidR="00AB27D9">
        <w:rPr>
          <w:rFonts w:ascii="Times New Roman" w:eastAsia="Segoe UI" w:hAnsi="Times New Roman"/>
        </w:rPr>
        <w:t xml:space="preserve">. </w:t>
      </w:r>
      <w:r w:rsidR="00527B69">
        <w:rPr>
          <w:rFonts w:ascii="Times New Roman" w:eastAsia="Segoe UI" w:hAnsi="Times New Roman"/>
        </w:rPr>
        <w:t>Utdanningsutvalet er prosjektet si styringsgruppe. Prosjektet er avhengig av pro-dekanane si strategiske retning og forankring i organisasjonen for å lukkast. Prosjektet leiast av Seksjon for læringsstøtte.</w:t>
      </w:r>
    </w:p>
    <w:p w14:paraId="564757FC" w14:textId="77777777" w:rsidR="00527B69" w:rsidRDefault="00527B69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554F4EA2" w14:textId="6998E078" w:rsidR="00537649" w:rsidRDefault="00537649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>Prosjektet skal involvere</w:t>
      </w:r>
      <w:r w:rsidR="006503DC">
        <w:rPr>
          <w:rFonts w:ascii="Times New Roman" w:eastAsia="Segoe UI" w:hAnsi="Times New Roman"/>
        </w:rPr>
        <w:t xml:space="preserve"> alle relevante einingar ved NTNU, og vil forvente at de</w:t>
      </w:r>
      <w:r w:rsidR="00AD6E3B">
        <w:rPr>
          <w:rFonts w:ascii="Times New Roman" w:eastAsia="Segoe UI" w:hAnsi="Times New Roman"/>
        </w:rPr>
        <w:t>i</w:t>
      </w:r>
      <w:r w:rsidR="006503DC">
        <w:rPr>
          <w:rFonts w:ascii="Times New Roman" w:eastAsia="Segoe UI" w:hAnsi="Times New Roman"/>
        </w:rPr>
        <w:t xml:space="preserve"> også </w:t>
      </w:r>
      <w:r w:rsidR="00A70E29">
        <w:rPr>
          <w:rFonts w:ascii="Times New Roman" w:eastAsia="Segoe UI" w:hAnsi="Times New Roman"/>
        </w:rPr>
        <w:t xml:space="preserve">tar aktivt del i </w:t>
      </w:r>
      <w:r w:rsidR="00B40463">
        <w:rPr>
          <w:rFonts w:ascii="Times New Roman" w:eastAsia="Segoe UI" w:hAnsi="Times New Roman"/>
        </w:rPr>
        <w:t xml:space="preserve">utforming og gjennomføring av </w:t>
      </w:r>
      <w:r w:rsidR="00A70E29">
        <w:rPr>
          <w:rFonts w:ascii="Times New Roman" w:eastAsia="Segoe UI" w:hAnsi="Times New Roman"/>
        </w:rPr>
        <w:t>prosjektet</w:t>
      </w:r>
      <w:r w:rsidR="00B40463">
        <w:rPr>
          <w:rFonts w:ascii="Times New Roman" w:eastAsia="Segoe UI" w:hAnsi="Times New Roman"/>
        </w:rPr>
        <w:t>. Slik sikrar vi</w:t>
      </w:r>
      <w:r w:rsidR="00A70E29">
        <w:rPr>
          <w:rFonts w:ascii="Times New Roman" w:eastAsia="Segoe UI" w:hAnsi="Times New Roman"/>
        </w:rPr>
        <w:t xml:space="preserve"> at</w:t>
      </w:r>
      <w:r w:rsidR="006503DC">
        <w:rPr>
          <w:rFonts w:ascii="Times New Roman" w:eastAsia="Segoe UI" w:hAnsi="Times New Roman"/>
        </w:rPr>
        <w:t xml:space="preserve"> </w:t>
      </w:r>
      <w:r w:rsidR="001969ED">
        <w:rPr>
          <w:rFonts w:ascii="Times New Roman" w:eastAsia="Segoe UI" w:hAnsi="Times New Roman"/>
        </w:rPr>
        <w:t>arbeidsform</w:t>
      </w:r>
      <w:r w:rsidR="00DF5599">
        <w:rPr>
          <w:rFonts w:ascii="Times New Roman" w:eastAsia="Segoe UI" w:hAnsi="Times New Roman"/>
        </w:rPr>
        <w:t>a</w:t>
      </w:r>
      <w:r w:rsidR="001969ED">
        <w:rPr>
          <w:rFonts w:ascii="Times New Roman" w:eastAsia="Segoe UI" w:hAnsi="Times New Roman"/>
        </w:rPr>
        <w:t xml:space="preserve"> </w:t>
      </w:r>
      <w:r w:rsidR="00DF01A3">
        <w:rPr>
          <w:rFonts w:ascii="Times New Roman" w:eastAsia="Segoe UI" w:hAnsi="Times New Roman"/>
        </w:rPr>
        <w:t>leiar fram til «heilskapleg læringsstøtte».</w:t>
      </w:r>
      <w:r w:rsidR="007A44F3">
        <w:rPr>
          <w:rFonts w:ascii="Times New Roman" w:eastAsia="Segoe UI" w:hAnsi="Times New Roman"/>
        </w:rPr>
        <w:t xml:space="preserve"> </w:t>
      </w:r>
    </w:p>
    <w:p w14:paraId="2F0E8BD0" w14:textId="77777777" w:rsidR="004C4715" w:rsidRDefault="004C4715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22C6B8DC" w14:textId="2C30DB3C" w:rsidR="005F7C08" w:rsidRDefault="000D3D77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 xml:space="preserve">Einingar som lyt </w:t>
      </w:r>
      <w:r w:rsidR="002B1AC4">
        <w:rPr>
          <w:rFonts w:ascii="Times New Roman" w:eastAsia="Segoe UI" w:hAnsi="Times New Roman"/>
        </w:rPr>
        <w:t>involverast</w:t>
      </w:r>
      <w:r>
        <w:rPr>
          <w:rFonts w:ascii="Times New Roman" w:eastAsia="Segoe UI" w:hAnsi="Times New Roman"/>
        </w:rPr>
        <w:t xml:space="preserve"> i prosjektet, </w:t>
      </w:r>
      <w:r w:rsidR="00372DA4">
        <w:rPr>
          <w:rFonts w:ascii="Times New Roman" w:eastAsia="Segoe UI" w:hAnsi="Times New Roman"/>
        </w:rPr>
        <w:t>fordi dei</w:t>
      </w:r>
      <w:r>
        <w:rPr>
          <w:rFonts w:ascii="Times New Roman" w:eastAsia="Segoe UI" w:hAnsi="Times New Roman"/>
        </w:rPr>
        <w:t xml:space="preserve"> </w:t>
      </w:r>
      <w:r w:rsidR="00331EA1">
        <w:rPr>
          <w:rFonts w:ascii="Times New Roman" w:eastAsia="Segoe UI" w:hAnsi="Times New Roman"/>
        </w:rPr>
        <w:t xml:space="preserve">også </w:t>
      </w:r>
      <w:r>
        <w:rPr>
          <w:rFonts w:ascii="Times New Roman" w:eastAsia="Segoe UI" w:hAnsi="Times New Roman"/>
        </w:rPr>
        <w:t xml:space="preserve">vil </w:t>
      </w:r>
      <w:r w:rsidR="00372DA4">
        <w:rPr>
          <w:rFonts w:ascii="Times New Roman" w:eastAsia="Segoe UI" w:hAnsi="Times New Roman"/>
        </w:rPr>
        <w:t xml:space="preserve">vere sentrale partar i </w:t>
      </w:r>
      <w:r w:rsidR="00331EA1">
        <w:rPr>
          <w:rFonts w:ascii="Times New Roman" w:eastAsia="Segoe UI" w:hAnsi="Times New Roman"/>
        </w:rPr>
        <w:t xml:space="preserve">den heilskaplege </w:t>
      </w:r>
      <w:r w:rsidR="00331EA1" w:rsidRPr="6C91294B">
        <w:rPr>
          <w:rFonts w:ascii="Times New Roman" w:eastAsia="Segoe UI" w:hAnsi="Times New Roman"/>
        </w:rPr>
        <w:t>læringsstøtta</w:t>
      </w:r>
      <w:r w:rsidR="00331EA1">
        <w:rPr>
          <w:rFonts w:ascii="Times New Roman" w:eastAsia="Segoe UI" w:hAnsi="Times New Roman"/>
        </w:rPr>
        <w:t xml:space="preserve"> </w:t>
      </w:r>
      <w:r w:rsidR="00335EFA">
        <w:rPr>
          <w:rFonts w:ascii="Times New Roman" w:eastAsia="Segoe UI" w:hAnsi="Times New Roman"/>
        </w:rPr>
        <w:t>som</w:t>
      </w:r>
      <w:r w:rsidR="008B7F19">
        <w:rPr>
          <w:rFonts w:ascii="Times New Roman" w:eastAsia="Segoe UI" w:hAnsi="Times New Roman"/>
        </w:rPr>
        <w:t xml:space="preserve"> prosjektet</w:t>
      </w:r>
      <w:r w:rsidR="00335EFA">
        <w:rPr>
          <w:rFonts w:ascii="Times New Roman" w:eastAsia="Segoe UI" w:hAnsi="Times New Roman"/>
        </w:rPr>
        <w:t xml:space="preserve"> skal utforme</w:t>
      </w:r>
      <w:r w:rsidR="008B7F19">
        <w:rPr>
          <w:rFonts w:ascii="Times New Roman" w:eastAsia="Segoe UI" w:hAnsi="Times New Roman"/>
        </w:rPr>
        <w:t>, er:</w:t>
      </w:r>
      <w:r w:rsidR="007C749A">
        <w:rPr>
          <w:rFonts w:ascii="Times New Roman" w:eastAsia="Segoe UI" w:hAnsi="Times New Roman"/>
        </w:rPr>
        <w:t xml:space="preserve"> Seksjon f</w:t>
      </w:r>
      <w:r w:rsidR="00FA547D">
        <w:rPr>
          <w:rFonts w:ascii="Times New Roman" w:eastAsia="Segoe UI" w:hAnsi="Times New Roman"/>
        </w:rPr>
        <w:t xml:space="preserve">or Universitetspedagogikk, </w:t>
      </w:r>
      <w:r w:rsidR="00526A40">
        <w:rPr>
          <w:rFonts w:ascii="Times New Roman" w:eastAsia="Segoe UI" w:hAnsi="Times New Roman"/>
        </w:rPr>
        <w:t xml:space="preserve">NTNU IT, </w:t>
      </w:r>
      <w:r w:rsidR="00277646">
        <w:rPr>
          <w:rFonts w:ascii="Times New Roman" w:eastAsia="Segoe UI" w:hAnsi="Times New Roman"/>
        </w:rPr>
        <w:t xml:space="preserve">NTNU Universitetsbiblioteket, </w:t>
      </w:r>
      <w:r w:rsidR="007B562D">
        <w:rPr>
          <w:rFonts w:ascii="Times New Roman" w:eastAsia="Segoe UI" w:hAnsi="Times New Roman"/>
        </w:rPr>
        <w:t>Avdeling for studieadministrasjon</w:t>
      </w:r>
      <w:r w:rsidR="00AF25EE">
        <w:rPr>
          <w:rFonts w:ascii="Times New Roman" w:eastAsia="Segoe UI" w:hAnsi="Times New Roman"/>
        </w:rPr>
        <w:t xml:space="preserve">, Avdeling for </w:t>
      </w:r>
      <w:proofErr w:type="spellStart"/>
      <w:r w:rsidR="00AF25EE">
        <w:rPr>
          <w:rFonts w:ascii="Times New Roman" w:eastAsia="Segoe UI" w:hAnsi="Times New Roman"/>
        </w:rPr>
        <w:t>studenttjenester</w:t>
      </w:r>
      <w:proofErr w:type="spellEnd"/>
      <w:r w:rsidR="0070280F">
        <w:rPr>
          <w:rFonts w:ascii="Times New Roman" w:eastAsia="Segoe UI" w:hAnsi="Times New Roman"/>
        </w:rPr>
        <w:t>,</w:t>
      </w:r>
      <w:r w:rsidR="007B562D">
        <w:rPr>
          <w:rFonts w:ascii="Times New Roman" w:eastAsia="Segoe UI" w:hAnsi="Times New Roman"/>
        </w:rPr>
        <w:t xml:space="preserve"> </w:t>
      </w:r>
      <w:r w:rsidR="0070280F">
        <w:rPr>
          <w:rFonts w:ascii="Times New Roman" w:eastAsia="Segoe UI" w:hAnsi="Times New Roman"/>
        </w:rPr>
        <w:t>samt</w:t>
      </w:r>
      <w:r w:rsidR="00B12CF3">
        <w:rPr>
          <w:rFonts w:ascii="Times New Roman" w:eastAsia="Segoe UI" w:hAnsi="Times New Roman"/>
        </w:rPr>
        <w:t xml:space="preserve"> einingar internt i Avdeling for utdanningskvalitet: </w:t>
      </w:r>
      <w:r w:rsidR="009E739C">
        <w:rPr>
          <w:rFonts w:ascii="Times New Roman" w:eastAsia="Segoe UI" w:hAnsi="Times New Roman"/>
        </w:rPr>
        <w:t xml:space="preserve">NTNU Videre, </w:t>
      </w:r>
      <w:r w:rsidR="003C1991">
        <w:rPr>
          <w:rFonts w:ascii="Times New Roman" w:eastAsia="Segoe UI" w:hAnsi="Times New Roman"/>
        </w:rPr>
        <w:t>Faggruppe for kvalitetsutvikling</w:t>
      </w:r>
      <w:r w:rsidR="00141C03">
        <w:rPr>
          <w:rFonts w:ascii="Times New Roman" w:eastAsia="Segoe UI" w:hAnsi="Times New Roman"/>
        </w:rPr>
        <w:t xml:space="preserve"> og Seksjon for læringsstøtte</w:t>
      </w:r>
      <w:r w:rsidR="003C1991">
        <w:rPr>
          <w:rFonts w:ascii="Times New Roman" w:eastAsia="Segoe UI" w:hAnsi="Times New Roman"/>
        </w:rPr>
        <w:t>.</w:t>
      </w:r>
      <w:r w:rsidR="00363C4B">
        <w:rPr>
          <w:rFonts w:ascii="Times New Roman" w:eastAsia="Segoe UI" w:hAnsi="Times New Roman"/>
        </w:rPr>
        <w:t xml:space="preserve"> </w:t>
      </w:r>
    </w:p>
    <w:p w14:paraId="044CA8C2" w14:textId="77777777" w:rsidR="009647A7" w:rsidRDefault="009647A7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4DCDAEF1" w14:textId="4524D11E" w:rsidR="005F7C08" w:rsidRDefault="005F7C08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>Av desse vil prosjektleiar i samråd med prosjektansvarleg, involvere tre til fire einingar som tar del i den utførande</w:t>
      </w:r>
      <w:r w:rsidR="00246294">
        <w:rPr>
          <w:rFonts w:ascii="Times New Roman" w:eastAsia="Segoe UI" w:hAnsi="Times New Roman"/>
        </w:rPr>
        <w:t xml:space="preserve"> prosjektgruppa</w:t>
      </w:r>
      <w:r>
        <w:rPr>
          <w:rFonts w:ascii="Times New Roman" w:eastAsia="Segoe UI" w:hAnsi="Times New Roman"/>
        </w:rPr>
        <w:t>. Einingane må då også sjølve ønskje ei slik rolle.</w:t>
      </w:r>
    </w:p>
    <w:p w14:paraId="67A15131" w14:textId="77777777" w:rsidR="005F7C08" w:rsidRDefault="005F7C08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2CFA4E57" w14:textId="3C14578C" w:rsidR="009E739C" w:rsidRDefault="000F549C" w:rsidP="35DB5C4C">
      <w:pPr>
        <w:spacing w:line="276" w:lineRule="auto"/>
        <w:ind w:left="0"/>
        <w:rPr>
          <w:rFonts w:ascii="Times New Roman" w:eastAsia="Segoe UI" w:hAnsi="Times New Roman"/>
        </w:rPr>
      </w:pPr>
      <w:r w:rsidRPr="35DB5C4C">
        <w:rPr>
          <w:rFonts w:ascii="Times New Roman" w:eastAsia="Segoe UI" w:hAnsi="Times New Roman"/>
        </w:rPr>
        <w:t xml:space="preserve">I tillegg vil </w:t>
      </w:r>
      <w:r w:rsidR="00B76933" w:rsidRPr="35DB5C4C">
        <w:rPr>
          <w:rFonts w:ascii="Times New Roman" w:eastAsia="Segoe UI" w:hAnsi="Times New Roman"/>
        </w:rPr>
        <w:t xml:space="preserve">einingar som </w:t>
      </w:r>
      <w:r w:rsidR="009E4DC3" w:rsidRPr="35DB5C4C">
        <w:rPr>
          <w:rFonts w:ascii="Times New Roman" w:eastAsia="Segoe UI" w:hAnsi="Times New Roman"/>
        </w:rPr>
        <w:t>gjev lokal støtte på fakulteta</w:t>
      </w:r>
      <w:r w:rsidR="00C05840" w:rsidRPr="35DB5C4C">
        <w:rPr>
          <w:rFonts w:ascii="Times New Roman" w:eastAsia="Segoe UI" w:hAnsi="Times New Roman"/>
        </w:rPr>
        <w:t xml:space="preserve"> </w:t>
      </w:r>
      <w:r w:rsidR="001F17D0" w:rsidRPr="35DB5C4C">
        <w:rPr>
          <w:rFonts w:ascii="Times New Roman" w:eastAsia="Segoe UI" w:hAnsi="Times New Roman"/>
        </w:rPr>
        <w:t xml:space="preserve">bli </w:t>
      </w:r>
      <w:r w:rsidR="00567E6E" w:rsidRPr="35DB5C4C">
        <w:rPr>
          <w:rFonts w:ascii="Times New Roman" w:eastAsia="Segoe UI" w:hAnsi="Times New Roman"/>
        </w:rPr>
        <w:t>involvert</w:t>
      </w:r>
      <w:r w:rsidR="00C006ED">
        <w:rPr>
          <w:rFonts w:ascii="Times New Roman" w:eastAsia="Segoe UI" w:hAnsi="Times New Roman"/>
        </w:rPr>
        <w:t xml:space="preserve"> og inkludert som viktige og likeverdige partnarar i den felles heilskaplege læringsstøtta på NTNU</w:t>
      </w:r>
      <w:r w:rsidR="007C1050" w:rsidRPr="35DB5C4C">
        <w:rPr>
          <w:rFonts w:ascii="Times New Roman" w:eastAsia="Segoe UI" w:hAnsi="Times New Roman"/>
        </w:rPr>
        <w:t>.</w:t>
      </w:r>
      <w:r w:rsidR="007A44F3">
        <w:rPr>
          <w:rFonts w:ascii="Times New Roman" w:eastAsia="Segoe UI" w:hAnsi="Times New Roman"/>
        </w:rPr>
        <w:t xml:space="preserve"> </w:t>
      </w:r>
      <w:r w:rsidR="00613829" w:rsidRPr="35DB5C4C">
        <w:rPr>
          <w:rFonts w:ascii="Times New Roman" w:eastAsia="Segoe UI" w:hAnsi="Times New Roman"/>
        </w:rPr>
        <w:t xml:space="preserve">Prosjektet skal </w:t>
      </w:r>
      <w:r w:rsidR="00FA6FE4" w:rsidRPr="35DB5C4C">
        <w:rPr>
          <w:rFonts w:ascii="Times New Roman" w:eastAsia="Segoe UI" w:hAnsi="Times New Roman"/>
        </w:rPr>
        <w:t xml:space="preserve">kople seg på </w:t>
      </w:r>
      <w:r w:rsidR="00333941" w:rsidRPr="35DB5C4C">
        <w:rPr>
          <w:rFonts w:ascii="Times New Roman" w:eastAsia="Segoe UI" w:hAnsi="Times New Roman"/>
        </w:rPr>
        <w:t xml:space="preserve">resultat og mål for </w:t>
      </w:r>
      <w:r w:rsidR="001F7F15" w:rsidRPr="35DB5C4C">
        <w:rPr>
          <w:rFonts w:ascii="Times New Roman" w:eastAsia="Segoe UI" w:hAnsi="Times New Roman"/>
        </w:rPr>
        <w:t>andre</w:t>
      </w:r>
      <w:r w:rsidR="00DE4DED" w:rsidRPr="35DB5C4C">
        <w:rPr>
          <w:rFonts w:ascii="Times New Roman" w:eastAsia="Segoe UI" w:hAnsi="Times New Roman"/>
        </w:rPr>
        <w:t xml:space="preserve"> prosjekt og strategiske satsingar, som </w:t>
      </w:r>
      <w:r w:rsidR="00356C0C">
        <w:rPr>
          <w:rFonts w:ascii="Times New Roman" w:eastAsia="Segoe UI" w:hAnsi="Times New Roman"/>
        </w:rPr>
        <w:t>Plan for utdanningsfagleg kompetanseutvikling</w:t>
      </w:r>
      <w:r w:rsidR="695203D4" w:rsidRPr="35DB5C4C">
        <w:rPr>
          <w:rFonts w:ascii="Times New Roman" w:eastAsia="Segoe UI" w:hAnsi="Times New Roman"/>
        </w:rPr>
        <w:t>,</w:t>
      </w:r>
      <w:r w:rsidR="00DE4DED" w:rsidRPr="35DB5C4C">
        <w:rPr>
          <w:rFonts w:ascii="Times New Roman" w:eastAsia="Segoe UI" w:hAnsi="Times New Roman"/>
        </w:rPr>
        <w:t xml:space="preserve"> </w:t>
      </w:r>
      <w:r w:rsidR="00DE4DED">
        <w:rPr>
          <w:rFonts w:ascii="Times New Roman" w:eastAsia="Segoe UI" w:hAnsi="Times New Roman"/>
        </w:rPr>
        <w:t>FTS, FHS</w:t>
      </w:r>
      <w:r w:rsidR="001733F2">
        <w:rPr>
          <w:rFonts w:ascii="Times New Roman" w:eastAsia="Segoe UI" w:hAnsi="Times New Roman"/>
        </w:rPr>
        <w:t xml:space="preserve"> og</w:t>
      </w:r>
      <w:r w:rsidR="00DE4DED">
        <w:rPr>
          <w:rFonts w:ascii="Times New Roman" w:eastAsia="Segoe UI" w:hAnsi="Times New Roman"/>
        </w:rPr>
        <w:t xml:space="preserve"> </w:t>
      </w:r>
      <w:proofErr w:type="spellStart"/>
      <w:r w:rsidR="00E9025D">
        <w:rPr>
          <w:rFonts w:ascii="Times New Roman" w:eastAsia="Segoe UI" w:hAnsi="Times New Roman"/>
        </w:rPr>
        <w:t>R</w:t>
      </w:r>
      <w:r w:rsidR="008529F2">
        <w:rPr>
          <w:rFonts w:ascii="Times New Roman" w:eastAsia="Segoe UI" w:hAnsi="Times New Roman"/>
        </w:rPr>
        <w:t>ETHOS</w:t>
      </w:r>
      <w:proofErr w:type="spellEnd"/>
      <w:r w:rsidR="00C006ED">
        <w:rPr>
          <w:rFonts w:ascii="Times New Roman" w:eastAsia="Segoe UI" w:hAnsi="Times New Roman"/>
        </w:rPr>
        <w:t xml:space="preserve">, samt </w:t>
      </w:r>
      <w:proofErr w:type="spellStart"/>
      <w:r w:rsidR="00C006ED">
        <w:rPr>
          <w:rFonts w:ascii="Times New Roman" w:eastAsia="Segoe UI" w:hAnsi="Times New Roman"/>
        </w:rPr>
        <w:t>SFU</w:t>
      </w:r>
      <w:proofErr w:type="spellEnd"/>
      <w:r w:rsidR="00C006ED">
        <w:rPr>
          <w:rFonts w:ascii="Times New Roman" w:eastAsia="Segoe UI" w:hAnsi="Times New Roman"/>
        </w:rPr>
        <w:t xml:space="preserve">-ane </w:t>
      </w:r>
      <w:proofErr w:type="spellStart"/>
      <w:r w:rsidR="00C006ED">
        <w:rPr>
          <w:rFonts w:ascii="Times New Roman" w:eastAsia="Segoe UI" w:hAnsi="Times New Roman"/>
        </w:rPr>
        <w:t>Excited</w:t>
      </w:r>
      <w:proofErr w:type="spellEnd"/>
      <w:r w:rsidR="00C006ED">
        <w:rPr>
          <w:rFonts w:ascii="Times New Roman" w:eastAsia="Segoe UI" w:hAnsi="Times New Roman"/>
        </w:rPr>
        <w:t xml:space="preserve"> og </w:t>
      </w:r>
      <w:proofErr w:type="spellStart"/>
      <w:r w:rsidR="00C006ED">
        <w:rPr>
          <w:rFonts w:ascii="Times New Roman" w:eastAsia="Segoe UI" w:hAnsi="Times New Roman"/>
        </w:rPr>
        <w:t>ENgage</w:t>
      </w:r>
      <w:proofErr w:type="spellEnd"/>
      <w:r w:rsidR="00C006ED">
        <w:rPr>
          <w:rFonts w:ascii="Times New Roman" w:eastAsia="Segoe UI" w:hAnsi="Times New Roman"/>
        </w:rPr>
        <w:t>.</w:t>
      </w:r>
    </w:p>
    <w:p w14:paraId="33127B15" w14:textId="0E05BBF0" w:rsidR="008D4AD3" w:rsidRPr="00527B69" w:rsidRDefault="005C3778" w:rsidP="009647A7">
      <w:pPr>
        <w:spacing w:line="276" w:lineRule="auto"/>
        <w:ind w:left="0"/>
        <w:rPr>
          <w:rFonts w:ascii="Times New Roman" w:eastAsia="Segoe UI" w:hAnsi="Times New Roman"/>
        </w:rPr>
      </w:pPr>
      <w:r w:rsidRPr="35DB5C4C">
        <w:rPr>
          <w:rFonts w:ascii="Times New Roman" w:eastAsia="Segoe UI" w:hAnsi="Times New Roman"/>
        </w:rPr>
        <w:t xml:space="preserve">Prosjektet vil etablere ei referansegruppe </w:t>
      </w:r>
      <w:r w:rsidR="000919CC" w:rsidRPr="35DB5C4C">
        <w:rPr>
          <w:rFonts w:ascii="Times New Roman" w:eastAsia="Segoe UI" w:hAnsi="Times New Roman"/>
        </w:rPr>
        <w:t>av</w:t>
      </w:r>
      <w:r w:rsidRPr="35DB5C4C">
        <w:rPr>
          <w:rFonts w:ascii="Times New Roman" w:eastAsia="Segoe UI" w:hAnsi="Times New Roman"/>
        </w:rPr>
        <w:t xml:space="preserve"> studentar, </w:t>
      </w:r>
      <w:r w:rsidR="005065B9" w:rsidRPr="35DB5C4C">
        <w:rPr>
          <w:rFonts w:ascii="Times New Roman" w:eastAsia="Segoe UI" w:hAnsi="Times New Roman"/>
        </w:rPr>
        <w:t>undervisarar</w:t>
      </w:r>
      <w:r w:rsidR="006A76AF" w:rsidRPr="35DB5C4C">
        <w:rPr>
          <w:rFonts w:ascii="Times New Roman" w:eastAsia="Segoe UI" w:hAnsi="Times New Roman"/>
        </w:rPr>
        <w:t xml:space="preserve"> og leiarar</w:t>
      </w:r>
      <w:r w:rsidR="008E5ED6" w:rsidRPr="35DB5C4C">
        <w:rPr>
          <w:rFonts w:ascii="Times New Roman" w:eastAsia="Segoe UI" w:hAnsi="Times New Roman"/>
        </w:rPr>
        <w:t>.</w:t>
      </w:r>
      <w:r w:rsidR="005F26B8" w:rsidRPr="35DB5C4C">
        <w:rPr>
          <w:rFonts w:ascii="Times New Roman" w:eastAsia="Segoe UI" w:hAnsi="Times New Roman"/>
        </w:rPr>
        <w:t xml:space="preserve"> </w:t>
      </w:r>
    </w:p>
    <w:p w14:paraId="46A38F29" w14:textId="77777777" w:rsidR="00527B69" w:rsidRDefault="00527B69" w:rsidP="009647A7">
      <w:pPr>
        <w:spacing w:line="276" w:lineRule="auto"/>
        <w:ind w:left="0"/>
        <w:rPr>
          <w:rFonts w:ascii="Times New Roman" w:eastAsia="Segoe UI" w:hAnsi="Times New Roman"/>
          <w:b/>
          <w:bCs/>
        </w:rPr>
      </w:pPr>
    </w:p>
    <w:p w14:paraId="33375E95" w14:textId="02C1248B" w:rsidR="00F427D6" w:rsidRPr="00F427D6" w:rsidRDefault="00F427D6" w:rsidP="009647A7">
      <w:pPr>
        <w:spacing w:line="276" w:lineRule="auto"/>
        <w:ind w:left="0"/>
        <w:rPr>
          <w:rFonts w:ascii="Times New Roman" w:eastAsia="Segoe UI" w:hAnsi="Times New Roman"/>
          <w:b/>
          <w:bCs/>
        </w:rPr>
      </w:pPr>
      <w:r w:rsidRPr="00F427D6">
        <w:rPr>
          <w:rFonts w:ascii="Times New Roman" w:eastAsia="Segoe UI" w:hAnsi="Times New Roman"/>
          <w:b/>
          <w:bCs/>
        </w:rPr>
        <w:t>Prosjektet si gjennomføring</w:t>
      </w:r>
    </w:p>
    <w:p w14:paraId="752B7292" w14:textId="77777777" w:rsidR="006754AA" w:rsidRDefault="001D22D9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 xml:space="preserve">For at prosjektet skal lukkast, er det avgjerande at alle som er involvert undervegs og som skal ta del i eller forhalde seg til </w:t>
      </w:r>
      <w:r w:rsidR="00E97771">
        <w:rPr>
          <w:rFonts w:ascii="Times New Roman" w:eastAsia="Segoe UI" w:hAnsi="Times New Roman"/>
        </w:rPr>
        <w:t xml:space="preserve">«heilskapleg læringsstøtte» etter at prosjektet er avslutta, opplev at </w:t>
      </w:r>
      <w:r w:rsidR="007E4634">
        <w:rPr>
          <w:rFonts w:ascii="Times New Roman" w:eastAsia="Segoe UI" w:hAnsi="Times New Roman"/>
        </w:rPr>
        <w:t xml:space="preserve">dei </w:t>
      </w:r>
      <w:r w:rsidR="00A738C3">
        <w:rPr>
          <w:rFonts w:ascii="Times New Roman" w:eastAsia="Segoe UI" w:hAnsi="Times New Roman"/>
        </w:rPr>
        <w:t xml:space="preserve">er godt informert og </w:t>
      </w:r>
      <w:r w:rsidR="007E4634">
        <w:rPr>
          <w:rFonts w:ascii="Times New Roman" w:eastAsia="Segoe UI" w:hAnsi="Times New Roman"/>
        </w:rPr>
        <w:t xml:space="preserve">får </w:t>
      </w:r>
      <w:r w:rsidR="000B544E">
        <w:rPr>
          <w:rFonts w:ascii="Times New Roman" w:eastAsia="Segoe UI" w:hAnsi="Times New Roman"/>
        </w:rPr>
        <w:t xml:space="preserve">høve til å </w:t>
      </w:r>
      <w:r w:rsidR="00865074">
        <w:rPr>
          <w:rFonts w:ascii="Times New Roman" w:eastAsia="Segoe UI" w:hAnsi="Times New Roman"/>
        </w:rPr>
        <w:t xml:space="preserve">ta aktiv del i </w:t>
      </w:r>
      <w:r w:rsidR="00A7411E">
        <w:rPr>
          <w:rFonts w:ascii="Times New Roman" w:eastAsia="Segoe UI" w:hAnsi="Times New Roman"/>
        </w:rPr>
        <w:t>dei relevante</w:t>
      </w:r>
      <w:r w:rsidR="00822C36">
        <w:rPr>
          <w:rFonts w:ascii="Times New Roman" w:eastAsia="Segoe UI" w:hAnsi="Times New Roman"/>
        </w:rPr>
        <w:t xml:space="preserve"> delane av prosjektet</w:t>
      </w:r>
      <w:r w:rsidR="009E0178">
        <w:rPr>
          <w:rFonts w:ascii="Times New Roman" w:eastAsia="Segoe UI" w:hAnsi="Times New Roman"/>
        </w:rPr>
        <w:t xml:space="preserve">. </w:t>
      </w:r>
    </w:p>
    <w:p w14:paraId="4573EF94" w14:textId="77777777" w:rsidR="006754AA" w:rsidRDefault="006754AA" w:rsidP="009647A7">
      <w:pPr>
        <w:spacing w:line="276" w:lineRule="auto"/>
        <w:ind w:left="0"/>
        <w:rPr>
          <w:rFonts w:ascii="Times New Roman" w:eastAsia="Segoe UI" w:hAnsi="Times New Roman"/>
        </w:rPr>
      </w:pPr>
    </w:p>
    <w:p w14:paraId="1F4D6146" w14:textId="6F015822" w:rsidR="000E6DAE" w:rsidRPr="005A194A" w:rsidRDefault="00BE67BF" w:rsidP="006754AA">
      <w:pPr>
        <w:ind w:left="0"/>
        <w:rPr>
          <w:rFonts w:ascii="Times New Roman" w:hAnsi="Times New Roman"/>
        </w:rPr>
      </w:pPr>
      <w:r>
        <w:rPr>
          <w:rFonts w:ascii="Times New Roman" w:eastAsia="Segoe UI" w:hAnsi="Times New Roman"/>
        </w:rPr>
        <w:t xml:space="preserve">Nedanfor </w:t>
      </w:r>
      <w:r w:rsidR="00D7377C" w:rsidRPr="006754AA">
        <w:rPr>
          <w:rFonts w:ascii="Times New Roman" w:eastAsia="Segoe UI" w:hAnsi="Times New Roman"/>
        </w:rPr>
        <w:t>g</w:t>
      </w:r>
      <w:r>
        <w:rPr>
          <w:rFonts w:ascii="Times New Roman" w:eastAsia="Segoe UI" w:hAnsi="Times New Roman"/>
        </w:rPr>
        <w:t>ir</w:t>
      </w:r>
      <w:r w:rsidR="00D7377C">
        <w:rPr>
          <w:rFonts w:ascii="Times New Roman" w:eastAsia="Segoe UI" w:hAnsi="Times New Roman"/>
        </w:rPr>
        <w:t xml:space="preserve"> vi eit forslag</w:t>
      </w:r>
      <w:r w:rsidR="00C01898">
        <w:rPr>
          <w:rFonts w:ascii="Times New Roman" w:eastAsia="Segoe UI" w:hAnsi="Times New Roman"/>
        </w:rPr>
        <w:t xml:space="preserve"> </w:t>
      </w:r>
      <w:r w:rsidR="00AE69B4" w:rsidRPr="006754AA">
        <w:rPr>
          <w:rFonts w:ascii="Times New Roman" w:eastAsia="Segoe UI" w:hAnsi="Times New Roman"/>
        </w:rPr>
        <w:t>til</w:t>
      </w:r>
      <w:r w:rsidR="002B72BD">
        <w:rPr>
          <w:rFonts w:ascii="Times New Roman" w:eastAsia="Segoe UI" w:hAnsi="Times New Roman"/>
        </w:rPr>
        <w:t xml:space="preserve"> </w:t>
      </w:r>
      <w:r w:rsidR="004E6DF6">
        <w:rPr>
          <w:rFonts w:ascii="Times New Roman" w:eastAsia="Segoe UI" w:hAnsi="Times New Roman"/>
        </w:rPr>
        <w:t xml:space="preserve">kva for arbeid som </w:t>
      </w:r>
      <w:r w:rsidR="003F195D">
        <w:rPr>
          <w:rFonts w:ascii="Times New Roman" w:eastAsia="Segoe UI" w:hAnsi="Times New Roman"/>
        </w:rPr>
        <w:t xml:space="preserve">skal gjerast og </w:t>
      </w:r>
      <w:r w:rsidR="006D0197">
        <w:rPr>
          <w:rFonts w:ascii="Times New Roman" w:eastAsia="Segoe UI" w:hAnsi="Times New Roman"/>
        </w:rPr>
        <w:t xml:space="preserve">ei </w:t>
      </w:r>
      <w:r w:rsidR="00447C23">
        <w:rPr>
          <w:rFonts w:ascii="Times New Roman" w:eastAsia="Segoe UI" w:hAnsi="Times New Roman"/>
        </w:rPr>
        <w:t xml:space="preserve">inndeling i </w:t>
      </w:r>
      <w:r w:rsidR="001F26EF">
        <w:rPr>
          <w:rFonts w:ascii="Times New Roman" w:eastAsia="Segoe UI" w:hAnsi="Times New Roman"/>
        </w:rPr>
        <w:t xml:space="preserve">tre </w:t>
      </w:r>
      <w:r w:rsidR="00447C23">
        <w:rPr>
          <w:rFonts w:ascii="Times New Roman" w:eastAsia="Segoe UI" w:hAnsi="Times New Roman"/>
        </w:rPr>
        <w:t>fasar som gjer arbeidet oversiktleg</w:t>
      </w:r>
      <w:r w:rsidR="00E32E69">
        <w:rPr>
          <w:rFonts w:ascii="Times New Roman" w:eastAsia="Segoe UI" w:hAnsi="Times New Roman"/>
        </w:rPr>
        <w:t>.</w:t>
      </w:r>
      <w:r w:rsidR="00447C23">
        <w:rPr>
          <w:rFonts w:ascii="Times New Roman" w:eastAsia="Segoe UI" w:hAnsi="Times New Roman"/>
        </w:rPr>
        <w:t xml:space="preserve"> </w:t>
      </w:r>
      <w:r>
        <w:rPr>
          <w:rFonts w:ascii="Times New Roman" w:eastAsia="Segoe UI" w:hAnsi="Times New Roman"/>
        </w:rPr>
        <w:t>Dette</w:t>
      </w:r>
      <w:r w:rsidR="00046DC4">
        <w:rPr>
          <w:rFonts w:ascii="Times New Roman" w:eastAsia="Segoe UI" w:hAnsi="Times New Roman"/>
        </w:rPr>
        <w:t xml:space="preserve"> </w:t>
      </w:r>
      <w:r w:rsidR="0031663F">
        <w:rPr>
          <w:rFonts w:ascii="Times New Roman" w:eastAsia="Segoe UI" w:hAnsi="Times New Roman"/>
        </w:rPr>
        <w:t xml:space="preserve">vil bli drøfta </w:t>
      </w:r>
      <w:r w:rsidR="00F5657C">
        <w:rPr>
          <w:rFonts w:ascii="Times New Roman" w:eastAsia="Segoe UI" w:hAnsi="Times New Roman"/>
        </w:rPr>
        <w:t>i prosjektgruppa</w:t>
      </w:r>
      <w:r w:rsidR="00506012">
        <w:rPr>
          <w:rFonts w:ascii="Times New Roman" w:eastAsia="Segoe UI" w:hAnsi="Times New Roman"/>
        </w:rPr>
        <w:t xml:space="preserve"> s</w:t>
      </w:r>
      <w:r w:rsidR="00C007B5">
        <w:rPr>
          <w:rFonts w:ascii="Times New Roman" w:eastAsia="Segoe UI" w:hAnsi="Times New Roman"/>
        </w:rPr>
        <w:t xml:space="preserve">om </w:t>
      </w:r>
      <w:r w:rsidR="000E6DAE" w:rsidRPr="006754AA">
        <w:rPr>
          <w:rFonts w:ascii="Times New Roman" w:hAnsi="Times New Roman"/>
        </w:rPr>
        <w:t>utforme</w:t>
      </w:r>
      <w:r w:rsidR="007B2593">
        <w:rPr>
          <w:rFonts w:ascii="Times New Roman" w:hAnsi="Times New Roman"/>
        </w:rPr>
        <w:t>r</w:t>
      </w:r>
      <w:r w:rsidR="000E6DAE" w:rsidRPr="006754AA">
        <w:rPr>
          <w:rFonts w:ascii="Times New Roman" w:hAnsi="Times New Roman"/>
        </w:rPr>
        <w:t xml:space="preserve"> prosjektplan</w:t>
      </w:r>
      <w:r w:rsidR="007B2593">
        <w:rPr>
          <w:rFonts w:ascii="Times New Roman" w:hAnsi="Times New Roman"/>
        </w:rPr>
        <w:t>en</w:t>
      </w:r>
      <w:r w:rsidR="000E6DAE">
        <w:rPr>
          <w:rFonts w:ascii="Times New Roman" w:hAnsi="Times New Roman"/>
        </w:rPr>
        <w:t xml:space="preserve"> i fellesskap</w:t>
      </w:r>
      <w:r w:rsidR="00966781">
        <w:rPr>
          <w:rFonts w:ascii="Times New Roman" w:hAnsi="Times New Roman"/>
        </w:rPr>
        <w:t>:</w:t>
      </w:r>
      <w:r w:rsidR="000E6DAE">
        <w:rPr>
          <w:rFonts w:ascii="Times New Roman" w:hAnsi="Times New Roman"/>
        </w:rPr>
        <w:t xml:space="preserve"> </w:t>
      </w:r>
    </w:p>
    <w:p w14:paraId="4C327E8C" w14:textId="67BD75ED" w:rsidR="0004271E" w:rsidRDefault="0031663F" w:rsidP="009647A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Fonts w:ascii="Times New Roman" w:eastAsia="Segoe UI" w:hAnsi="Times New Roman"/>
        </w:rPr>
        <w:t xml:space="preserve"> </w:t>
      </w:r>
      <w:r w:rsidR="00046DC4">
        <w:rPr>
          <w:rFonts w:ascii="Times New Roman" w:eastAsia="Segoe UI" w:hAnsi="Times New Roman"/>
        </w:rPr>
        <w:t xml:space="preserve"> </w:t>
      </w:r>
    </w:p>
    <w:p w14:paraId="5DF783E6" w14:textId="2C9B1AB4" w:rsidR="008F212D" w:rsidRPr="005A194A" w:rsidRDefault="008F212D" w:rsidP="009647A7">
      <w:pPr>
        <w:spacing w:line="276" w:lineRule="auto"/>
        <w:ind w:left="0"/>
        <w:rPr>
          <w:rFonts w:ascii="Times New Roman" w:eastAsia="Segoe UI" w:hAnsi="Times New Roman"/>
        </w:rPr>
      </w:pPr>
      <w:r w:rsidRPr="005A194A">
        <w:rPr>
          <w:rFonts w:ascii="Times New Roman" w:eastAsia="Segoe UI" w:hAnsi="Times New Roman"/>
        </w:rPr>
        <w:t xml:space="preserve">I første fase skal </w:t>
      </w:r>
      <w:r w:rsidR="004D6056">
        <w:rPr>
          <w:rFonts w:ascii="Times New Roman" w:eastAsia="Segoe UI" w:hAnsi="Times New Roman"/>
        </w:rPr>
        <w:t>prosjektet</w:t>
      </w:r>
      <w:r w:rsidRPr="005A194A">
        <w:rPr>
          <w:rFonts w:ascii="Times New Roman" w:eastAsia="Segoe UI" w:hAnsi="Times New Roman"/>
        </w:rPr>
        <w:t xml:space="preserve"> kartlegge og skildre status, behov og ambisjonar for læringsstøtte i målgruppene og </w:t>
      </w:r>
      <w:r w:rsidR="006219B7" w:rsidRPr="005A194A">
        <w:rPr>
          <w:rFonts w:ascii="Times New Roman" w:eastAsia="Segoe UI" w:hAnsi="Times New Roman"/>
        </w:rPr>
        <w:t>støtte</w:t>
      </w:r>
      <w:r w:rsidRPr="005A194A">
        <w:rPr>
          <w:rFonts w:ascii="Times New Roman" w:eastAsia="Segoe UI" w:hAnsi="Times New Roman"/>
        </w:rPr>
        <w:t>einingane ved NTNU, med eksempel frå andre institusjonar og blikk for nasjonale strategiar og krav som skal svarast ut</w:t>
      </w:r>
      <w:r w:rsidR="00643149">
        <w:rPr>
          <w:rFonts w:ascii="Times New Roman" w:eastAsia="Segoe UI" w:hAnsi="Times New Roman"/>
        </w:rPr>
        <w:t>.</w:t>
      </w:r>
      <w:r w:rsidR="007A44F3">
        <w:rPr>
          <w:rFonts w:ascii="Times New Roman" w:eastAsia="Segoe UI" w:hAnsi="Times New Roman"/>
        </w:rPr>
        <w:t xml:space="preserve"> </w:t>
      </w:r>
    </w:p>
    <w:p w14:paraId="7B8BF9EC" w14:textId="77777777" w:rsidR="008F212D" w:rsidRPr="005A194A" w:rsidRDefault="008F212D" w:rsidP="009647A7">
      <w:pPr>
        <w:spacing w:line="276" w:lineRule="auto"/>
        <w:rPr>
          <w:rFonts w:ascii="Times New Roman" w:hAnsi="Times New Roman"/>
        </w:rPr>
      </w:pPr>
    </w:p>
    <w:p w14:paraId="5DFAE808" w14:textId="51B950BE" w:rsidR="00D60520" w:rsidRDefault="008F212D" w:rsidP="009647A7">
      <w:pPr>
        <w:spacing w:line="276" w:lineRule="auto"/>
        <w:ind w:left="0"/>
        <w:rPr>
          <w:rFonts w:ascii="Times New Roman" w:hAnsi="Times New Roman"/>
        </w:rPr>
      </w:pPr>
      <w:r w:rsidRPr="005A194A">
        <w:rPr>
          <w:rFonts w:ascii="Times New Roman" w:hAnsi="Times New Roman"/>
        </w:rPr>
        <w:t xml:space="preserve">I andre fase skal </w:t>
      </w:r>
      <w:r w:rsidR="00C535DF">
        <w:rPr>
          <w:rFonts w:ascii="Times New Roman" w:hAnsi="Times New Roman"/>
        </w:rPr>
        <w:t>prosjektet</w:t>
      </w:r>
      <w:r w:rsidRPr="005A194A">
        <w:rPr>
          <w:rFonts w:ascii="Times New Roman" w:hAnsi="Times New Roman"/>
        </w:rPr>
        <w:t xml:space="preserve"> skildre eit forslag til modell for heilskapleg læringsstøtte. Denne skal skildre </w:t>
      </w:r>
      <w:r w:rsidR="004F3C9C" w:rsidRPr="005A194A">
        <w:rPr>
          <w:rFonts w:ascii="Times New Roman" w:hAnsi="Times New Roman"/>
        </w:rPr>
        <w:t>støtte</w:t>
      </w:r>
      <w:r w:rsidRPr="005A194A">
        <w:rPr>
          <w:rFonts w:ascii="Times New Roman" w:hAnsi="Times New Roman"/>
        </w:rPr>
        <w:t>einingane s</w:t>
      </w:r>
      <w:r w:rsidR="009371A4">
        <w:rPr>
          <w:rFonts w:ascii="Times New Roman" w:hAnsi="Times New Roman"/>
        </w:rPr>
        <w:t>itt</w:t>
      </w:r>
      <w:r w:rsidRPr="005A194A">
        <w:rPr>
          <w:rFonts w:ascii="Times New Roman" w:hAnsi="Times New Roman"/>
        </w:rPr>
        <w:t xml:space="preserve"> ansvar og </w:t>
      </w:r>
      <w:r w:rsidR="002132EA">
        <w:rPr>
          <w:rFonts w:ascii="Times New Roman" w:hAnsi="Times New Roman"/>
        </w:rPr>
        <w:t xml:space="preserve">deira </w:t>
      </w:r>
      <w:r w:rsidRPr="005A194A">
        <w:rPr>
          <w:rFonts w:ascii="Times New Roman" w:hAnsi="Times New Roman"/>
        </w:rPr>
        <w:t xml:space="preserve">oppgåver og korleis samhandlinga mellom einingane kan fungere. Modellen skal også gi grunnlag for framstilling </w:t>
      </w:r>
      <w:r w:rsidR="007350BA">
        <w:rPr>
          <w:rFonts w:ascii="Times New Roman" w:hAnsi="Times New Roman"/>
        </w:rPr>
        <w:t xml:space="preserve">av </w:t>
      </w:r>
      <w:r w:rsidR="007D65EF">
        <w:rPr>
          <w:rFonts w:ascii="Times New Roman" w:hAnsi="Times New Roman"/>
        </w:rPr>
        <w:t>kva</w:t>
      </w:r>
      <w:r w:rsidR="007D65EF" w:rsidRPr="007D65EF">
        <w:rPr>
          <w:rFonts w:ascii="Times New Roman" w:hAnsi="Times New Roman"/>
        </w:rPr>
        <w:t xml:space="preserve"> </w:t>
      </w:r>
      <w:r w:rsidR="007D65EF" w:rsidRPr="005A194A">
        <w:rPr>
          <w:rFonts w:ascii="Times New Roman" w:hAnsi="Times New Roman"/>
        </w:rPr>
        <w:t xml:space="preserve">målgruppene </w:t>
      </w:r>
      <w:r w:rsidR="007D65EF">
        <w:rPr>
          <w:rFonts w:ascii="Times New Roman" w:hAnsi="Times New Roman"/>
        </w:rPr>
        <w:t>kan få støtte til, og</w:t>
      </w:r>
      <w:r w:rsidR="007D65EF" w:rsidRPr="005A194A">
        <w:rPr>
          <w:rFonts w:ascii="Times New Roman" w:hAnsi="Times New Roman"/>
        </w:rPr>
        <w:t xml:space="preserve"> kva</w:t>
      </w:r>
      <w:r w:rsidR="007D65EF">
        <w:rPr>
          <w:rFonts w:ascii="Times New Roman" w:hAnsi="Times New Roman"/>
        </w:rPr>
        <w:t>r</w:t>
      </w:r>
      <w:r w:rsidR="007D65EF" w:rsidRPr="005A194A">
        <w:rPr>
          <w:rFonts w:ascii="Times New Roman" w:hAnsi="Times New Roman"/>
        </w:rPr>
        <w:t xml:space="preserve"> </w:t>
      </w:r>
      <w:r w:rsidR="007D65EF">
        <w:rPr>
          <w:rFonts w:ascii="Times New Roman" w:hAnsi="Times New Roman"/>
        </w:rPr>
        <w:t xml:space="preserve">og korleis </w:t>
      </w:r>
      <w:r w:rsidR="00A65CE8">
        <w:rPr>
          <w:rFonts w:ascii="Times New Roman" w:hAnsi="Times New Roman"/>
        </w:rPr>
        <w:t xml:space="preserve">dei </w:t>
      </w:r>
      <w:r w:rsidR="00B1789D">
        <w:rPr>
          <w:rFonts w:ascii="Times New Roman" w:hAnsi="Times New Roman"/>
        </w:rPr>
        <w:t>f</w:t>
      </w:r>
      <w:r w:rsidR="001B68A8">
        <w:rPr>
          <w:rFonts w:ascii="Times New Roman" w:hAnsi="Times New Roman"/>
        </w:rPr>
        <w:t xml:space="preserve">år denne. </w:t>
      </w:r>
    </w:p>
    <w:p w14:paraId="217C2831" w14:textId="77777777" w:rsidR="00553A89" w:rsidRDefault="00553A89" w:rsidP="009647A7">
      <w:pPr>
        <w:spacing w:line="276" w:lineRule="auto"/>
        <w:ind w:left="0"/>
        <w:rPr>
          <w:rFonts w:ascii="Times New Roman" w:hAnsi="Times New Roman"/>
        </w:rPr>
      </w:pPr>
    </w:p>
    <w:p w14:paraId="3F4E14A0" w14:textId="788C399B" w:rsidR="008166F6" w:rsidRPr="005A194A" w:rsidRDefault="008F212D" w:rsidP="008166F6">
      <w:pPr>
        <w:spacing w:line="276" w:lineRule="auto"/>
        <w:ind w:left="0"/>
        <w:rPr>
          <w:rFonts w:ascii="Times New Roman" w:hAnsi="Times New Roman"/>
        </w:rPr>
      </w:pPr>
      <w:r w:rsidRPr="005A194A">
        <w:rPr>
          <w:rFonts w:ascii="Times New Roman" w:hAnsi="Times New Roman"/>
        </w:rPr>
        <w:t xml:space="preserve">I tredje fase </w:t>
      </w:r>
      <w:r w:rsidR="00E36527">
        <w:rPr>
          <w:rFonts w:ascii="Times New Roman" w:hAnsi="Times New Roman"/>
        </w:rPr>
        <w:t>skal</w:t>
      </w:r>
      <w:r w:rsidRPr="005A194A">
        <w:rPr>
          <w:rFonts w:ascii="Times New Roman" w:hAnsi="Times New Roman"/>
        </w:rPr>
        <w:t xml:space="preserve"> </w:t>
      </w:r>
      <w:r w:rsidR="00C535DF">
        <w:rPr>
          <w:rFonts w:ascii="Times New Roman" w:hAnsi="Times New Roman"/>
        </w:rPr>
        <w:t>prosjektet</w:t>
      </w:r>
      <w:r w:rsidRPr="005A194A">
        <w:rPr>
          <w:rFonts w:ascii="Times New Roman" w:hAnsi="Times New Roman"/>
        </w:rPr>
        <w:t xml:space="preserve"> skildre eit forslag til korleis modellen kan </w:t>
      </w:r>
      <w:r w:rsidR="00565B1A" w:rsidRPr="005A194A">
        <w:rPr>
          <w:rFonts w:ascii="Times New Roman" w:hAnsi="Times New Roman"/>
        </w:rPr>
        <w:t>forankrast i orga</w:t>
      </w:r>
      <w:r w:rsidR="00214813" w:rsidRPr="005A194A">
        <w:rPr>
          <w:rFonts w:ascii="Times New Roman" w:hAnsi="Times New Roman"/>
        </w:rPr>
        <w:t xml:space="preserve">nisasjonen, og så </w:t>
      </w:r>
      <w:r w:rsidRPr="005A194A">
        <w:rPr>
          <w:rFonts w:ascii="Times New Roman" w:hAnsi="Times New Roman"/>
        </w:rPr>
        <w:t xml:space="preserve">settast i verk </w:t>
      </w:r>
      <w:r w:rsidR="003432EA" w:rsidRPr="005A194A">
        <w:rPr>
          <w:rFonts w:ascii="Times New Roman" w:hAnsi="Times New Roman"/>
        </w:rPr>
        <w:t>og kommuniserast</w:t>
      </w:r>
      <w:r w:rsidRPr="005A194A">
        <w:rPr>
          <w:rFonts w:ascii="Times New Roman" w:hAnsi="Times New Roman"/>
        </w:rPr>
        <w:t xml:space="preserve"> </w:t>
      </w:r>
      <w:r w:rsidR="003432EA" w:rsidRPr="005A194A">
        <w:rPr>
          <w:rFonts w:ascii="Times New Roman" w:hAnsi="Times New Roman"/>
        </w:rPr>
        <w:t xml:space="preserve">slik at brukarane finn fram og får riktig og god støtte til enkeltoppgåver og gjennom større utviklingsprosessar. </w:t>
      </w:r>
      <w:r w:rsidR="00C535DF">
        <w:rPr>
          <w:rFonts w:ascii="Times New Roman" w:hAnsi="Times New Roman"/>
        </w:rPr>
        <w:t>Prosjektet</w:t>
      </w:r>
      <w:r w:rsidR="00D83DA0" w:rsidRPr="005A194A">
        <w:rPr>
          <w:rFonts w:ascii="Times New Roman" w:hAnsi="Times New Roman"/>
        </w:rPr>
        <w:t xml:space="preserve"> skal også foreslå </w:t>
      </w:r>
      <w:r w:rsidR="006D507A" w:rsidRPr="005A194A">
        <w:rPr>
          <w:rFonts w:ascii="Times New Roman" w:hAnsi="Times New Roman"/>
        </w:rPr>
        <w:t>ei</w:t>
      </w:r>
      <w:r w:rsidR="00FA7E9A">
        <w:rPr>
          <w:rFonts w:ascii="Times New Roman" w:hAnsi="Times New Roman"/>
        </w:rPr>
        <w:t>n</w:t>
      </w:r>
      <w:r w:rsidR="00D83DA0" w:rsidRPr="005A194A">
        <w:rPr>
          <w:rFonts w:ascii="Times New Roman" w:hAnsi="Times New Roman"/>
        </w:rPr>
        <w:t xml:space="preserve"> plan for</w:t>
      </w:r>
      <w:r w:rsidR="00CC5C1F">
        <w:rPr>
          <w:rFonts w:ascii="Times New Roman" w:hAnsi="Times New Roman"/>
        </w:rPr>
        <w:t xml:space="preserve"> </w:t>
      </w:r>
      <w:r w:rsidR="008166F6" w:rsidRPr="005A194A">
        <w:rPr>
          <w:rFonts w:ascii="Times New Roman" w:eastAsia="Segoe UI" w:hAnsi="Times New Roman"/>
        </w:rPr>
        <w:t xml:space="preserve">vidare forvaltning med ansvar, roller og oppgåver tydeleg </w:t>
      </w:r>
      <w:r w:rsidR="008166F6" w:rsidRPr="005A194A">
        <w:rPr>
          <w:rFonts w:ascii="Times New Roman" w:hAnsi="Times New Roman"/>
        </w:rPr>
        <w:t>forankra hjå einingane som bidreg inn i modellen</w:t>
      </w:r>
      <w:r w:rsidR="001637B3">
        <w:rPr>
          <w:rFonts w:ascii="Times New Roman" w:hAnsi="Times New Roman"/>
        </w:rPr>
        <w:t>, og som</w:t>
      </w:r>
      <w:r w:rsidR="00C11807">
        <w:rPr>
          <w:rFonts w:ascii="Times New Roman" w:hAnsi="Times New Roman"/>
        </w:rPr>
        <w:t xml:space="preserve"> sikrar </w:t>
      </w:r>
      <w:r w:rsidR="00C11807" w:rsidRPr="005A194A">
        <w:rPr>
          <w:rFonts w:ascii="Times New Roman" w:hAnsi="Times New Roman"/>
        </w:rPr>
        <w:t xml:space="preserve">vidareutvikling </w:t>
      </w:r>
      <w:r w:rsidR="00EA0E1D">
        <w:rPr>
          <w:rFonts w:ascii="Times New Roman" w:hAnsi="Times New Roman"/>
        </w:rPr>
        <w:t>av modellen.</w:t>
      </w:r>
    </w:p>
    <w:p w14:paraId="38F847AC" w14:textId="77777777" w:rsidR="00694045" w:rsidRDefault="00694045" w:rsidP="00E041B8">
      <w:pPr>
        <w:spacing w:line="276" w:lineRule="auto"/>
        <w:ind w:left="0"/>
        <w:rPr>
          <w:rFonts w:ascii="Times New Roman" w:eastAsia="Segoe UI" w:hAnsi="Times New Roman"/>
        </w:rPr>
      </w:pPr>
    </w:p>
    <w:p w14:paraId="339B2811" w14:textId="77777777" w:rsidR="00694045" w:rsidRPr="005A194A" w:rsidRDefault="00694045" w:rsidP="009647A7">
      <w:pPr>
        <w:spacing w:line="276" w:lineRule="auto"/>
        <w:rPr>
          <w:rFonts w:ascii="Times New Roman" w:eastAsia="Segoe UI" w:hAnsi="Times New Roman"/>
        </w:rPr>
      </w:pPr>
    </w:p>
    <w:p w14:paraId="565582D5" w14:textId="77777777" w:rsidR="00043DAA" w:rsidRPr="005A194A" w:rsidRDefault="00043DAA" w:rsidP="007542CB">
      <w:pPr>
        <w:pStyle w:val="Tilfelt"/>
        <w:spacing w:line="276" w:lineRule="auto"/>
        <w:ind w:left="0" w:right="0"/>
        <w:rPr>
          <w:lang w:val="nn-NO"/>
        </w:rPr>
      </w:pPr>
    </w:p>
    <w:sectPr w:rsidR="00043DAA" w:rsidRPr="005A194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9B3B" w14:textId="77777777" w:rsidR="006E102A" w:rsidRDefault="006E102A">
      <w:r>
        <w:separator/>
      </w:r>
    </w:p>
  </w:endnote>
  <w:endnote w:type="continuationSeparator" w:id="0">
    <w:p w14:paraId="34185E91" w14:textId="77777777" w:rsidR="006E102A" w:rsidRDefault="006E102A">
      <w:r>
        <w:continuationSeparator/>
      </w:r>
    </w:p>
  </w:endnote>
  <w:endnote w:type="continuationNotice" w:id="1">
    <w:p w14:paraId="1BD1D26D" w14:textId="77777777" w:rsidR="006E102A" w:rsidRDefault="006E102A">
      <w:pPr>
        <w:spacing w:after="0"/>
      </w:pPr>
    </w:p>
  </w:endnote>
  <w:endnote w:id="2">
    <w:p w14:paraId="62A5922B" w14:textId="77777777" w:rsidR="00B22A37" w:rsidRPr="005A194A" w:rsidRDefault="00B22A37" w:rsidP="00B22A37">
      <w:pPr>
        <w:spacing w:line="276" w:lineRule="auto"/>
        <w:ind w:left="0"/>
        <w:rPr>
          <w:rFonts w:ascii="Times New Roman" w:eastAsia="Segoe UI" w:hAnsi="Times New Roman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5A194A">
          <w:rPr>
            <w:rStyle w:val="Hyperlink"/>
            <w:rFonts w:ascii="Times New Roman" w:eastAsia="Segoe UI" w:hAnsi="Times New Roman"/>
          </w:rPr>
          <w:t>https://www.ntnu.no/documents/10137/981312606/Utviklingsplan+Læringsstøtte.pdf/52268be5-f325-a1a5-857c-bfd85a7a8edc?t=1592995194366</w:t>
        </w:r>
      </w:hyperlink>
    </w:p>
    <w:p w14:paraId="47DBCD17" w14:textId="04E56726" w:rsidR="00B22A37" w:rsidRPr="00B22A37" w:rsidRDefault="00B22A37">
      <w:pPr>
        <w:pStyle w:val="EndnoteText"/>
        <w:rPr>
          <w:lang w:val="nb-NO"/>
        </w:rPr>
      </w:pPr>
    </w:p>
  </w:endnote>
  <w:endnote w:id="3">
    <w:p w14:paraId="46EB4633" w14:textId="382C260A" w:rsidR="007A44F3" w:rsidRPr="003E14B3" w:rsidRDefault="007542CB" w:rsidP="003E14B3">
      <w:pPr>
        <w:spacing w:line="276" w:lineRule="auto"/>
        <w:ind w:left="0"/>
        <w:rPr>
          <w:rFonts w:ascii="Times New Roman" w:eastAsia="Segoe UI" w:hAnsi="Times New Roman"/>
          <w:lang w:val="nb-NO"/>
        </w:rPr>
      </w:pPr>
      <w:r>
        <w:rPr>
          <w:rStyle w:val="EndnoteReference"/>
        </w:rPr>
        <w:endnoteRef/>
      </w:r>
      <w:r w:rsidRPr="007542CB">
        <w:rPr>
          <w:lang w:val="nb-NO"/>
        </w:rPr>
        <w:t xml:space="preserve"> </w:t>
      </w:r>
      <w:hyperlink r:id="rId2" w:history="1">
        <w:r w:rsidRPr="007542CB">
          <w:rPr>
            <w:rStyle w:val="Hyperlink"/>
            <w:rFonts w:ascii="Times New Roman" w:eastAsia="Segoe UI" w:hAnsi="Times New Roman"/>
            <w:lang w:val="nb-NO"/>
          </w:rPr>
          <w:t>https://innsida.ntnu.no/c/wiki/get_page_attachment?p_l_id=22780&amp;nodeId=24647&amp;title=Strategi+og+styrende+dokumenter&amp;fileName=Årsplan%202021.pdf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1031" w14:textId="77777777" w:rsidR="006C2AA3" w:rsidRDefault="006C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0179" w14:textId="77777777" w:rsidR="006C2AA3" w:rsidRDefault="006C2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99E" w14:textId="77777777" w:rsidR="00972784" w:rsidRDefault="00972784" w:rsidP="00972784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784" w:rsidRPr="00176D2C" w14:paraId="7D5315F0" w14:textId="77777777" w:rsidTr="008250D7">
      <w:tc>
        <w:tcPr>
          <w:tcW w:w="1916" w:type="dxa"/>
        </w:tcPr>
        <w:p w14:paraId="4454654F" w14:textId="77777777" w:rsidR="00972784" w:rsidRPr="00176D2C" w:rsidRDefault="00972784" w:rsidP="008250D7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74BF6967" w14:textId="77777777" w:rsidR="00972784" w:rsidRPr="00176D2C" w:rsidRDefault="00972784" w:rsidP="008250D7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6E3B8F39" w14:textId="77777777" w:rsidR="00972784" w:rsidRPr="00176D2C" w:rsidRDefault="00972784" w:rsidP="008250D7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7DF272D1" w14:textId="77777777" w:rsidR="00972784" w:rsidRPr="00176D2C" w:rsidRDefault="00972784" w:rsidP="008250D7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592BB888" w14:textId="597BB5D1" w:rsidR="00972784" w:rsidRPr="00176D2C" w:rsidRDefault="00EB1390" w:rsidP="008250D7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proofErr w:type="spellStart"/>
          <w:r>
            <w:t>Sakshandsamar</w:t>
          </w:r>
          <w:bookmarkEnd w:id="10"/>
          <w:r w:rsidR="00A64B96">
            <w:t>ar</w:t>
          </w:r>
          <w:proofErr w:type="spellEnd"/>
        </w:p>
      </w:tc>
    </w:tr>
    <w:tr w:rsidR="00972784" w:rsidRPr="00741744" w14:paraId="7BCCDDA3" w14:textId="77777777" w:rsidTr="008250D7">
      <w:tc>
        <w:tcPr>
          <w:tcW w:w="1916" w:type="dxa"/>
        </w:tcPr>
        <w:p w14:paraId="777DA4E6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bookmarkEnd w:id="11"/>
        </w:p>
      </w:tc>
      <w:tc>
        <w:tcPr>
          <w:tcW w:w="2444" w:type="dxa"/>
        </w:tcPr>
        <w:p w14:paraId="2A2C108E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7783DAF2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bookmarkEnd w:id="12"/>
        </w:p>
      </w:tc>
      <w:tc>
        <w:tcPr>
          <w:tcW w:w="1741" w:type="dxa"/>
        </w:tcPr>
        <w:p w14:paraId="18735B12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bookmarkEnd w:id="13"/>
        </w:p>
      </w:tc>
      <w:tc>
        <w:tcPr>
          <w:tcW w:w="1761" w:type="dxa"/>
        </w:tcPr>
        <w:p w14:paraId="66FA326E" w14:textId="77777777" w:rsidR="00E50833" w:rsidRDefault="00EB1390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r>
            <w:t>Silje Belsvik Taftø</w:t>
          </w:r>
          <w:bookmarkEnd w:id="14"/>
        </w:p>
        <w:p w14:paraId="1C797D69" w14:textId="1195336D" w:rsidR="00972784" w:rsidRPr="00176D2C" w:rsidRDefault="00E50833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silje.b.tafto@ntnu.no</w:t>
          </w:r>
          <w:r w:rsidR="00972784" w:rsidRPr="00176D2C">
            <w:t xml:space="preserve"> </w:t>
          </w:r>
          <w:bookmarkStart w:id="15" w:name="personlig_etternavn"/>
          <w:bookmarkEnd w:id="15"/>
        </w:p>
      </w:tc>
    </w:tr>
    <w:tr w:rsidR="00972784" w:rsidRPr="004D6056" w14:paraId="31CBD1B2" w14:textId="77777777" w:rsidTr="008250D7">
      <w:tc>
        <w:tcPr>
          <w:tcW w:w="1916" w:type="dxa"/>
        </w:tcPr>
        <w:p w14:paraId="7D5FB4C4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bookmarkEnd w:id="16"/>
        </w:p>
      </w:tc>
      <w:tc>
        <w:tcPr>
          <w:tcW w:w="2444" w:type="dxa"/>
        </w:tcPr>
        <w:p w14:paraId="5BA6BB76" w14:textId="24A9FC71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922" w:type="dxa"/>
        </w:tcPr>
        <w:p w14:paraId="26728C3D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Besok2"/>
          <w:bookmarkEnd w:id="17"/>
        </w:p>
      </w:tc>
      <w:tc>
        <w:tcPr>
          <w:tcW w:w="1741" w:type="dxa"/>
        </w:tcPr>
        <w:p w14:paraId="137AC8FE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444E0B21" w14:textId="77777777" w:rsidR="00972784" w:rsidRDefault="00A64B96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Ole K. Solbjørg</w:t>
          </w:r>
        </w:p>
        <w:p w14:paraId="687D8107" w14:textId="4CCA2445" w:rsidR="00972784" w:rsidRPr="00176D2C" w:rsidRDefault="00E50833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>
            <w:t>ole.solbjorg</w:t>
          </w:r>
          <w:r w:rsidR="00EB1390">
            <w:t>@ntnu.no</w:t>
          </w:r>
        </w:p>
      </w:tc>
    </w:tr>
    <w:tr w:rsidR="00972784" w:rsidRPr="00176D2C" w14:paraId="05DE1A53" w14:textId="77777777" w:rsidTr="008250D7">
      <w:tc>
        <w:tcPr>
          <w:tcW w:w="1916" w:type="dxa"/>
        </w:tcPr>
        <w:p w14:paraId="73385F92" w14:textId="77777777" w:rsidR="00972784" w:rsidRPr="00176D2C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bookmarkEnd w:id="18"/>
        </w:p>
      </w:tc>
      <w:tc>
        <w:tcPr>
          <w:tcW w:w="2444" w:type="dxa"/>
        </w:tcPr>
        <w:p w14:paraId="54B74FEF" w14:textId="77777777" w:rsidR="00972784" w:rsidRPr="00EB1390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web"/>
          <w:bookmarkEnd w:id="19"/>
        </w:p>
      </w:tc>
      <w:tc>
        <w:tcPr>
          <w:tcW w:w="1922" w:type="dxa"/>
        </w:tcPr>
        <w:p w14:paraId="1782733F" w14:textId="77777777" w:rsidR="00972784" w:rsidRPr="00EB1390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Besok3"/>
          <w:bookmarkEnd w:id="20"/>
        </w:p>
      </w:tc>
      <w:tc>
        <w:tcPr>
          <w:tcW w:w="1741" w:type="dxa"/>
        </w:tcPr>
        <w:p w14:paraId="028BEF30" w14:textId="77777777" w:rsidR="00972784" w:rsidRPr="00EB1390" w:rsidRDefault="00972784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4D63B9DC" w14:textId="49BC4C85" w:rsidR="00972784" w:rsidRPr="00176D2C" w:rsidRDefault="00E50833" w:rsidP="008250D7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r>
            <w:rPr>
              <w:lang w:val="en-US"/>
            </w:rPr>
            <w:t>SLS</w:t>
          </w:r>
        </w:p>
      </w:tc>
    </w:tr>
  </w:tbl>
  <w:p w14:paraId="714896B1" w14:textId="77777777" w:rsidR="00972784" w:rsidRDefault="00972784" w:rsidP="00972784">
    <w:pPr>
      <w:pStyle w:val="Footer"/>
      <w:rPr>
        <w:sz w:val="6"/>
        <w:lang w:val="en-US"/>
      </w:rPr>
    </w:pPr>
  </w:p>
  <w:p w14:paraId="27DF40BE" w14:textId="77777777" w:rsidR="00972784" w:rsidRPr="00761814" w:rsidRDefault="00EB1390" w:rsidP="00761814">
    <w:pPr>
      <w:pStyle w:val="FooterGraa"/>
    </w:pPr>
    <w:bookmarkStart w:id="21" w:name="lblBunntekst"/>
    <w:r>
      <w:t>Adresser korrespondanse til saksbehandlende enhet. Husk å oppgi referanse.</w:t>
    </w:r>
    <w:bookmarkEnd w:id="21"/>
  </w:p>
  <w:p w14:paraId="3AC376C4" w14:textId="77777777" w:rsidR="005273E5" w:rsidRPr="00977710" w:rsidRDefault="005273E5" w:rsidP="00972784">
    <w:pPr>
      <w:pStyle w:val="Footer"/>
      <w:rPr>
        <w:lang w:val="nb-N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A3CF" w14:textId="77777777" w:rsidR="005273E5" w:rsidRDefault="005273E5">
    <w:pPr>
      <w:pStyle w:val="Footer"/>
    </w:pPr>
  </w:p>
  <w:p w14:paraId="33F5F2C0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A3A" w14:textId="77777777" w:rsidR="005273E5" w:rsidRDefault="005273E5">
    <w:pPr>
      <w:pStyle w:val="Footer"/>
    </w:pPr>
  </w:p>
  <w:p w14:paraId="2C09EA72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69CF" w14:textId="77777777" w:rsidR="005273E5" w:rsidRDefault="005273E5">
    <w:pPr>
      <w:pStyle w:val="Footer"/>
      <w:pBdr>
        <w:bottom w:val="single" w:sz="4" w:space="1" w:color="auto"/>
      </w:pBdr>
    </w:pPr>
  </w:p>
  <w:p w14:paraId="28EFCC71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39" w:name="tittel"/>
    <w:bookmarkEnd w:id="39"/>
  </w:p>
  <w:p w14:paraId="1282E544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0" w:name="Navn"/>
    <w:bookmarkEnd w:id="40"/>
  </w:p>
  <w:p w14:paraId="42A22FDA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1" w:name="Navn2"/>
    <w:bookmarkEnd w:id="41"/>
  </w:p>
  <w:p w14:paraId="6312A957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42" w:name="Tlf"/>
    <w:bookmarkEnd w:id="42"/>
    <w:proofErr w:type="spellStart"/>
    <w:r w:rsidRPr="000558A9">
      <w:t>lkjlljljkljklkjljklj</w:t>
    </w:r>
    <w:proofErr w:type="spellEnd"/>
  </w:p>
  <w:p w14:paraId="5DF76511" w14:textId="77777777" w:rsidR="005273E5" w:rsidRPr="000558A9" w:rsidRDefault="005273E5">
    <w:pPr>
      <w:pStyle w:val="Footer"/>
      <w:rPr>
        <w:sz w:val="6"/>
        <w:lang w:val="nb-NO"/>
      </w:rPr>
    </w:pPr>
  </w:p>
  <w:p w14:paraId="76ED1DAE" w14:textId="77777777" w:rsidR="005273E5" w:rsidRDefault="005273E5" w:rsidP="00761814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01989A9E" w14:textId="77777777" w:rsidR="005273E5" w:rsidRDefault="005273E5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3955" w14:textId="77777777" w:rsidR="006E102A" w:rsidRDefault="006E102A">
      <w:r>
        <w:separator/>
      </w:r>
    </w:p>
  </w:footnote>
  <w:footnote w:type="continuationSeparator" w:id="0">
    <w:p w14:paraId="46FD802B" w14:textId="77777777" w:rsidR="006E102A" w:rsidRDefault="006E102A">
      <w:r>
        <w:continuationSeparator/>
      </w:r>
    </w:p>
  </w:footnote>
  <w:footnote w:type="continuationNotice" w:id="1">
    <w:p w14:paraId="34EB8719" w14:textId="77777777" w:rsidR="006E102A" w:rsidRDefault="006E10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B4A5" w14:textId="77777777" w:rsidR="006C2AA3" w:rsidRDefault="006C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7348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01BC059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508435C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90CEEBA" w14:textId="77777777" w:rsidR="005273E5" w:rsidRDefault="005273E5">
          <w:pPr>
            <w:pStyle w:val="DatoRefTekst"/>
          </w:pPr>
          <w:r>
            <w:t>Vår dato</w:t>
          </w:r>
        </w:p>
        <w:p w14:paraId="202F01EE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69CF51" w14:textId="77777777" w:rsidR="005273E5" w:rsidRDefault="005273E5">
          <w:pPr>
            <w:pStyle w:val="DatoRefTekst"/>
          </w:pPr>
          <w:r>
            <w:t>Vår referanse</w:t>
          </w:r>
        </w:p>
        <w:p w14:paraId="644337AE" w14:textId="77777777" w:rsidR="005273E5" w:rsidRDefault="005273E5">
          <w:pPr>
            <w:pStyle w:val="DatoRefFyllInn"/>
          </w:pPr>
        </w:p>
      </w:tc>
    </w:tr>
  </w:tbl>
  <w:p w14:paraId="252E9971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A376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8241" behindDoc="0" locked="0" layoutInCell="1" allowOverlap="1" wp14:anchorId="1FA0C24C" wp14:editId="754AAB6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69950E54">
      <w:t>1</w:t>
    </w:r>
    <w:r w:rsidR="005273E5">
      <w:fldChar w:fldCharType="end"/>
    </w:r>
    <w:r w:rsidR="69950E54">
      <w:t xml:space="preserve"> </w:t>
    </w:r>
    <w:bookmarkStart w:id="0" w:name="lblSideteller"/>
    <w:r w:rsidR="69950E54">
      <w:t>av</w:t>
    </w:r>
    <w:bookmarkEnd w:id="0"/>
    <w:r w:rsidR="69950E54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69950E5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0"/>
      <w:gridCol w:w="1337"/>
      <w:gridCol w:w="1981"/>
    </w:tblGrid>
    <w:tr w:rsidR="005273E5" w14:paraId="7C88A23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2239539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A207DC1" w14:textId="77777777" w:rsidR="005273E5" w:rsidRDefault="005273E5" w:rsidP="00261969">
          <w:pPr>
            <w:pStyle w:val="DatoRefTekst"/>
          </w:pPr>
        </w:p>
        <w:p w14:paraId="5B852AFB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ECEBF2B" w14:textId="77777777" w:rsidR="005273E5" w:rsidRDefault="005273E5">
          <w:pPr>
            <w:pStyle w:val="DatoFyllInn1"/>
          </w:pPr>
        </w:p>
      </w:tc>
    </w:tr>
    <w:tr w:rsidR="005273E5" w14:paraId="36A46FF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0C52B9F" w14:textId="77777777" w:rsidR="005273E5" w:rsidRDefault="005273E5" w:rsidP="00FA0A20">
          <w:pPr>
            <w:pStyle w:val="Header1"/>
          </w:pPr>
          <w:bookmarkStart w:id="1" w:name="lblTopptekst"/>
          <w:bookmarkEnd w:id="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727396B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46D2A2B9" w14:textId="128D31E0" w:rsidR="005273E5" w:rsidRDefault="00EB31BA">
          <w:pPr>
            <w:pStyle w:val="DatoRefFyllInn"/>
          </w:pPr>
          <w:bookmarkStart w:id="3" w:name="varDato"/>
          <w:r>
            <w:t>06</w:t>
          </w:r>
          <w:r w:rsidR="00EB1390">
            <w:t>.0</w:t>
          </w:r>
          <w:r>
            <w:t>5</w:t>
          </w:r>
          <w:r w:rsidR="00EB1390">
            <w:t>.21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9B97FC8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7C67D6B2" w14:textId="6F717B45" w:rsidR="005273E5" w:rsidRDefault="00DF7167">
          <w:pPr>
            <w:pStyle w:val="DatoRefFyllInn"/>
          </w:pPr>
          <w:bookmarkStart w:id="5" w:name="varRef"/>
          <w:bookmarkEnd w:id="5"/>
          <w:r>
            <w:t>/OLE</w:t>
          </w:r>
        </w:p>
      </w:tc>
    </w:tr>
  </w:tbl>
  <w:p w14:paraId="5D680F99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865" w14:textId="77777777" w:rsidR="005273E5" w:rsidRDefault="005273E5">
    <w:pPr>
      <w:pStyle w:val="Header"/>
    </w:pPr>
  </w:p>
  <w:p w14:paraId="5A194607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0978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34" w:name="lblSideteller2"/>
    <w:r>
      <w:t>av</w:t>
    </w:r>
    <w:bookmarkEnd w:id="34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D27F17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0DDE4C0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444164F" w14:textId="77777777" w:rsidR="005273E5" w:rsidRDefault="00EB1390">
          <w:pPr>
            <w:pStyle w:val="Header2"/>
          </w:pPr>
          <w:bookmarkStart w:id="35" w:name="lblTopptekst2"/>
          <w:proofErr w:type="spellStart"/>
          <w:r>
            <w:t>Noregs</w:t>
          </w:r>
          <w:proofErr w:type="spellEnd"/>
          <w:r>
            <w:t xml:space="preserve"> teknisk-</w:t>
          </w:r>
          <w:proofErr w:type="spellStart"/>
          <w:r>
            <w:t>naturvitskaplege</w:t>
          </w:r>
          <w:proofErr w:type="spellEnd"/>
          <w:r>
            <w:t xml:space="preserve"> universitet</w:t>
          </w:r>
          <w:bookmarkEnd w:id="35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318CD1B" w14:textId="77777777" w:rsidR="005273E5" w:rsidRDefault="00261969" w:rsidP="00261969">
          <w:pPr>
            <w:pStyle w:val="DatoRefTekst"/>
          </w:pPr>
          <w:bookmarkStart w:id="36" w:name="lblVarDato2"/>
          <w:r>
            <w:t>Dat</w:t>
          </w:r>
          <w:bookmarkEnd w:id="36"/>
          <w:r>
            <w:t>o</w:t>
          </w:r>
        </w:p>
        <w:p w14:paraId="1981811E" w14:textId="2B1B9495" w:rsidR="005273E5" w:rsidRDefault="00CD08FA">
          <w:pPr>
            <w:pStyle w:val="DatoRefFyllInn"/>
          </w:pPr>
          <w:r>
            <w:t>06.05</w:t>
          </w:r>
          <w:r w:rsidR="00EB1390">
            <w:t>.21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8431C90" w14:textId="77777777" w:rsidR="005273E5" w:rsidRDefault="00261969">
          <w:pPr>
            <w:pStyle w:val="DatoRefTekst"/>
          </w:pPr>
          <w:bookmarkStart w:id="37" w:name="lblVarRef2"/>
          <w:r>
            <w:t>R</w:t>
          </w:r>
          <w:r w:rsidR="005273E5">
            <w:t>eferanse</w:t>
          </w:r>
          <w:bookmarkEnd w:id="37"/>
        </w:p>
        <w:p w14:paraId="61AB90C9" w14:textId="77777777" w:rsidR="005273E5" w:rsidRDefault="005273E5">
          <w:pPr>
            <w:pStyle w:val="DatoRefFyllInn"/>
          </w:pPr>
          <w:bookmarkStart w:id="38" w:name="varRef2"/>
          <w:bookmarkEnd w:id="38"/>
        </w:p>
      </w:tc>
    </w:tr>
  </w:tbl>
  <w:p w14:paraId="2416AC2A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14D78D05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6F1C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49AE7606" wp14:editId="44F29CD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69950E54">
      <w:t>1</w:t>
    </w:r>
    <w:r w:rsidR="005273E5">
      <w:fldChar w:fldCharType="end"/>
    </w:r>
    <w:r w:rsidR="69950E54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69950E5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08558FF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F6066E1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0579A2F" w14:textId="77777777" w:rsidR="005273E5" w:rsidRDefault="005273E5">
          <w:pPr>
            <w:pStyle w:val="DatoRefTekst"/>
          </w:pPr>
          <w:r>
            <w:t>Vår dato</w:t>
          </w:r>
        </w:p>
        <w:p w14:paraId="5BC2CBBF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B0F53F3" w14:textId="77777777" w:rsidR="005273E5" w:rsidRDefault="005273E5">
          <w:pPr>
            <w:pStyle w:val="DatoRefTekst"/>
          </w:pPr>
          <w:r>
            <w:t>Vår referanse</w:t>
          </w:r>
        </w:p>
        <w:p w14:paraId="76146AE3" w14:textId="77777777" w:rsidR="005273E5" w:rsidRDefault="005273E5">
          <w:pPr>
            <w:pStyle w:val="DatoFyllInn1"/>
          </w:pPr>
        </w:p>
      </w:tc>
    </w:tr>
    <w:tr w:rsidR="005273E5" w14:paraId="7CAF813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5808FD5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401AB273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B3CB7F9" w14:textId="77777777" w:rsidR="005273E5" w:rsidRDefault="005273E5">
          <w:pPr>
            <w:pStyle w:val="DatoRefTekst2"/>
          </w:pPr>
          <w:r>
            <w:t>Deres dato</w:t>
          </w:r>
        </w:p>
        <w:p w14:paraId="436AAF43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ED27514" w14:textId="77777777" w:rsidR="005273E5" w:rsidRDefault="005273E5">
          <w:pPr>
            <w:pStyle w:val="DatoRefTekst2"/>
          </w:pPr>
          <w:r>
            <w:t>Deres referanse</w:t>
          </w:r>
        </w:p>
        <w:p w14:paraId="1AE27502" w14:textId="77777777" w:rsidR="005273E5" w:rsidRDefault="005273E5">
          <w:pPr>
            <w:pStyle w:val="DatoRefFyllInn"/>
          </w:pPr>
        </w:p>
      </w:tc>
    </w:tr>
  </w:tbl>
  <w:p w14:paraId="73FC798F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37D062DA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093"/>
    <w:multiLevelType w:val="hybridMultilevel"/>
    <w:tmpl w:val="1958CF3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C9B368F"/>
    <w:multiLevelType w:val="hybridMultilevel"/>
    <w:tmpl w:val="9E2EB17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A6F27"/>
    <w:multiLevelType w:val="hybridMultilevel"/>
    <w:tmpl w:val="077EA7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FEF3DD5"/>
    <w:multiLevelType w:val="hybridMultilevel"/>
    <w:tmpl w:val="F168EB30"/>
    <w:lvl w:ilvl="0" w:tplc="6240B5DA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 w15:restartNumberingAfterBreak="0">
    <w:nsid w:val="2B621BD9"/>
    <w:multiLevelType w:val="hybridMultilevel"/>
    <w:tmpl w:val="2B22FD60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2BC71DDB"/>
    <w:multiLevelType w:val="hybridMultilevel"/>
    <w:tmpl w:val="35B6E76A"/>
    <w:lvl w:ilvl="0" w:tplc="0414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5DC05D1A"/>
    <w:multiLevelType w:val="hybridMultilevel"/>
    <w:tmpl w:val="42483396"/>
    <w:lvl w:ilvl="0" w:tplc="29BA1D6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7129"/>
    <w:multiLevelType w:val="hybridMultilevel"/>
    <w:tmpl w:val="1E98173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7E347721"/>
    <w:multiLevelType w:val="hybridMultilevel"/>
    <w:tmpl w:val="FFFFFFFF"/>
    <w:lvl w:ilvl="0" w:tplc="F14A3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AF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26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B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A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1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4E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5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4E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0"/>
    <w:rsid w:val="00001E60"/>
    <w:rsid w:val="000037D5"/>
    <w:rsid w:val="00004404"/>
    <w:rsid w:val="00005716"/>
    <w:rsid w:val="000063ED"/>
    <w:rsid w:val="00006654"/>
    <w:rsid w:val="00011E11"/>
    <w:rsid w:val="00012795"/>
    <w:rsid w:val="00013978"/>
    <w:rsid w:val="0001629A"/>
    <w:rsid w:val="0002099A"/>
    <w:rsid w:val="00020E6F"/>
    <w:rsid w:val="00021487"/>
    <w:rsid w:val="00021E0F"/>
    <w:rsid w:val="00022DE2"/>
    <w:rsid w:val="00024477"/>
    <w:rsid w:val="000248B8"/>
    <w:rsid w:val="00027E6C"/>
    <w:rsid w:val="00030EE5"/>
    <w:rsid w:val="000314EE"/>
    <w:rsid w:val="00032A48"/>
    <w:rsid w:val="00034483"/>
    <w:rsid w:val="00035A45"/>
    <w:rsid w:val="0004271E"/>
    <w:rsid w:val="00042872"/>
    <w:rsid w:val="00043A82"/>
    <w:rsid w:val="00043DAA"/>
    <w:rsid w:val="00044600"/>
    <w:rsid w:val="00046DC4"/>
    <w:rsid w:val="00050DAA"/>
    <w:rsid w:val="00051134"/>
    <w:rsid w:val="000515E1"/>
    <w:rsid w:val="00053229"/>
    <w:rsid w:val="00054779"/>
    <w:rsid w:val="00055507"/>
    <w:rsid w:val="000558A9"/>
    <w:rsid w:val="00056EBE"/>
    <w:rsid w:val="0006034C"/>
    <w:rsid w:val="00060445"/>
    <w:rsid w:val="00066C77"/>
    <w:rsid w:val="00071230"/>
    <w:rsid w:val="00072E86"/>
    <w:rsid w:val="000745B5"/>
    <w:rsid w:val="00080976"/>
    <w:rsid w:val="00081EB8"/>
    <w:rsid w:val="000839BF"/>
    <w:rsid w:val="00090716"/>
    <w:rsid w:val="00090DCA"/>
    <w:rsid w:val="000919CC"/>
    <w:rsid w:val="00092C55"/>
    <w:rsid w:val="00096AE8"/>
    <w:rsid w:val="000A317D"/>
    <w:rsid w:val="000A4E33"/>
    <w:rsid w:val="000A6153"/>
    <w:rsid w:val="000B083C"/>
    <w:rsid w:val="000B2B63"/>
    <w:rsid w:val="000B4FDC"/>
    <w:rsid w:val="000B544E"/>
    <w:rsid w:val="000B6F8E"/>
    <w:rsid w:val="000C054E"/>
    <w:rsid w:val="000C7184"/>
    <w:rsid w:val="000C7E76"/>
    <w:rsid w:val="000D17EE"/>
    <w:rsid w:val="000D2D45"/>
    <w:rsid w:val="000D3D77"/>
    <w:rsid w:val="000D46B6"/>
    <w:rsid w:val="000D51ED"/>
    <w:rsid w:val="000D545A"/>
    <w:rsid w:val="000D573F"/>
    <w:rsid w:val="000D65DE"/>
    <w:rsid w:val="000D6A22"/>
    <w:rsid w:val="000D6E50"/>
    <w:rsid w:val="000E32BD"/>
    <w:rsid w:val="000E360D"/>
    <w:rsid w:val="000E6DAE"/>
    <w:rsid w:val="000F0C65"/>
    <w:rsid w:val="000F1D30"/>
    <w:rsid w:val="000F2E56"/>
    <w:rsid w:val="000F2FC8"/>
    <w:rsid w:val="000F4FF1"/>
    <w:rsid w:val="000F549C"/>
    <w:rsid w:val="000F55B5"/>
    <w:rsid w:val="001037F3"/>
    <w:rsid w:val="001041CE"/>
    <w:rsid w:val="001041D5"/>
    <w:rsid w:val="00104543"/>
    <w:rsid w:val="00105339"/>
    <w:rsid w:val="001057AE"/>
    <w:rsid w:val="001131AB"/>
    <w:rsid w:val="00113F26"/>
    <w:rsid w:val="00114E68"/>
    <w:rsid w:val="0011514D"/>
    <w:rsid w:val="00116F69"/>
    <w:rsid w:val="001241EF"/>
    <w:rsid w:val="00126A8A"/>
    <w:rsid w:val="00136772"/>
    <w:rsid w:val="00137044"/>
    <w:rsid w:val="0014188D"/>
    <w:rsid w:val="00141C03"/>
    <w:rsid w:val="00141F5D"/>
    <w:rsid w:val="001443B1"/>
    <w:rsid w:val="00144D94"/>
    <w:rsid w:val="0014656A"/>
    <w:rsid w:val="00146C38"/>
    <w:rsid w:val="00151695"/>
    <w:rsid w:val="00153625"/>
    <w:rsid w:val="0015522A"/>
    <w:rsid w:val="00156C60"/>
    <w:rsid w:val="001602DD"/>
    <w:rsid w:val="001637B3"/>
    <w:rsid w:val="00163B5E"/>
    <w:rsid w:val="0016429B"/>
    <w:rsid w:val="00164D48"/>
    <w:rsid w:val="001654C9"/>
    <w:rsid w:val="00165FD2"/>
    <w:rsid w:val="00166551"/>
    <w:rsid w:val="001704E5"/>
    <w:rsid w:val="00172875"/>
    <w:rsid w:val="001733F2"/>
    <w:rsid w:val="00174063"/>
    <w:rsid w:val="0017601F"/>
    <w:rsid w:val="00176CD1"/>
    <w:rsid w:val="00176E69"/>
    <w:rsid w:val="00176FB5"/>
    <w:rsid w:val="00177BD3"/>
    <w:rsid w:val="00180EC2"/>
    <w:rsid w:val="00183017"/>
    <w:rsid w:val="00183BE5"/>
    <w:rsid w:val="001841E0"/>
    <w:rsid w:val="00184C99"/>
    <w:rsid w:val="00185A03"/>
    <w:rsid w:val="00185CFC"/>
    <w:rsid w:val="00190405"/>
    <w:rsid w:val="00192BDB"/>
    <w:rsid w:val="00192BF7"/>
    <w:rsid w:val="00194BB2"/>
    <w:rsid w:val="001969ED"/>
    <w:rsid w:val="001A074C"/>
    <w:rsid w:val="001A0AF2"/>
    <w:rsid w:val="001A1F6E"/>
    <w:rsid w:val="001A3133"/>
    <w:rsid w:val="001A6BF1"/>
    <w:rsid w:val="001A762D"/>
    <w:rsid w:val="001B3A77"/>
    <w:rsid w:val="001B5681"/>
    <w:rsid w:val="001B68A8"/>
    <w:rsid w:val="001B79AB"/>
    <w:rsid w:val="001B7A2E"/>
    <w:rsid w:val="001C3B48"/>
    <w:rsid w:val="001C5A44"/>
    <w:rsid w:val="001C6420"/>
    <w:rsid w:val="001D197C"/>
    <w:rsid w:val="001D22D9"/>
    <w:rsid w:val="001D23AD"/>
    <w:rsid w:val="001E4CDA"/>
    <w:rsid w:val="001E5A74"/>
    <w:rsid w:val="001E6046"/>
    <w:rsid w:val="001E69E0"/>
    <w:rsid w:val="001F0453"/>
    <w:rsid w:val="001F054E"/>
    <w:rsid w:val="001F0F00"/>
    <w:rsid w:val="001F17D0"/>
    <w:rsid w:val="001F26EF"/>
    <w:rsid w:val="001F7350"/>
    <w:rsid w:val="001F7F15"/>
    <w:rsid w:val="00200107"/>
    <w:rsid w:val="002019B1"/>
    <w:rsid w:val="0020223E"/>
    <w:rsid w:val="00207628"/>
    <w:rsid w:val="00207999"/>
    <w:rsid w:val="0021001A"/>
    <w:rsid w:val="002113FD"/>
    <w:rsid w:val="00212A40"/>
    <w:rsid w:val="002130F6"/>
    <w:rsid w:val="002132EA"/>
    <w:rsid w:val="00213732"/>
    <w:rsid w:val="00213B77"/>
    <w:rsid w:val="00213E34"/>
    <w:rsid w:val="002142FB"/>
    <w:rsid w:val="00214813"/>
    <w:rsid w:val="00216CAA"/>
    <w:rsid w:val="00226F8B"/>
    <w:rsid w:val="0023292A"/>
    <w:rsid w:val="00232A92"/>
    <w:rsid w:val="00232C81"/>
    <w:rsid w:val="00233182"/>
    <w:rsid w:val="00233793"/>
    <w:rsid w:val="002338E3"/>
    <w:rsid w:val="00236B23"/>
    <w:rsid w:val="00240739"/>
    <w:rsid w:val="002426F5"/>
    <w:rsid w:val="002439B5"/>
    <w:rsid w:val="00246294"/>
    <w:rsid w:val="002471FA"/>
    <w:rsid w:val="00254999"/>
    <w:rsid w:val="00255239"/>
    <w:rsid w:val="002569F7"/>
    <w:rsid w:val="00257C4C"/>
    <w:rsid w:val="00261969"/>
    <w:rsid w:val="00261E29"/>
    <w:rsid w:val="00264DB3"/>
    <w:rsid w:val="00265163"/>
    <w:rsid w:val="00265D4D"/>
    <w:rsid w:val="00271302"/>
    <w:rsid w:val="00273C58"/>
    <w:rsid w:val="002750F5"/>
    <w:rsid w:val="00275A07"/>
    <w:rsid w:val="0027632D"/>
    <w:rsid w:val="002766D6"/>
    <w:rsid w:val="0027707A"/>
    <w:rsid w:val="00277456"/>
    <w:rsid w:val="00277646"/>
    <w:rsid w:val="00286E49"/>
    <w:rsid w:val="00287874"/>
    <w:rsid w:val="00287D78"/>
    <w:rsid w:val="00290AB9"/>
    <w:rsid w:val="00291EB8"/>
    <w:rsid w:val="002920A2"/>
    <w:rsid w:val="00294400"/>
    <w:rsid w:val="00295B47"/>
    <w:rsid w:val="0029614A"/>
    <w:rsid w:val="00297C3B"/>
    <w:rsid w:val="00297DD3"/>
    <w:rsid w:val="002A2010"/>
    <w:rsid w:val="002A45D9"/>
    <w:rsid w:val="002A48E4"/>
    <w:rsid w:val="002A78D2"/>
    <w:rsid w:val="002B1AC4"/>
    <w:rsid w:val="002B3D74"/>
    <w:rsid w:val="002B43F3"/>
    <w:rsid w:val="002B4D0C"/>
    <w:rsid w:val="002B5AD9"/>
    <w:rsid w:val="002B72BD"/>
    <w:rsid w:val="002C2948"/>
    <w:rsid w:val="002C56D1"/>
    <w:rsid w:val="002C6219"/>
    <w:rsid w:val="002D012D"/>
    <w:rsid w:val="002D0F3B"/>
    <w:rsid w:val="002D43C4"/>
    <w:rsid w:val="002D477A"/>
    <w:rsid w:val="002D5188"/>
    <w:rsid w:val="002E024A"/>
    <w:rsid w:val="002E1A4F"/>
    <w:rsid w:val="002E2C64"/>
    <w:rsid w:val="002E3897"/>
    <w:rsid w:val="002E461D"/>
    <w:rsid w:val="002E580C"/>
    <w:rsid w:val="002E609F"/>
    <w:rsid w:val="002E631C"/>
    <w:rsid w:val="002E7C26"/>
    <w:rsid w:val="002F1976"/>
    <w:rsid w:val="002F37E3"/>
    <w:rsid w:val="002F3DEF"/>
    <w:rsid w:val="002F41F5"/>
    <w:rsid w:val="002F6C5D"/>
    <w:rsid w:val="00300242"/>
    <w:rsid w:val="0030210B"/>
    <w:rsid w:val="00303088"/>
    <w:rsid w:val="0030372E"/>
    <w:rsid w:val="0030528C"/>
    <w:rsid w:val="003052D3"/>
    <w:rsid w:val="00310BEE"/>
    <w:rsid w:val="00311A17"/>
    <w:rsid w:val="003161D2"/>
    <w:rsid w:val="0031663F"/>
    <w:rsid w:val="00320715"/>
    <w:rsid w:val="003253E2"/>
    <w:rsid w:val="003265BB"/>
    <w:rsid w:val="00331B34"/>
    <w:rsid w:val="00331EA1"/>
    <w:rsid w:val="00333941"/>
    <w:rsid w:val="00335EFA"/>
    <w:rsid w:val="00336076"/>
    <w:rsid w:val="00340047"/>
    <w:rsid w:val="0034012F"/>
    <w:rsid w:val="00340C3E"/>
    <w:rsid w:val="00341262"/>
    <w:rsid w:val="0034133E"/>
    <w:rsid w:val="003432EA"/>
    <w:rsid w:val="003438EA"/>
    <w:rsid w:val="00344108"/>
    <w:rsid w:val="00345086"/>
    <w:rsid w:val="0034653B"/>
    <w:rsid w:val="00346634"/>
    <w:rsid w:val="00350092"/>
    <w:rsid w:val="00350AD6"/>
    <w:rsid w:val="003511C7"/>
    <w:rsid w:val="00351505"/>
    <w:rsid w:val="003537B4"/>
    <w:rsid w:val="00356904"/>
    <w:rsid w:val="00356C0C"/>
    <w:rsid w:val="00357A3E"/>
    <w:rsid w:val="003603D6"/>
    <w:rsid w:val="00360D31"/>
    <w:rsid w:val="00361C6B"/>
    <w:rsid w:val="00363BC3"/>
    <w:rsid w:val="00363C4B"/>
    <w:rsid w:val="00367BC7"/>
    <w:rsid w:val="00372DA4"/>
    <w:rsid w:val="00375AA7"/>
    <w:rsid w:val="0037671E"/>
    <w:rsid w:val="003767FB"/>
    <w:rsid w:val="00377464"/>
    <w:rsid w:val="003803F3"/>
    <w:rsid w:val="00382B71"/>
    <w:rsid w:val="003862DA"/>
    <w:rsid w:val="003906FD"/>
    <w:rsid w:val="00390B15"/>
    <w:rsid w:val="00391861"/>
    <w:rsid w:val="00392B51"/>
    <w:rsid w:val="00393326"/>
    <w:rsid w:val="00395C9D"/>
    <w:rsid w:val="00396ECD"/>
    <w:rsid w:val="00397577"/>
    <w:rsid w:val="00397D6F"/>
    <w:rsid w:val="00397E7A"/>
    <w:rsid w:val="003A437A"/>
    <w:rsid w:val="003A46DF"/>
    <w:rsid w:val="003A5879"/>
    <w:rsid w:val="003A638D"/>
    <w:rsid w:val="003A6D8B"/>
    <w:rsid w:val="003A6ED1"/>
    <w:rsid w:val="003B2FA9"/>
    <w:rsid w:val="003B3A9B"/>
    <w:rsid w:val="003B3CF2"/>
    <w:rsid w:val="003B4341"/>
    <w:rsid w:val="003B460D"/>
    <w:rsid w:val="003B545F"/>
    <w:rsid w:val="003B7185"/>
    <w:rsid w:val="003B773E"/>
    <w:rsid w:val="003B7FE2"/>
    <w:rsid w:val="003C03A0"/>
    <w:rsid w:val="003C0FC7"/>
    <w:rsid w:val="003C1991"/>
    <w:rsid w:val="003C2B2F"/>
    <w:rsid w:val="003C51AA"/>
    <w:rsid w:val="003C6102"/>
    <w:rsid w:val="003C7B01"/>
    <w:rsid w:val="003D156D"/>
    <w:rsid w:val="003D208E"/>
    <w:rsid w:val="003D219E"/>
    <w:rsid w:val="003D21CE"/>
    <w:rsid w:val="003D278B"/>
    <w:rsid w:val="003D4372"/>
    <w:rsid w:val="003D445C"/>
    <w:rsid w:val="003D517C"/>
    <w:rsid w:val="003D6DDA"/>
    <w:rsid w:val="003E0F58"/>
    <w:rsid w:val="003E1497"/>
    <w:rsid w:val="003E14B3"/>
    <w:rsid w:val="003E4E95"/>
    <w:rsid w:val="003F195D"/>
    <w:rsid w:val="003F2165"/>
    <w:rsid w:val="003F247F"/>
    <w:rsid w:val="003F25C9"/>
    <w:rsid w:val="003F39CC"/>
    <w:rsid w:val="003F51E4"/>
    <w:rsid w:val="003F68EA"/>
    <w:rsid w:val="00400063"/>
    <w:rsid w:val="00400E5A"/>
    <w:rsid w:val="00400EE4"/>
    <w:rsid w:val="004012C3"/>
    <w:rsid w:val="0040564F"/>
    <w:rsid w:val="00407B6C"/>
    <w:rsid w:val="004114BC"/>
    <w:rsid w:val="004119DD"/>
    <w:rsid w:val="0041226D"/>
    <w:rsid w:val="00412815"/>
    <w:rsid w:val="00412BC5"/>
    <w:rsid w:val="00414517"/>
    <w:rsid w:val="00421530"/>
    <w:rsid w:val="00421F59"/>
    <w:rsid w:val="00423B36"/>
    <w:rsid w:val="00423D7C"/>
    <w:rsid w:val="0042751B"/>
    <w:rsid w:val="004302E5"/>
    <w:rsid w:val="004312F5"/>
    <w:rsid w:val="00431DBE"/>
    <w:rsid w:val="0043332D"/>
    <w:rsid w:val="004343FD"/>
    <w:rsid w:val="0043456D"/>
    <w:rsid w:val="00435BE2"/>
    <w:rsid w:val="00437544"/>
    <w:rsid w:val="00437D7A"/>
    <w:rsid w:val="00440731"/>
    <w:rsid w:val="00441B49"/>
    <w:rsid w:val="00443950"/>
    <w:rsid w:val="004453CF"/>
    <w:rsid w:val="0044632A"/>
    <w:rsid w:val="00447509"/>
    <w:rsid w:val="00447C23"/>
    <w:rsid w:val="00450C61"/>
    <w:rsid w:val="00451BC7"/>
    <w:rsid w:val="00453AFA"/>
    <w:rsid w:val="004546B9"/>
    <w:rsid w:val="00454C44"/>
    <w:rsid w:val="00456999"/>
    <w:rsid w:val="004570E2"/>
    <w:rsid w:val="00460A0E"/>
    <w:rsid w:val="00461213"/>
    <w:rsid w:val="00462355"/>
    <w:rsid w:val="00464FFF"/>
    <w:rsid w:val="00465EA4"/>
    <w:rsid w:val="00470878"/>
    <w:rsid w:val="00473669"/>
    <w:rsid w:val="00473BBF"/>
    <w:rsid w:val="00474CA3"/>
    <w:rsid w:val="00476E3A"/>
    <w:rsid w:val="0048045E"/>
    <w:rsid w:val="00480DB1"/>
    <w:rsid w:val="00482E27"/>
    <w:rsid w:val="0048541D"/>
    <w:rsid w:val="00486709"/>
    <w:rsid w:val="00487AF3"/>
    <w:rsid w:val="00487F2B"/>
    <w:rsid w:val="00490256"/>
    <w:rsid w:val="00490EA8"/>
    <w:rsid w:val="00493EAF"/>
    <w:rsid w:val="004945E9"/>
    <w:rsid w:val="00495B68"/>
    <w:rsid w:val="0049680E"/>
    <w:rsid w:val="0049793F"/>
    <w:rsid w:val="004A00AA"/>
    <w:rsid w:val="004A2ED1"/>
    <w:rsid w:val="004A3607"/>
    <w:rsid w:val="004A5D0D"/>
    <w:rsid w:val="004A6A90"/>
    <w:rsid w:val="004B023E"/>
    <w:rsid w:val="004B5D74"/>
    <w:rsid w:val="004C19AA"/>
    <w:rsid w:val="004C1F1A"/>
    <w:rsid w:val="004C2A21"/>
    <w:rsid w:val="004C46A5"/>
    <w:rsid w:val="004C4715"/>
    <w:rsid w:val="004C5A11"/>
    <w:rsid w:val="004C5D07"/>
    <w:rsid w:val="004D033D"/>
    <w:rsid w:val="004D0E2C"/>
    <w:rsid w:val="004D12BC"/>
    <w:rsid w:val="004D1826"/>
    <w:rsid w:val="004D1DB9"/>
    <w:rsid w:val="004D1FC7"/>
    <w:rsid w:val="004D44F3"/>
    <w:rsid w:val="004D545C"/>
    <w:rsid w:val="004D5F9D"/>
    <w:rsid w:val="004D6056"/>
    <w:rsid w:val="004E1DC3"/>
    <w:rsid w:val="004E2F74"/>
    <w:rsid w:val="004E36B5"/>
    <w:rsid w:val="004E395F"/>
    <w:rsid w:val="004E538B"/>
    <w:rsid w:val="004E6DF6"/>
    <w:rsid w:val="004F119E"/>
    <w:rsid w:val="004F3C9C"/>
    <w:rsid w:val="004F5417"/>
    <w:rsid w:val="0050123C"/>
    <w:rsid w:val="0050224E"/>
    <w:rsid w:val="005028FF"/>
    <w:rsid w:val="00503CAC"/>
    <w:rsid w:val="005053E5"/>
    <w:rsid w:val="00506012"/>
    <w:rsid w:val="005065B9"/>
    <w:rsid w:val="00506CF8"/>
    <w:rsid w:val="00511041"/>
    <w:rsid w:val="00513E6E"/>
    <w:rsid w:val="00517CC1"/>
    <w:rsid w:val="0052376B"/>
    <w:rsid w:val="005247F4"/>
    <w:rsid w:val="005248EB"/>
    <w:rsid w:val="00526A40"/>
    <w:rsid w:val="005273E5"/>
    <w:rsid w:val="00527B69"/>
    <w:rsid w:val="0053021A"/>
    <w:rsid w:val="00532DDD"/>
    <w:rsid w:val="005333A5"/>
    <w:rsid w:val="005337E9"/>
    <w:rsid w:val="00534A5F"/>
    <w:rsid w:val="00535C20"/>
    <w:rsid w:val="005360CD"/>
    <w:rsid w:val="005362A3"/>
    <w:rsid w:val="00537649"/>
    <w:rsid w:val="005377D2"/>
    <w:rsid w:val="00541D74"/>
    <w:rsid w:val="0054281C"/>
    <w:rsid w:val="00544D3C"/>
    <w:rsid w:val="00545152"/>
    <w:rsid w:val="00546AB0"/>
    <w:rsid w:val="00547193"/>
    <w:rsid w:val="005503BB"/>
    <w:rsid w:val="0055071C"/>
    <w:rsid w:val="00553A89"/>
    <w:rsid w:val="00553C8C"/>
    <w:rsid w:val="005542F4"/>
    <w:rsid w:val="0055566D"/>
    <w:rsid w:val="0055699B"/>
    <w:rsid w:val="00560264"/>
    <w:rsid w:val="00561B9A"/>
    <w:rsid w:val="0056240C"/>
    <w:rsid w:val="005640C7"/>
    <w:rsid w:val="005657F5"/>
    <w:rsid w:val="00565B1A"/>
    <w:rsid w:val="0056689B"/>
    <w:rsid w:val="00567E6E"/>
    <w:rsid w:val="0057012A"/>
    <w:rsid w:val="00570972"/>
    <w:rsid w:val="00573930"/>
    <w:rsid w:val="005778AC"/>
    <w:rsid w:val="0058294C"/>
    <w:rsid w:val="0058308F"/>
    <w:rsid w:val="00585E22"/>
    <w:rsid w:val="00585F9E"/>
    <w:rsid w:val="005863A4"/>
    <w:rsid w:val="0058702A"/>
    <w:rsid w:val="00587EEF"/>
    <w:rsid w:val="00591E6E"/>
    <w:rsid w:val="0059226B"/>
    <w:rsid w:val="00592EEE"/>
    <w:rsid w:val="0059582D"/>
    <w:rsid w:val="005960AC"/>
    <w:rsid w:val="005968A7"/>
    <w:rsid w:val="005A194A"/>
    <w:rsid w:val="005A49A0"/>
    <w:rsid w:val="005A5A38"/>
    <w:rsid w:val="005A72FB"/>
    <w:rsid w:val="005A7444"/>
    <w:rsid w:val="005B1108"/>
    <w:rsid w:val="005B495B"/>
    <w:rsid w:val="005B4E27"/>
    <w:rsid w:val="005B6102"/>
    <w:rsid w:val="005C3778"/>
    <w:rsid w:val="005C5EB8"/>
    <w:rsid w:val="005C644A"/>
    <w:rsid w:val="005C69E4"/>
    <w:rsid w:val="005C6F96"/>
    <w:rsid w:val="005C7E00"/>
    <w:rsid w:val="005C7F0B"/>
    <w:rsid w:val="005D034D"/>
    <w:rsid w:val="005D0FEC"/>
    <w:rsid w:val="005D4594"/>
    <w:rsid w:val="005D5B9D"/>
    <w:rsid w:val="005D73B5"/>
    <w:rsid w:val="005E24B5"/>
    <w:rsid w:val="005E4CF1"/>
    <w:rsid w:val="005E6627"/>
    <w:rsid w:val="005E7EB3"/>
    <w:rsid w:val="005F26B8"/>
    <w:rsid w:val="005F31CB"/>
    <w:rsid w:val="005F4C87"/>
    <w:rsid w:val="005F58EA"/>
    <w:rsid w:val="005F714E"/>
    <w:rsid w:val="005F7154"/>
    <w:rsid w:val="005F7C08"/>
    <w:rsid w:val="0060040C"/>
    <w:rsid w:val="0060102D"/>
    <w:rsid w:val="00604667"/>
    <w:rsid w:val="00605917"/>
    <w:rsid w:val="00606D18"/>
    <w:rsid w:val="00610407"/>
    <w:rsid w:val="00611730"/>
    <w:rsid w:val="006135AB"/>
    <w:rsid w:val="006135BB"/>
    <w:rsid w:val="00613829"/>
    <w:rsid w:val="00615D38"/>
    <w:rsid w:val="00616C98"/>
    <w:rsid w:val="00617548"/>
    <w:rsid w:val="006219B7"/>
    <w:rsid w:val="006249C3"/>
    <w:rsid w:val="00632405"/>
    <w:rsid w:val="00632A59"/>
    <w:rsid w:val="00634633"/>
    <w:rsid w:val="00636986"/>
    <w:rsid w:val="006369E1"/>
    <w:rsid w:val="00643149"/>
    <w:rsid w:val="006449D8"/>
    <w:rsid w:val="00644D18"/>
    <w:rsid w:val="006503DC"/>
    <w:rsid w:val="006515F4"/>
    <w:rsid w:val="006560DF"/>
    <w:rsid w:val="0066486C"/>
    <w:rsid w:val="006660D6"/>
    <w:rsid w:val="0067012E"/>
    <w:rsid w:val="00671204"/>
    <w:rsid w:val="0067253D"/>
    <w:rsid w:val="00672A25"/>
    <w:rsid w:val="00672C16"/>
    <w:rsid w:val="006740AA"/>
    <w:rsid w:val="006746F3"/>
    <w:rsid w:val="006754AA"/>
    <w:rsid w:val="0068173E"/>
    <w:rsid w:val="006836F9"/>
    <w:rsid w:val="00684C0B"/>
    <w:rsid w:val="006853DF"/>
    <w:rsid w:val="0068791E"/>
    <w:rsid w:val="00691A86"/>
    <w:rsid w:val="00692063"/>
    <w:rsid w:val="00693810"/>
    <w:rsid w:val="006938C7"/>
    <w:rsid w:val="00694045"/>
    <w:rsid w:val="0069438E"/>
    <w:rsid w:val="00694E05"/>
    <w:rsid w:val="006975F1"/>
    <w:rsid w:val="006A1E89"/>
    <w:rsid w:val="006A4106"/>
    <w:rsid w:val="006A41D1"/>
    <w:rsid w:val="006A52E6"/>
    <w:rsid w:val="006A7186"/>
    <w:rsid w:val="006A76AF"/>
    <w:rsid w:val="006B0E80"/>
    <w:rsid w:val="006B4CCE"/>
    <w:rsid w:val="006B6ECE"/>
    <w:rsid w:val="006C2AA3"/>
    <w:rsid w:val="006C39A2"/>
    <w:rsid w:val="006C39C9"/>
    <w:rsid w:val="006C7C88"/>
    <w:rsid w:val="006D0197"/>
    <w:rsid w:val="006D350D"/>
    <w:rsid w:val="006D3D85"/>
    <w:rsid w:val="006D3E91"/>
    <w:rsid w:val="006D43B0"/>
    <w:rsid w:val="006D507A"/>
    <w:rsid w:val="006D6864"/>
    <w:rsid w:val="006E102A"/>
    <w:rsid w:val="006E2748"/>
    <w:rsid w:val="006E2BDC"/>
    <w:rsid w:val="006E3083"/>
    <w:rsid w:val="006F3038"/>
    <w:rsid w:val="006F429B"/>
    <w:rsid w:val="006F4CFE"/>
    <w:rsid w:val="006F7380"/>
    <w:rsid w:val="006F744A"/>
    <w:rsid w:val="006F7BED"/>
    <w:rsid w:val="007016C5"/>
    <w:rsid w:val="00702748"/>
    <w:rsid w:val="0070280F"/>
    <w:rsid w:val="007045A8"/>
    <w:rsid w:val="00705029"/>
    <w:rsid w:val="00711557"/>
    <w:rsid w:val="0071166F"/>
    <w:rsid w:val="0071324A"/>
    <w:rsid w:val="00714810"/>
    <w:rsid w:val="00714F80"/>
    <w:rsid w:val="00716CD8"/>
    <w:rsid w:val="007212D9"/>
    <w:rsid w:val="00724238"/>
    <w:rsid w:val="00732DFF"/>
    <w:rsid w:val="00733D87"/>
    <w:rsid w:val="007350BA"/>
    <w:rsid w:val="007379F5"/>
    <w:rsid w:val="007379F7"/>
    <w:rsid w:val="00740ABB"/>
    <w:rsid w:val="00741526"/>
    <w:rsid w:val="007416B0"/>
    <w:rsid w:val="00741744"/>
    <w:rsid w:val="00741A57"/>
    <w:rsid w:val="00743125"/>
    <w:rsid w:val="007433C5"/>
    <w:rsid w:val="007438C4"/>
    <w:rsid w:val="00744E64"/>
    <w:rsid w:val="0074585A"/>
    <w:rsid w:val="00745B6B"/>
    <w:rsid w:val="00746FBD"/>
    <w:rsid w:val="007475B7"/>
    <w:rsid w:val="0075057F"/>
    <w:rsid w:val="00750F13"/>
    <w:rsid w:val="007542CB"/>
    <w:rsid w:val="00754936"/>
    <w:rsid w:val="00754E47"/>
    <w:rsid w:val="00756D9A"/>
    <w:rsid w:val="00761814"/>
    <w:rsid w:val="0076192F"/>
    <w:rsid w:val="00761F7B"/>
    <w:rsid w:val="00762B97"/>
    <w:rsid w:val="00764C54"/>
    <w:rsid w:val="00765017"/>
    <w:rsid w:val="00766093"/>
    <w:rsid w:val="00771469"/>
    <w:rsid w:val="0077355B"/>
    <w:rsid w:val="007735FD"/>
    <w:rsid w:val="0077479B"/>
    <w:rsid w:val="007747EB"/>
    <w:rsid w:val="007749A6"/>
    <w:rsid w:val="007750E5"/>
    <w:rsid w:val="007767A4"/>
    <w:rsid w:val="00776C09"/>
    <w:rsid w:val="00777D82"/>
    <w:rsid w:val="00783EF0"/>
    <w:rsid w:val="00784584"/>
    <w:rsid w:val="00791041"/>
    <w:rsid w:val="00793219"/>
    <w:rsid w:val="0079649F"/>
    <w:rsid w:val="00796D2E"/>
    <w:rsid w:val="00796E69"/>
    <w:rsid w:val="00797583"/>
    <w:rsid w:val="007A133D"/>
    <w:rsid w:val="007A15FD"/>
    <w:rsid w:val="007A1709"/>
    <w:rsid w:val="007A2D6D"/>
    <w:rsid w:val="007A2E24"/>
    <w:rsid w:val="007A4247"/>
    <w:rsid w:val="007A44F3"/>
    <w:rsid w:val="007A6959"/>
    <w:rsid w:val="007B16D9"/>
    <w:rsid w:val="007B2593"/>
    <w:rsid w:val="007B2FDB"/>
    <w:rsid w:val="007B3BB6"/>
    <w:rsid w:val="007B562D"/>
    <w:rsid w:val="007B6765"/>
    <w:rsid w:val="007C1050"/>
    <w:rsid w:val="007C106A"/>
    <w:rsid w:val="007C50EE"/>
    <w:rsid w:val="007C749A"/>
    <w:rsid w:val="007C763A"/>
    <w:rsid w:val="007D16CE"/>
    <w:rsid w:val="007D28DC"/>
    <w:rsid w:val="007D3224"/>
    <w:rsid w:val="007D65EF"/>
    <w:rsid w:val="007D6724"/>
    <w:rsid w:val="007E04D4"/>
    <w:rsid w:val="007E075B"/>
    <w:rsid w:val="007E0DB6"/>
    <w:rsid w:val="007E26B0"/>
    <w:rsid w:val="007E349F"/>
    <w:rsid w:val="007E4634"/>
    <w:rsid w:val="007E5153"/>
    <w:rsid w:val="007F1000"/>
    <w:rsid w:val="007F11D3"/>
    <w:rsid w:val="007F2B80"/>
    <w:rsid w:val="007F6E03"/>
    <w:rsid w:val="007F77FE"/>
    <w:rsid w:val="007F7C62"/>
    <w:rsid w:val="0080096C"/>
    <w:rsid w:val="00804B1E"/>
    <w:rsid w:val="00812FAA"/>
    <w:rsid w:val="00814C7E"/>
    <w:rsid w:val="008166F6"/>
    <w:rsid w:val="00817278"/>
    <w:rsid w:val="00817A77"/>
    <w:rsid w:val="00821554"/>
    <w:rsid w:val="00822C36"/>
    <w:rsid w:val="008250D7"/>
    <w:rsid w:val="00825A23"/>
    <w:rsid w:val="00826D95"/>
    <w:rsid w:val="00833AA1"/>
    <w:rsid w:val="008353B1"/>
    <w:rsid w:val="00835BFC"/>
    <w:rsid w:val="00840783"/>
    <w:rsid w:val="008407B2"/>
    <w:rsid w:val="0084197E"/>
    <w:rsid w:val="008440F7"/>
    <w:rsid w:val="008449D9"/>
    <w:rsid w:val="00845E7C"/>
    <w:rsid w:val="008479A6"/>
    <w:rsid w:val="008502A3"/>
    <w:rsid w:val="0085093D"/>
    <w:rsid w:val="008529F2"/>
    <w:rsid w:val="00855447"/>
    <w:rsid w:val="00857301"/>
    <w:rsid w:val="0085735C"/>
    <w:rsid w:val="008577A4"/>
    <w:rsid w:val="00857F63"/>
    <w:rsid w:val="00860508"/>
    <w:rsid w:val="008611AB"/>
    <w:rsid w:val="0086352F"/>
    <w:rsid w:val="00863E12"/>
    <w:rsid w:val="00865074"/>
    <w:rsid w:val="00865E3F"/>
    <w:rsid w:val="0086620D"/>
    <w:rsid w:val="00866ACB"/>
    <w:rsid w:val="008676DC"/>
    <w:rsid w:val="00871A79"/>
    <w:rsid w:val="00874350"/>
    <w:rsid w:val="00875B3B"/>
    <w:rsid w:val="00875BC8"/>
    <w:rsid w:val="0087735C"/>
    <w:rsid w:val="00877E05"/>
    <w:rsid w:val="008809F1"/>
    <w:rsid w:val="00880D56"/>
    <w:rsid w:val="00882868"/>
    <w:rsid w:val="00883FC1"/>
    <w:rsid w:val="00885029"/>
    <w:rsid w:val="00886044"/>
    <w:rsid w:val="008940FE"/>
    <w:rsid w:val="00895F0A"/>
    <w:rsid w:val="00897592"/>
    <w:rsid w:val="00897C11"/>
    <w:rsid w:val="008A0C0F"/>
    <w:rsid w:val="008A2478"/>
    <w:rsid w:val="008A2AA9"/>
    <w:rsid w:val="008A377B"/>
    <w:rsid w:val="008B0C33"/>
    <w:rsid w:val="008B139F"/>
    <w:rsid w:val="008B3975"/>
    <w:rsid w:val="008B4D1C"/>
    <w:rsid w:val="008B7F19"/>
    <w:rsid w:val="008C036D"/>
    <w:rsid w:val="008C03B1"/>
    <w:rsid w:val="008C1B57"/>
    <w:rsid w:val="008C4300"/>
    <w:rsid w:val="008C4FFA"/>
    <w:rsid w:val="008C6E46"/>
    <w:rsid w:val="008D232D"/>
    <w:rsid w:val="008D3A9C"/>
    <w:rsid w:val="008D4AD3"/>
    <w:rsid w:val="008D4F37"/>
    <w:rsid w:val="008E2E32"/>
    <w:rsid w:val="008E5ED6"/>
    <w:rsid w:val="008E63DF"/>
    <w:rsid w:val="008E678E"/>
    <w:rsid w:val="008E7BF5"/>
    <w:rsid w:val="008E7F4E"/>
    <w:rsid w:val="008F146A"/>
    <w:rsid w:val="008F212D"/>
    <w:rsid w:val="008F22FA"/>
    <w:rsid w:val="008F29D3"/>
    <w:rsid w:val="008F4E1E"/>
    <w:rsid w:val="008F66E2"/>
    <w:rsid w:val="008F7AE7"/>
    <w:rsid w:val="0090305B"/>
    <w:rsid w:val="00906B9D"/>
    <w:rsid w:val="00913A9A"/>
    <w:rsid w:val="0091433D"/>
    <w:rsid w:val="009176CE"/>
    <w:rsid w:val="00921CB4"/>
    <w:rsid w:val="00921DE5"/>
    <w:rsid w:val="00925F14"/>
    <w:rsid w:val="009371A4"/>
    <w:rsid w:val="0094071B"/>
    <w:rsid w:val="0094085B"/>
    <w:rsid w:val="009416B7"/>
    <w:rsid w:val="00943EA9"/>
    <w:rsid w:val="00946862"/>
    <w:rsid w:val="00946DE4"/>
    <w:rsid w:val="00947595"/>
    <w:rsid w:val="009533CD"/>
    <w:rsid w:val="00954DF4"/>
    <w:rsid w:val="00954FF3"/>
    <w:rsid w:val="00956F2B"/>
    <w:rsid w:val="009646BA"/>
    <w:rsid w:val="009647A7"/>
    <w:rsid w:val="0096570E"/>
    <w:rsid w:val="00965DFB"/>
    <w:rsid w:val="009660E9"/>
    <w:rsid w:val="00966781"/>
    <w:rsid w:val="00966FBB"/>
    <w:rsid w:val="009708B6"/>
    <w:rsid w:val="00970E0C"/>
    <w:rsid w:val="00971F09"/>
    <w:rsid w:val="00972784"/>
    <w:rsid w:val="00974518"/>
    <w:rsid w:val="00975F22"/>
    <w:rsid w:val="0097720A"/>
    <w:rsid w:val="00977710"/>
    <w:rsid w:val="0098529B"/>
    <w:rsid w:val="00986244"/>
    <w:rsid w:val="009900C7"/>
    <w:rsid w:val="00990B3A"/>
    <w:rsid w:val="00990BDB"/>
    <w:rsid w:val="00990F2C"/>
    <w:rsid w:val="00993A9B"/>
    <w:rsid w:val="009973D8"/>
    <w:rsid w:val="009A18B2"/>
    <w:rsid w:val="009A2806"/>
    <w:rsid w:val="009A53F9"/>
    <w:rsid w:val="009A6210"/>
    <w:rsid w:val="009B2AE4"/>
    <w:rsid w:val="009B3E49"/>
    <w:rsid w:val="009B5838"/>
    <w:rsid w:val="009C04A4"/>
    <w:rsid w:val="009C1E56"/>
    <w:rsid w:val="009C2A1C"/>
    <w:rsid w:val="009C500A"/>
    <w:rsid w:val="009C5C31"/>
    <w:rsid w:val="009C6A59"/>
    <w:rsid w:val="009C7EA5"/>
    <w:rsid w:val="009D161C"/>
    <w:rsid w:val="009D162F"/>
    <w:rsid w:val="009D37D8"/>
    <w:rsid w:val="009D4AFF"/>
    <w:rsid w:val="009D4E4A"/>
    <w:rsid w:val="009D5473"/>
    <w:rsid w:val="009D5D17"/>
    <w:rsid w:val="009D6189"/>
    <w:rsid w:val="009D7C97"/>
    <w:rsid w:val="009E0178"/>
    <w:rsid w:val="009E1623"/>
    <w:rsid w:val="009E4322"/>
    <w:rsid w:val="009E4508"/>
    <w:rsid w:val="009E4C18"/>
    <w:rsid w:val="009E4DC3"/>
    <w:rsid w:val="009E739C"/>
    <w:rsid w:val="009F0CF7"/>
    <w:rsid w:val="009F0FFF"/>
    <w:rsid w:val="009F1FAF"/>
    <w:rsid w:val="009F45CC"/>
    <w:rsid w:val="009F550E"/>
    <w:rsid w:val="009F562C"/>
    <w:rsid w:val="009F5FCF"/>
    <w:rsid w:val="009F7AF7"/>
    <w:rsid w:val="00A011C0"/>
    <w:rsid w:val="00A02782"/>
    <w:rsid w:val="00A02D01"/>
    <w:rsid w:val="00A0553F"/>
    <w:rsid w:val="00A05E28"/>
    <w:rsid w:val="00A067FF"/>
    <w:rsid w:val="00A06861"/>
    <w:rsid w:val="00A157DA"/>
    <w:rsid w:val="00A217B4"/>
    <w:rsid w:val="00A21981"/>
    <w:rsid w:val="00A23B1C"/>
    <w:rsid w:val="00A2534B"/>
    <w:rsid w:val="00A306C8"/>
    <w:rsid w:val="00A318AB"/>
    <w:rsid w:val="00A32318"/>
    <w:rsid w:val="00A334B8"/>
    <w:rsid w:val="00A335DC"/>
    <w:rsid w:val="00A40733"/>
    <w:rsid w:val="00A428C4"/>
    <w:rsid w:val="00A4509C"/>
    <w:rsid w:val="00A454C4"/>
    <w:rsid w:val="00A469DB"/>
    <w:rsid w:val="00A46F7A"/>
    <w:rsid w:val="00A5102C"/>
    <w:rsid w:val="00A54C8C"/>
    <w:rsid w:val="00A56315"/>
    <w:rsid w:val="00A574F2"/>
    <w:rsid w:val="00A607BC"/>
    <w:rsid w:val="00A62F4C"/>
    <w:rsid w:val="00A63161"/>
    <w:rsid w:val="00A644F5"/>
    <w:rsid w:val="00A64B96"/>
    <w:rsid w:val="00A65CE8"/>
    <w:rsid w:val="00A70178"/>
    <w:rsid w:val="00A70E29"/>
    <w:rsid w:val="00A727E6"/>
    <w:rsid w:val="00A738C3"/>
    <w:rsid w:val="00A7411E"/>
    <w:rsid w:val="00A75EEB"/>
    <w:rsid w:val="00A76C49"/>
    <w:rsid w:val="00A83436"/>
    <w:rsid w:val="00A837AB"/>
    <w:rsid w:val="00A84F29"/>
    <w:rsid w:val="00A85A80"/>
    <w:rsid w:val="00A86A56"/>
    <w:rsid w:val="00A9154B"/>
    <w:rsid w:val="00A91758"/>
    <w:rsid w:val="00A918A3"/>
    <w:rsid w:val="00A92576"/>
    <w:rsid w:val="00A93606"/>
    <w:rsid w:val="00A946D4"/>
    <w:rsid w:val="00A963B0"/>
    <w:rsid w:val="00A963D4"/>
    <w:rsid w:val="00AA0D55"/>
    <w:rsid w:val="00AA1259"/>
    <w:rsid w:val="00AA392C"/>
    <w:rsid w:val="00AA449A"/>
    <w:rsid w:val="00AA4F5F"/>
    <w:rsid w:val="00AA750D"/>
    <w:rsid w:val="00AA7B67"/>
    <w:rsid w:val="00AB27D9"/>
    <w:rsid w:val="00AB308D"/>
    <w:rsid w:val="00AB3630"/>
    <w:rsid w:val="00AB5735"/>
    <w:rsid w:val="00AC12EF"/>
    <w:rsid w:val="00AC29F8"/>
    <w:rsid w:val="00AC2E60"/>
    <w:rsid w:val="00AC3A5A"/>
    <w:rsid w:val="00AC4365"/>
    <w:rsid w:val="00AC4918"/>
    <w:rsid w:val="00AC4B4C"/>
    <w:rsid w:val="00AC612D"/>
    <w:rsid w:val="00AD08DF"/>
    <w:rsid w:val="00AD0E52"/>
    <w:rsid w:val="00AD1743"/>
    <w:rsid w:val="00AD29D1"/>
    <w:rsid w:val="00AD3004"/>
    <w:rsid w:val="00AD3A7F"/>
    <w:rsid w:val="00AD4A63"/>
    <w:rsid w:val="00AD6E3B"/>
    <w:rsid w:val="00AE0345"/>
    <w:rsid w:val="00AE51D7"/>
    <w:rsid w:val="00AE69B4"/>
    <w:rsid w:val="00AE6FB5"/>
    <w:rsid w:val="00AE7950"/>
    <w:rsid w:val="00AF0A06"/>
    <w:rsid w:val="00AF25EE"/>
    <w:rsid w:val="00AF32DE"/>
    <w:rsid w:val="00AF694F"/>
    <w:rsid w:val="00B0341E"/>
    <w:rsid w:val="00B03BDD"/>
    <w:rsid w:val="00B051D7"/>
    <w:rsid w:val="00B052B0"/>
    <w:rsid w:val="00B06CF5"/>
    <w:rsid w:val="00B10EFC"/>
    <w:rsid w:val="00B1197D"/>
    <w:rsid w:val="00B1216C"/>
    <w:rsid w:val="00B128E2"/>
    <w:rsid w:val="00B129BA"/>
    <w:rsid w:val="00B129F9"/>
    <w:rsid w:val="00B12CF3"/>
    <w:rsid w:val="00B132B0"/>
    <w:rsid w:val="00B13BEC"/>
    <w:rsid w:val="00B1789D"/>
    <w:rsid w:val="00B22A37"/>
    <w:rsid w:val="00B24F1C"/>
    <w:rsid w:val="00B26E08"/>
    <w:rsid w:val="00B27253"/>
    <w:rsid w:val="00B3248D"/>
    <w:rsid w:val="00B328C9"/>
    <w:rsid w:val="00B33CF5"/>
    <w:rsid w:val="00B37174"/>
    <w:rsid w:val="00B40463"/>
    <w:rsid w:val="00B407DE"/>
    <w:rsid w:val="00B40B76"/>
    <w:rsid w:val="00B40C8A"/>
    <w:rsid w:val="00B43798"/>
    <w:rsid w:val="00B44E4E"/>
    <w:rsid w:val="00B4527A"/>
    <w:rsid w:val="00B45DB4"/>
    <w:rsid w:val="00B47A0C"/>
    <w:rsid w:val="00B514DC"/>
    <w:rsid w:val="00B54618"/>
    <w:rsid w:val="00B6069A"/>
    <w:rsid w:val="00B62D1A"/>
    <w:rsid w:val="00B6625B"/>
    <w:rsid w:val="00B66840"/>
    <w:rsid w:val="00B66924"/>
    <w:rsid w:val="00B66CCE"/>
    <w:rsid w:val="00B67426"/>
    <w:rsid w:val="00B67823"/>
    <w:rsid w:val="00B707B3"/>
    <w:rsid w:val="00B752B0"/>
    <w:rsid w:val="00B756E3"/>
    <w:rsid w:val="00B757A0"/>
    <w:rsid w:val="00B76933"/>
    <w:rsid w:val="00B76B09"/>
    <w:rsid w:val="00B76CB7"/>
    <w:rsid w:val="00B773C9"/>
    <w:rsid w:val="00B77E3D"/>
    <w:rsid w:val="00B81940"/>
    <w:rsid w:val="00B85BD0"/>
    <w:rsid w:val="00B92298"/>
    <w:rsid w:val="00B95BE1"/>
    <w:rsid w:val="00B95DD4"/>
    <w:rsid w:val="00B96589"/>
    <w:rsid w:val="00B96C16"/>
    <w:rsid w:val="00B975EF"/>
    <w:rsid w:val="00BA2CBC"/>
    <w:rsid w:val="00BB0878"/>
    <w:rsid w:val="00BB1811"/>
    <w:rsid w:val="00BB3EB5"/>
    <w:rsid w:val="00BB403E"/>
    <w:rsid w:val="00BB4296"/>
    <w:rsid w:val="00BB4B41"/>
    <w:rsid w:val="00BB52E3"/>
    <w:rsid w:val="00BB75FB"/>
    <w:rsid w:val="00BC1757"/>
    <w:rsid w:val="00BC489B"/>
    <w:rsid w:val="00BD22F0"/>
    <w:rsid w:val="00BD447F"/>
    <w:rsid w:val="00BD5163"/>
    <w:rsid w:val="00BD5FF5"/>
    <w:rsid w:val="00BD7376"/>
    <w:rsid w:val="00BE003D"/>
    <w:rsid w:val="00BE2591"/>
    <w:rsid w:val="00BE329E"/>
    <w:rsid w:val="00BE337C"/>
    <w:rsid w:val="00BE558D"/>
    <w:rsid w:val="00BE67BF"/>
    <w:rsid w:val="00BE755D"/>
    <w:rsid w:val="00BF1662"/>
    <w:rsid w:val="00BF3229"/>
    <w:rsid w:val="00BF4BB8"/>
    <w:rsid w:val="00BF4DB1"/>
    <w:rsid w:val="00C006ED"/>
    <w:rsid w:val="00C007B5"/>
    <w:rsid w:val="00C01898"/>
    <w:rsid w:val="00C01ED3"/>
    <w:rsid w:val="00C023C3"/>
    <w:rsid w:val="00C04380"/>
    <w:rsid w:val="00C04E40"/>
    <w:rsid w:val="00C05840"/>
    <w:rsid w:val="00C109CE"/>
    <w:rsid w:val="00C11807"/>
    <w:rsid w:val="00C1254C"/>
    <w:rsid w:val="00C14896"/>
    <w:rsid w:val="00C16D5C"/>
    <w:rsid w:val="00C20683"/>
    <w:rsid w:val="00C24BB8"/>
    <w:rsid w:val="00C25A6C"/>
    <w:rsid w:val="00C2664F"/>
    <w:rsid w:val="00C272B1"/>
    <w:rsid w:val="00C30A74"/>
    <w:rsid w:val="00C31249"/>
    <w:rsid w:val="00C3201A"/>
    <w:rsid w:val="00C32826"/>
    <w:rsid w:val="00C375F6"/>
    <w:rsid w:val="00C4088F"/>
    <w:rsid w:val="00C40921"/>
    <w:rsid w:val="00C40D15"/>
    <w:rsid w:val="00C438A1"/>
    <w:rsid w:val="00C45562"/>
    <w:rsid w:val="00C4714E"/>
    <w:rsid w:val="00C47428"/>
    <w:rsid w:val="00C47C59"/>
    <w:rsid w:val="00C51320"/>
    <w:rsid w:val="00C51A30"/>
    <w:rsid w:val="00C520DE"/>
    <w:rsid w:val="00C523C6"/>
    <w:rsid w:val="00C53431"/>
    <w:rsid w:val="00C535DF"/>
    <w:rsid w:val="00C53685"/>
    <w:rsid w:val="00C62494"/>
    <w:rsid w:val="00C6269C"/>
    <w:rsid w:val="00C627F3"/>
    <w:rsid w:val="00C65E2F"/>
    <w:rsid w:val="00C71F35"/>
    <w:rsid w:val="00C72388"/>
    <w:rsid w:val="00C724BB"/>
    <w:rsid w:val="00C72B23"/>
    <w:rsid w:val="00C7574D"/>
    <w:rsid w:val="00C75D5B"/>
    <w:rsid w:val="00C81E63"/>
    <w:rsid w:val="00C82382"/>
    <w:rsid w:val="00C827EC"/>
    <w:rsid w:val="00C82D47"/>
    <w:rsid w:val="00C83CF6"/>
    <w:rsid w:val="00C83F90"/>
    <w:rsid w:val="00C845C8"/>
    <w:rsid w:val="00C872A4"/>
    <w:rsid w:val="00C90503"/>
    <w:rsid w:val="00C90724"/>
    <w:rsid w:val="00C90857"/>
    <w:rsid w:val="00C91E54"/>
    <w:rsid w:val="00C96D1F"/>
    <w:rsid w:val="00C97B44"/>
    <w:rsid w:val="00C97BC6"/>
    <w:rsid w:val="00CA012F"/>
    <w:rsid w:val="00CA1390"/>
    <w:rsid w:val="00CA15BF"/>
    <w:rsid w:val="00CA4C6A"/>
    <w:rsid w:val="00CA5894"/>
    <w:rsid w:val="00CA6822"/>
    <w:rsid w:val="00CA7C18"/>
    <w:rsid w:val="00CB44B7"/>
    <w:rsid w:val="00CB46E0"/>
    <w:rsid w:val="00CB47B4"/>
    <w:rsid w:val="00CB7268"/>
    <w:rsid w:val="00CB72F1"/>
    <w:rsid w:val="00CC259A"/>
    <w:rsid w:val="00CC29CB"/>
    <w:rsid w:val="00CC309A"/>
    <w:rsid w:val="00CC466E"/>
    <w:rsid w:val="00CC4C1D"/>
    <w:rsid w:val="00CC5C1F"/>
    <w:rsid w:val="00CC5E07"/>
    <w:rsid w:val="00CC6D83"/>
    <w:rsid w:val="00CC73EF"/>
    <w:rsid w:val="00CD00F7"/>
    <w:rsid w:val="00CD08FA"/>
    <w:rsid w:val="00CD202D"/>
    <w:rsid w:val="00CD38A3"/>
    <w:rsid w:val="00CD3DD0"/>
    <w:rsid w:val="00CD3FB0"/>
    <w:rsid w:val="00CD5A3B"/>
    <w:rsid w:val="00CD6B8D"/>
    <w:rsid w:val="00CD7AB0"/>
    <w:rsid w:val="00CE047B"/>
    <w:rsid w:val="00CE2657"/>
    <w:rsid w:val="00CE58F3"/>
    <w:rsid w:val="00CE5E06"/>
    <w:rsid w:val="00CE7F3E"/>
    <w:rsid w:val="00CF0056"/>
    <w:rsid w:val="00CF46FD"/>
    <w:rsid w:val="00CF7438"/>
    <w:rsid w:val="00D017F0"/>
    <w:rsid w:val="00D01ABA"/>
    <w:rsid w:val="00D02764"/>
    <w:rsid w:val="00D0295B"/>
    <w:rsid w:val="00D048E9"/>
    <w:rsid w:val="00D04BF5"/>
    <w:rsid w:val="00D04DEB"/>
    <w:rsid w:val="00D06C78"/>
    <w:rsid w:val="00D16375"/>
    <w:rsid w:val="00D22AD5"/>
    <w:rsid w:val="00D24F17"/>
    <w:rsid w:val="00D24F71"/>
    <w:rsid w:val="00D27F17"/>
    <w:rsid w:val="00D32DB2"/>
    <w:rsid w:val="00D3380B"/>
    <w:rsid w:val="00D351B2"/>
    <w:rsid w:val="00D355C7"/>
    <w:rsid w:val="00D42570"/>
    <w:rsid w:val="00D44488"/>
    <w:rsid w:val="00D46794"/>
    <w:rsid w:val="00D469A1"/>
    <w:rsid w:val="00D47945"/>
    <w:rsid w:val="00D47ED8"/>
    <w:rsid w:val="00D52C60"/>
    <w:rsid w:val="00D55127"/>
    <w:rsid w:val="00D55C2B"/>
    <w:rsid w:val="00D57025"/>
    <w:rsid w:val="00D60520"/>
    <w:rsid w:val="00D62905"/>
    <w:rsid w:val="00D62FA7"/>
    <w:rsid w:val="00D668E4"/>
    <w:rsid w:val="00D6696C"/>
    <w:rsid w:val="00D6711C"/>
    <w:rsid w:val="00D71D6A"/>
    <w:rsid w:val="00D7377C"/>
    <w:rsid w:val="00D73D78"/>
    <w:rsid w:val="00D745AB"/>
    <w:rsid w:val="00D74730"/>
    <w:rsid w:val="00D74A4E"/>
    <w:rsid w:val="00D74D78"/>
    <w:rsid w:val="00D81C7D"/>
    <w:rsid w:val="00D8355A"/>
    <w:rsid w:val="00D83DA0"/>
    <w:rsid w:val="00D85E35"/>
    <w:rsid w:val="00D85FE1"/>
    <w:rsid w:val="00D867C6"/>
    <w:rsid w:val="00D91DEA"/>
    <w:rsid w:val="00D96A54"/>
    <w:rsid w:val="00DA3107"/>
    <w:rsid w:val="00DA5E23"/>
    <w:rsid w:val="00DB0039"/>
    <w:rsid w:val="00DB026A"/>
    <w:rsid w:val="00DB6B44"/>
    <w:rsid w:val="00DB6F50"/>
    <w:rsid w:val="00DB77F4"/>
    <w:rsid w:val="00DC0E30"/>
    <w:rsid w:val="00DC5CE4"/>
    <w:rsid w:val="00DC7B3F"/>
    <w:rsid w:val="00DD06C1"/>
    <w:rsid w:val="00DD26FD"/>
    <w:rsid w:val="00DD351D"/>
    <w:rsid w:val="00DD3BE0"/>
    <w:rsid w:val="00DD5C31"/>
    <w:rsid w:val="00DE05D8"/>
    <w:rsid w:val="00DE0877"/>
    <w:rsid w:val="00DE0920"/>
    <w:rsid w:val="00DE19C2"/>
    <w:rsid w:val="00DE4DED"/>
    <w:rsid w:val="00DE5A01"/>
    <w:rsid w:val="00DE7721"/>
    <w:rsid w:val="00DE787D"/>
    <w:rsid w:val="00DF01A3"/>
    <w:rsid w:val="00DF1850"/>
    <w:rsid w:val="00DF5599"/>
    <w:rsid w:val="00DF7167"/>
    <w:rsid w:val="00DF7929"/>
    <w:rsid w:val="00E02D63"/>
    <w:rsid w:val="00E041B8"/>
    <w:rsid w:val="00E05D06"/>
    <w:rsid w:val="00E05DAA"/>
    <w:rsid w:val="00E06B72"/>
    <w:rsid w:val="00E074C0"/>
    <w:rsid w:val="00E10DCF"/>
    <w:rsid w:val="00E12B54"/>
    <w:rsid w:val="00E16C0C"/>
    <w:rsid w:val="00E21323"/>
    <w:rsid w:val="00E2136F"/>
    <w:rsid w:val="00E215FB"/>
    <w:rsid w:val="00E217AE"/>
    <w:rsid w:val="00E23633"/>
    <w:rsid w:val="00E23AE3"/>
    <w:rsid w:val="00E24797"/>
    <w:rsid w:val="00E25275"/>
    <w:rsid w:val="00E27F74"/>
    <w:rsid w:val="00E32188"/>
    <w:rsid w:val="00E32DD8"/>
    <w:rsid w:val="00E32E69"/>
    <w:rsid w:val="00E34EBF"/>
    <w:rsid w:val="00E358DC"/>
    <w:rsid w:val="00E36527"/>
    <w:rsid w:val="00E367E5"/>
    <w:rsid w:val="00E446AD"/>
    <w:rsid w:val="00E4475B"/>
    <w:rsid w:val="00E45A14"/>
    <w:rsid w:val="00E47C11"/>
    <w:rsid w:val="00E50833"/>
    <w:rsid w:val="00E527E0"/>
    <w:rsid w:val="00E5330C"/>
    <w:rsid w:val="00E533DA"/>
    <w:rsid w:val="00E55CAE"/>
    <w:rsid w:val="00E60E6A"/>
    <w:rsid w:val="00E61042"/>
    <w:rsid w:val="00E64092"/>
    <w:rsid w:val="00E6426B"/>
    <w:rsid w:val="00E67105"/>
    <w:rsid w:val="00E67C57"/>
    <w:rsid w:val="00E7418B"/>
    <w:rsid w:val="00E771EF"/>
    <w:rsid w:val="00E80B6A"/>
    <w:rsid w:val="00E82519"/>
    <w:rsid w:val="00E84057"/>
    <w:rsid w:val="00E872F8"/>
    <w:rsid w:val="00E87552"/>
    <w:rsid w:val="00E90232"/>
    <w:rsid w:val="00E9025D"/>
    <w:rsid w:val="00E91940"/>
    <w:rsid w:val="00E91AD7"/>
    <w:rsid w:val="00E93F75"/>
    <w:rsid w:val="00E96141"/>
    <w:rsid w:val="00E97474"/>
    <w:rsid w:val="00E975B3"/>
    <w:rsid w:val="00E97771"/>
    <w:rsid w:val="00EA05E7"/>
    <w:rsid w:val="00EA0E1D"/>
    <w:rsid w:val="00EA21B4"/>
    <w:rsid w:val="00EA2B85"/>
    <w:rsid w:val="00EA3A0D"/>
    <w:rsid w:val="00EA4C71"/>
    <w:rsid w:val="00EA75A7"/>
    <w:rsid w:val="00EB1390"/>
    <w:rsid w:val="00EB2573"/>
    <w:rsid w:val="00EB31BA"/>
    <w:rsid w:val="00EB321F"/>
    <w:rsid w:val="00EB3EB6"/>
    <w:rsid w:val="00EB450E"/>
    <w:rsid w:val="00EB59CB"/>
    <w:rsid w:val="00EB5E98"/>
    <w:rsid w:val="00EB776A"/>
    <w:rsid w:val="00EB7DF6"/>
    <w:rsid w:val="00EC07B7"/>
    <w:rsid w:val="00EC3A02"/>
    <w:rsid w:val="00EC3F41"/>
    <w:rsid w:val="00EC5D15"/>
    <w:rsid w:val="00ED109B"/>
    <w:rsid w:val="00ED38F6"/>
    <w:rsid w:val="00ED4E71"/>
    <w:rsid w:val="00EE37C8"/>
    <w:rsid w:val="00EE6723"/>
    <w:rsid w:val="00EF1450"/>
    <w:rsid w:val="00EF222E"/>
    <w:rsid w:val="00EF3DDB"/>
    <w:rsid w:val="00EF4832"/>
    <w:rsid w:val="00EF49F9"/>
    <w:rsid w:val="00EF6E99"/>
    <w:rsid w:val="00F01CC7"/>
    <w:rsid w:val="00F03164"/>
    <w:rsid w:val="00F06ACE"/>
    <w:rsid w:val="00F077C5"/>
    <w:rsid w:val="00F07A43"/>
    <w:rsid w:val="00F07FD0"/>
    <w:rsid w:val="00F11BA5"/>
    <w:rsid w:val="00F1361D"/>
    <w:rsid w:val="00F1420C"/>
    <w:rsid w:val="00F15A29"/>
    <w:rsid w:val="00F15BA6"/>
    <w:rsid w:val="00F15CEF"/>
    <w:rsid w:val="00F15E5F"/>
    <w:rsid w:val="00F170CD"/>
    <w:rsid w:val="00F24415"/>
    <w:rsid w:val="00F2466A"/>
    <w:rsid w:val="00F273F2"/>
    <w:rsid w:val="00F27BCD"/>
    <w:rsid w:val="00F27E88"/>
    <w:rsid w:val="00F308C4"/>
    <w:rsid w:val="00F31AE7"/>
    <w:rsid w:val="00F34630"/>
    <w:rsid w:val="00F4074D"/>
    <w:rsid w:val="00F41432"/>
    <w:rsid w:val="00F427D6"/>
    <w:rsid w:val="00F435D1"/>
    <w:rsid w:val="00F452FF"/>
    <w:rsid w:val="00F5110E"/>
    <w:rsid w:val="00F5180A"/>
    <w:rsid w:val="00F51974"/>
    <w:rsid w:val="00F522EB"/>
    <w:rsid w:val="00F53CBC"/>
    <w:rsid w:val="00F563DB"/>
    <w:rsid w:val="00F5657C"/>
    <w:rsid w:val="00F63081"/>
    <w:rsid w:val="00F63505"/>
    <w:rsid w:val="00F63E15"/>
    <w:rsid w:val="00F647E3"/>
    <w:rsid w:val="00F65784"/>
    <w:rsid w:val="00F7014D"/>
    <w:rsid w:val="00F72222"/>
    <w:rsid w:val="00F73CAF"/>
    <w:rsid w:val="00F74E7A"/>
    <w:rsid w:val="00F816A7"/>
    <w:rsid w:val="00F862A3"/>
    <w:rsid w:val="00F87922"/>
    <w:rsid w:val="00F91734"/>
    <w:rsid w:val="00F937BE"/>
    <w:rsid w:val="00F943C8"/>
    <w:rsid w:val="00F94968"/>
    <w:rsid w:val="00F95071"/>
    <w:rsid w:val="00F97419"/>
    <w:rsid w:val="00F97B19"/>
    <w:rsid w:val="00F97B9A"/>
    <w:rsid w:val="00FA0A20"/>
    <w:rsid w:val="00FA4DBC"/>
    <w:rsid w:val="00FA547D"/>
    <w:rsid w:val="00FA6FE4"/>
    <w:rsid w:val="00FA7587"/>
    <w:rsid w:val="00FA7E9A"/>
    <w:rsid w:val="00FB0B52"/>
    <w:rsid w:val="00FB2CC5"/>
    <w:rsid w:val="00FB425E"/>
    <w:rsid w:val="00FB4521"/>
    <w:rsid w:val="00FB4F09"/>
    <w:rsid w:val="00FB4FE5"/>
    <w:rsid w:val="00FB7403"/>
    <w:rsid w:val="00FC050E"/>
    <w:rsid w:val="00FC065E"/>
    <w:rsid w:val="00FC577D"/>
    <w:rsid w:val="00FC61FA"/>
    <w:rsid w:val="00FC6939"/>
    <w:rsid w:val="00FC699E"/>
    <w:rsid w:val="00FC6DA8"/>
    <w:rsid w:val="00FC7B25"/>
    <w:rsid w:val="00FC7DCF"/>
    <w:rsid w:val="00FD0945"/>
    <w:rsid w:val="00FD4F41"/>
    <w:rsid w:val="00FE0FE8"/>
    <w:rsid w:val="00FE28CA"/>
    <w:rsid w:val="00FE2ADC"/>
    <w:rsid w:val="00FE5738"/>
    <w:rsid w:val="00FE7F84"/>
    <w:rsid w:val="00FF0319"/>
    <w:rsid w:val="00FF14B9"/>
    <w:rsid w:val="00FF2972"/>
    <w:rsid w:val="00FF5C43"/>
    <w:rsid w:val="00FF6977"/>
    <w:rsid w:val="14BC1C94"/>
    <w:rsid w:val="23D56A74"/>
    <w:rsid w:val="2664281E"/>
    <w:rsid w:val="285E1B58"/>
    <w:rsid w:val="35DB5C4C"/>
    <w:rsid w:val="410E0442"/>
    <w:rsid w:val="46B5C228"/>
    <w:rsid w:val="4735A91A"/>
    <w:rsid w:val="4A2C3599"/>
    <w:rsid w:val="4D0F777A"/>
    <w:rsid w:val="51417E4E"/>
    <w:rsid w:val="518D65A9"/>
    <w:rsid w:val="561683EC"/>
    <w:rsid w:val="5EC7DCEE"/>
    <w:rsid w:val="5F68F213"/>
    <w:rsid w:val="695203D4"/>
    <w:rsid w:val="69950E54"/>
    <w:rsid w:val="6C91294B"/>
    <w:rsid w:val="7031B0CB"/>
    <w:rsid w:val="7912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DBD45"/>
  <w15:docId w15:val="{4E1BA2EA-69FA-4F41-B0BA-B2E574DD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nn-NO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F2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F2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4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DAA"/>
    <w:rPr>
      <w:rFonts w:ascii="Arial" w:hAnsi="Arial"/>
      <w:lang w:val="nn-N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DAA"/>
    <w:pPr>
      <w:spacing w:after="0"/>
      <w:ind w:left="0" w:right="0"/>
    </w:pPr>
    <w:rPr>
      <w:rFonts w:ascii="Times New Roman" w:hAnsi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DAA"/>
    <w:rPr>
      <w:rFonts w:ascii="Arial" w:hAnsi="Arial"/>
      <w:b/>
      <w:bCs/>
      <w:lang w:val="nn-NO" w:eastAsia="en-US"/>
    </w:rPr>
  </w:style>
  <w:style w:type="paragraph" w:styleId="ListParagraph">
    <w:name w:val="List Paragraph"/>
    <w:basedOn w:val="Normal"/>
    <w:uiPriority w:val="34"/>
    <w:qFormat/>
    <w:rsid w:val="00043DAA"/>
    <w:pPr>
      <w:spacing w:after="0"/>
      <w:ind w:left="720" w:right="0"/>
      <w:contextualSpacing/>
    </w:pPr>
    <w:rPr>
      <w:rFonts w:ascii="Times New Roman" w:hAnsi="Times New Roman"/>
      <w:lang w:val="nb-NO" w:eastAsia="nb-NO"/>
    </w:rPr>
  </w:style>
  <w:style w:type="paragraph" w:styleId="NormalWeb">
    <w:name w:val="Normal (Web)"/>
    <w:basedOn w:val="Normal"/>
    <w:uiPriority w:val="99"/>
    <w:unhideWhenUsed/>
    <w:rsid w:val="00043DAA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043DAA"/>
    <w:rPr>
      <w:sz w:val="16"/>
      <w:szCs w:val="16"/>
    </w:rPr>
  </w:style>
  <w:style w:type="character" w:styleId="Hyperlink">
    <w:name w:val="Hyperlink"/>
    <w:basedOn w:val="DefaultParagraphFont"/>
    <w:unhideWhenUsed/>
    <w:rsid w:val="004E3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5A3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7C18"/>
    <w:rPr>
      <w:rFonts w:ascii="Arial" w:hAnsi="Arial"/>
      <w:sz w:val="24"/>
      <w:szCs w:val="24"/>
      <w:lang w:val="nn-NO" w:eastAsia="en-US"/>
    </w:rPr>
  </w:style>
  <w:style w:type="character" w:customStyle="1" w:styleId="Heading2Char">
    <w:name w:val="Heading 2 Char"/>
    <w:basedOn w:val="DefaultParagraphFont"/>
    <w:link w:val="Heading2"/>
    <w:rsid w:val="00EF22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 w:eastAsia="en-US"/>
    </w:rPr>
  </w:style>
  <w:style w:type="character" w:customStyle="1" w:styleId="Heading3Char">
    <w:name w:val="Heading 3 Char"/>
    <w:basedOn w:val="DefaultParagraphFont"/>
    <w:link w:val="Heading3"/>
    <w:rsid w:val="00EF22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n-NO" w:eastAsia="en-US"/>
    </w:rPr>
  </w:style>
  <w:style w:type="paragraph" w:styleId="FootnoteText">
    <w:name w:val="footnote text"/>
    <w:basedOn w:val="Normal"/>
    <w:link w:val="FootnoteTextChar"/>
    <w:semiHidden/>
    <w:unhideWhenUsed/>
    <w:rsid w:val="00532DD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2DDD"/>
    <w:rPr>
      <w:rFonts w:ascii="Arial" w:hAnsi="Arial"/>
      <w:lang w:val="nn-NO" w:eastAsia="en-US"/>
    </w:rPr>
  </w:style>
  <w:style w:type="character" w:styleId="FootnoteReference">
    <w:name w:val="footnote reference"/>
    <w:basedOn w:val="DefaultParagraphFont"/>
    <w:semiHidden/>
    <w:unhideWhenUsed/>
    <w:rsid w:val="00532DD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32DD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32DDD"/>
    <w:rPr>
      <w:rFonts w:ascii="Arial" w:hAnsi="Arial"/>
      <w:lang w:val="nn-NO" w:eastAsia="en-US"/>
    </w:rPr>
  </w:style>
  <w:style w:type="character" w:styleId="EndnoteReference">
    <w:name w:val="endnote reference"/>
    <w:basedOn w:val="DefaultParagraphFont"/>
    <w:semiHidden/>
    <w:unhideWhenUsed/>
    <w:rsid w:val="00532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nsida.ntnu.no/c/wiki/get_page_attachment?p_l_id=22780&amp;nodeId=24647&amp;title=Strategi+og+styrende+dokumenter&amp;fileName=&#197;rsplan%202021.pdf" TargetMode="External"/><Relationship Id="rId1" Type="http://schemas.openxmlformats.org/officeDocument/2006/relationships/hyperlink" Target="https://www.ntnu.no/documents/10137/981312606/Utviklingsplan+L&#230;ringsst&#248;tte.pdf/52268be5-f325-a1a5-857c-bfd85a7a8edc?t=1592995194366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felles.ansatt.ntnu.no\felles\maler\Office\NTNU-mal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af477-529e-4bf1-938d-eda0f0ad699e">
      <UserInfo>
        <DisplayName>Marit Svendsen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7AFEBBDC4142A629CFA1C37F33E4" ma:contentTypeVersion="12" ma:contentTypeDescription="Create a new document." ma:contentTypeScope="" ma:versionID="b11419022932f79001f5abf9c1de7d1a">
  <xsd:schema xmlns:xsd="http://www.w3.org/2001/XMLSchema" xmlns:xs="http://www.w3.org/2001/XMLSchema" xmlns:p="http://schemas.microsoft.com/office/2006/metadata/properties" xmlns:ns2="659939d7-e3fb-4bad-8008-9a061253c2a1" xmlns:ns3="05daf477-529e-4bf1-938d-eda0f0ad699e" targetNamespace="http://schemas.microsoft.com/office/2006/metadata/properties" ma:root="true" ma:fieldsID="3cf83fc8fe6d128ce093222acf7ee4e9" ns2:_="" ns3:_="">
    <xsd:import namespace="659939d7-e3fb-4bad-8008-9a061253c2a1"/>
    <xsd:import namespace="05daf477-529e-4bf1-938d-eda0f0ad6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39d7-e3fb-4bad-8008-9a061253c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f477-529e-4bf1-938d-eda0f0ad6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782A06-B339-4813-B540-56FA159A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C2347-C749-422C-A680-9F9F8D5BF024}">
  <ds:schemaRefs>
    <ds:schemaRef ds:uri="http://schemas.microsoft.com/office/2006/metadata/properties"/>
    <ds:schemaRef ds:uri="http://schemas.microsoft.com/office/infopath/2007/PartnerControls"/>
    <ds:schemaRef ds:uri="61192534-b4a3-4204-8adc-6175ae4ef890"/>
  </ds:schemaRefs>
</ds:datastoreItem>
</file>

<file path=customXml/itemProps3.xml><?xml version="1.0" encoding="utf-8"?>
<ds:datastoreItem xmlns:ds="http://schemas.openxmlformats.org/officeDocument/2006/customXml" ds:itemID="{476620EE-5859-427F-94C2-F50E113B3348}"/>
</file>

<file path=customXml/itemProps4.xml><?xml version="1.0" encoding="utf-8"?>
<ds:datastoreItem xmlns:ds="http://schemas.openxmlformats.org/officeDocument/2006/customXml" ds:itemID="{E03F1AB0-BB6A-C449-8832-42AA4C83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NTNU-mal-notat.dotm</Template>
  <TotalTime>11</TotalTime>
  <Pages>1</Pages>
  <Words>859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 Prorektor for utdanning</vt:lpstr>
    </vt:vector>
  </TitlesOfParts>
  <Company>Orakeltjenesten, NTNU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Prorektor for utdanning</dc:title>
  <dc:subject/>
  <dc:creator>O. Rakel</dc:creator>
  <cp:keywords/>
  <dc:description/>
  <cp:lastModifiedBy>Silje Belsvik Taftø</cp:lastModifiedBy>
  <cp:revision>12</cp:revision>
  <cp:lastPrinted>2006-01-06T07:31:00Z</cp:lastPrinted>
  <dcterms:created xsi:type="dcterms:W3CDTF">2021-06-03T18:01:00Z</dcterms:created>
  <dcterms:modified xsi:type="dcterms:W3CDTF">2022-01-25T22:26:00Z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0x0101004A0D7AFEBBDC4142A629CFA1C37F33E4</vt:lpwstr>
  </property>
</Properties>
</file>