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353" w:rsidRPr="00A15D9F" w:rsidRDefault="008852B9" w:rsidP="009B3353">
      <w:pPr>
        <w:pStyle w:val="Default"/>
        <w:rPr>
          <w:b/>
          <w:bCs/>
          <w:color w:val="auto"/>
          <w:sz w:val="28"/>
          <w:szCs w:val="28"/>
        </w:rPr>
      </w:pPr>
      <w:r w:rsidRPr="00A15D9F">
        <w:rPr>
          <w:b/>
          <w:bCs/>
          <w:color w:val="auto"/>
          <w:sz w:val="28"/>
          <w:szCs w:val="28"/>
        </w:rPr>
        <w:t xml:space="preserve">Veiledende hjelpemiddel: </w:t>
      </w:r>
      <w:r w:rsidR="009B3353" w:rsidRPr="00A15D9F">
        <w:rPr>
          <w:b/>
          <w:bCs/>
          <w:color w:val="auto"/>
          <w:sz w:val="28"/>
          <w:szCs w:val="28"/>
        </w:rPr>
        <w:t>Standardisert sensurskjema</w:t>
      </w:r>
      <w:bookmarkStart w:id="0" w:name="_GoBack"/>
      <w:bookmarkEnd w:id="0"/>
    </w:p>
    <w:p w:rsidR="0038586D" w:rsidRPr="00A15D9F" w:rsidRDefault="0038586D" w:rsidP="009B3353">
      <w:pPr>
        <w:pStyle w:val="Default"/>
        <w:rPr>
          <w:color w:val="auto"/>
        </w:rPr>
      </w:pPr>
    </w:p>
    <w:p w:rsidR="009B3353" w:rsidRPr="00A15D9F" w:rsidRDefault="009B3353" w:rsidP="009B3353">
      <w:pPr>
        <w:pStyle w:val="Default"/>
        <w:rPr>
          <w:color w:val="auto"/>
        </w:rPr>
      </w:pPr>
      <w:r w:rsidRPr="00A15D9F">
        <w:rPr>
          <w:color w:val="auto"/>
        </w:rPr>
        <w:t>Her benyttes de delpunktene som er relevant for oppgavens egenart.</w:t>
      </w:r>
    </w:p>
    <w:p w:rsidR="0038586D" w:rsidRPr="00A15D9F" w:rsidRDefault="0038586D" w:rsidP="009B3353">
      <w:pPr>
        <w:pStyle w:val="Default"/>
        <w:rPr>
          <w:color w:val="auto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3"/>
        <w:gridCol w:w="2502"/>
        <w:gridCol w:w="737"/>
        <w:gridCol w:w="850"/>
        <w:gridCol w:w="1290"/>
        <w:gridCol w:w="1032"/>
        <w:gridCol w:w="1003"/>
      </w:tblGrid>
      <w:tr w:rsidR="00A15D9F" w:rsidRPr="00A15D9F" w:rsidTr="005737BD">
        <w:tc>
          <w:tcPr>
            <w:tcW w:w="1483" w:type="dxa"/>
            <w:shd w:val="clear" w:color="auto" w:fill="BFBFBF"/>
          </w:tcPr>
          <w:p w:rsidR="005737BD" w:rsidRPr="00A15D9F" w:rsidRDefault="005737BD" w:rsidP="002F45E7">
            <w:pPr>
              <w:rPr>
                <w:b/>
                <w:lang w:val="nb-NO"/>
              </w:rPr>
            </w:pPr>
            <w:r w:rsidRPr="00A15D9F">
              <w:rPr>
                <w:b/>
                <w:lang w:val="nb-NO"/>
              </w:rPr>
              <w:t>Vurdering av</w:t>
            </w:r>
          </w:p>
        </w:tc>
        <w:tc>
          <w:tcPr>
            <w:tcW w:w="2547" w:type="dxa"/>
            <w:shd w:val="clear" w:color="auto" w:fill="BFBFBF"/>
          </w:tcPr>
          <w:p w:rsidR="005737BD" w:rsidRPr="00A15D9F" w:rsidRDefault="005737BD" w:rsidP="002F45E7">
            <w:pPr>
              <w:rPr>
                <w:b/>
                <w:lang w:val="nb-NO"/>
              </w:rPr>
            </w:pPr>
            <w:r w:rsidRPr="00A15D9F">
              <w:rPr>
                <w:b/>
                <w:lang w:val="nb-NO"/>
              </w:rPr>
              <w:t xml:space="preserve">Delpunkt: </w:t>
            </w:r>
            <w:r w:rsidRPr="00A15D9F">
              <w:rPr>
                <w:b/>
                <w:lang w:val="nb-NO"/>
              </w:rPr>
              <w:br/>
            </w:r>
            <w:r w:rsidRPr="00A15D9F">
              <w:rPr>
                <w:b/>
                <w:i/>
                <w:lang w:val="nb-NO"/>
              </w:rPr>
              <w:t>Kommentar</w:t>
            </w:r>
          </w:p>
        </w:tc>
        <w:tc>
          <w:tcPr>
            <w:tcW w:w="737" w:type="dxa"/>
            <w:shd w:val="clear" w:color="auto" w:fill="BFBFBF"/>
          </w:tcPr>
          <w:p w:rsidR="005737BD" w:rsidRPr="00A15D9F" w:rsidRDefault="00FA410C" w:rsidP="00FA410C">
            <w:pPr>
              <w:rPr>
                <w:b/>
                <w:lang w:val="nb-NO"/>
              </w:rPr>
            </w:pPr>
            <w:r w:rsidRPr="00A15D9F">
              <w:rPr>
                <w:b/>
                <w:lang w:val="nb-NO"/>
              </w:rPr>
              <w:t>E</w:t>
            </w:r>
            <w:r w:rsidR="005737BD" w:rsidRPr="00A15D9F">
              <w:rPr>
                <w:b/>
                <w:lang w:val="nb-NO"/>
              </w:rPr>
              <w:t>/</w:t>
            </w:r>
            <w:r w:rsidRPr="00A15D9F">
              <w:rPr>
                <w:b/>
                <w:lang w:val="nb-NO"/>
              </w:rPr>
              <w:t>I</w:t>
            </w:r>
          </w:p>
        </w:tc>
        <w:tc>
          <w:tcPr>
            <w:tcW w:w="850" w:type="dxa"/>
            <w:shd w:val="clear" w:color="auto" w:fill="BFBFBF"/>
          </w:tcPr>
          <w:p w:rsidR="005737BD" w:rsidRPr="00A15D9F" w:rsidRDefault="005737BD" w:rsidP="002F45E7">
            <w:pPr>
              <w:rPr>
                <w:b/>
                <w:lang w:val="nb-NO"/>
              </w:rPr>
            </w:pPr>
            <w:r w:rsidRPr="00A15D9F">
              <w:rPr>
                <w:b/>
                <w:lang w:val="nb-NO"/>
              </w:rPr>
              <w:t>Maks. poeng</w:t>
            </w:r>
          </w:p>
        </w:tc>
        <w:tc>
          <w:tcPr>
            <w:tcW w:w="1291" w:type="dxa"/>
            <w:shd w:val="clear" w:color="auto" w:fill="BFBFBF"/>
          </w:tcPr>
          <w:p w:rsidR="005737BD" w:rsidRPr="00A15D9F" w:rsidRDefault="005737BD" w:rsidP="002F45E7">
            <w:pPr>
              <w:rPr>
                <w:b/>
                <w:lang w:val="nb-NO"/>
              </w:rPr>
            </w:pPr>
            <w:r w:rsidRPr="00A15D9F">
              <w:rPr>
                <w:b/>
                <w:lang w:val="nb-NO"/>
              </w:rPr>
              <w:t>Forhånds-vurdering</w:t>
            </w:r>
          </w:p>
        </w:tc>
        <w:tc>
          <w:tcPr>
            <w:tcW w:w="1038" w:type="dxa"/>
            <w:shd w:val="clear" w:color="auto" w:fill="BFBFBF"/>
          </w:tcPr>
          <w:p w:rsidR="005737BD" w:rsidRPr="00A15D9F" w:rsidRDefault="005737BD" w:rsidP="005737BD">
            <w:pPr>
              <w:rPr>
                <w:b/>
                <w:lang w:val="nb-NO"/>
              </w:rPr>
            </w:pPr>
            <w:r w:rsidRPr="00A15D9F">
              <w:rPr>
                <w:b/>
                <w:lang w:val="nb-NO"/>
              </w:rPr>
              <w:t xml:space="preserve">Endelig </w:t>
            </w:r>
            <w:r w:rsidRPr="00A15D9F">
              <w:rPr>
                <w:b/>
                <w:lang w:val="nb-NO"/>
              </w:rPr>
              <w:br/>
              <w:t>poeng</w:t>
            </w:r>
          </w:p>
        </w:tc>
        <w:tc>
          <w:tcPr>
            <w:tcW w:w="951" w:type="dxa"/>
            <w:shd w:val="clear" w:color="auto" w:fill="BFBFBF"/>
          </w:tcPr>
          <w:p w:rsidR="005737BD" w:rsidRPr="00A15D9F" w:rsidRDefault="005737BD" w:rsidP="002F45E7">
            <w:pPr>
              <w:rPr>
                <w:b/>
                <w:lang w:val="nb-NO"/>
              </w:rPr>
            </w:pPr>
            <w:r w:rsidRPr="00A15D9F">
              <w:rPr>
                <w:b/>
                <w:lang w:val="nb-NO"/>
              </w:rPr>
              <w:t>Komm-</w:t>
            </w:r>
            <w:r w:rsidRPr="00A15D9F">
              <w:rPr>
                <w:b/>
                <w:lang w:val="nb-NO"/>
              </w:rPr>
              <w:br/>
              <w:t>entarer</w:t>
            </w:r>
          </w:p>
        </w:tc>
      </w:tr>
      <w:tr w:rsidR="00A15D9F" w:rsidRPr="00A15D9F" w:rsidTr="005737BD">
        <w:tc>
          <w:tcPr>
            <w:tcW w:w="1483" w:type="dxa"/>
            <w:vMerge w:val="restart"/>
          </w:tcPr>
          <w:p w:rsidR="005737BD" w:rsidRPr="00A15D9F" w:rsidRDefault="005737BD" w:rsidP="002F45E7">
            <w:pPr>
              <w:rPr>
                <w:b/>
                <w:lang w:val="nb-NO"/>
              </w:rPr>
            </w:pPr>
            <w:r w:rsidRPr="00A15D9F">
              <w:rPr>
                <w:b/>
                <w:lang w:val="nb-NO"/>
              </w:rPr>
              <w:t>Innledning og teori</w:t>
            </w:r>
          </w:p>
          <w:p w:rsidR="005737BD" w:rsidRPr="00A15D9F" w:rsidRDefault="005737BD" w:rsidP="002F45E7">
            <w:pPr>
              <w:rPr>
                <w:b/>
                <w:sz w:val="22"/>
                <w:szCs w:val="22"/>
                <w:lang w:val="nb-NO"/>
              </w:rPr>
            </w:pPr>
            <w:r w:rsidRPr="00A15D9F">
              <w:rPr>
                <w:b/>
                <w:sz w:val="22"/>
                <w:szCs w:val="22"/>
                <w:lang w:val="nb-NO"/>
              </w:rPr>
              <w:t>(maks. 20 p.)</w:t>
            </w:r>
          </w:p>
        </w:tc>
        <w:tc>
          <w:tcPr>
            <w:tcW w:w="2547" w:type="dxa"/>
          </w:tcPr>
          <w:p w:rsidR="005737BD" w:rsidRPr="00A15D9F" w:rsidRDefault="005737BD" w:rsidP="002F45E7">
            <w:pPr>
              <w:rPr>
                <w:lang w:val="nb-NO"/>
              </w:rPr>
            </w:pPr>
            <w:r w:rsidRPr="00A15D9F">
              <w:rPr>
                <w:lang w:val="nb-NO"/>
              </w:rPr>
              <w:t xml:space="preserve">Faglig forankring: </w:t>
            </w:r>
          </w:p>
          <w:p w:rsidR="005737BD" w:rsidRPr="00A15D9F" w:rsidRDefault="005737BD" w:rsidP="002F45E7">
            <w:pPr>
              <w:rPr>
                <w:lang w:val="nb-NO"/>
              </w:rPr>
            </w:pPr>
          </w:p>
        </w:tc>
        <w:tc>
          <w:tcPr>
            <w:tcW w:w="737" w:type="dxa"/>
          </w:tcPr>
          <w:p w:rsidR="005737BD" w:rsidRPr="00A15D9F" w:rsidRDefault="0013282B" w:rsidP="002F45E7">
            <w:pPr>
              <w:rPr>
                <w:lang w:val="nb-NO"/>
              </w:rPr>
            </w:pPr>
            <w:r w:rsidRPr="00A15D9F">
              <w:rPr>
                <w:lang w:val="nb-NO"/>
              </w:rPr>
              <w:t>E</w:t>
            </w:r>
          </w:p>
        </w:tc>
        <w:tc>
          <w:tcPr>
            <w:tcW w:w="850" w:type="dxa"/>
          </w:tcPr>
          <w:p w:rsidR="005737BD" w:rsidRPr="00A15D9F" w:rsidRDefault="005737BD" w:rsidP="002F45E7">
            <w:pPr>
              <w:rPr>
                <w:lang w:val="nb-NO"/>
              </w:rPr>
            </w:pPr>
            <w:r w:rsidRPr="00A15D9F">
              <w:rPr>
                <w:lang w:val="nb-NO"/>
              </w:rPr>
              <w:t>5</w:t>
            </w:r>
          </w:p>
        </w:tc>
        <w:tc>
          <w:tcPr>
            <w:tcW w:w="1291" w:type="dxa"/>
          </w:tcPr>
          <w:p w:rsidR="005737BD" w:rsidRPr="00A15D9F" w:rsidRDefault="005737BD" w:rsidP="002F45E7">
            <w:pPr>
              <w:rPr>
                <w:lang w:val="nb-NO"/>
              </w:rPr>
            </w:pPr>
          </w:p>
        </w:tc>
        <w:tc>
          <w:tcPr>
            <w:tcW w:w="1038" w:type="dxa"/>
          </w:tcPr>
          <w:p w:rsidR="005737BD" w:rsidRPr="00A15D9F" w:rsidRDefault="005737BD" w:rsidP="002F45E7">
            <w:pPr>
              <w:rPr>
                <w:lang w:val="nb-NO"/>
              </w:rPr>
            </w:pPr>
          </w:p>
        </w:tc>
        <w:tc>
          <w:tcPr>
            <w:tcW w:w="951" w:type="dxa"/>
          </w:tcPr>
          <w:p w:rsidR="005737BD" w:rsidRPr="00A15D9F" w:rsidRDefault="005737BD" w:rsidP="002F45E7">
            <w:pPr>
              <w:rPr>
                <w:lang w:val="nb-NO"/>
              </w:rPr>
            </w:pPr>
          </w:p>
        </w:tc>
      </w:tr>
      <w:tr w:rsidR="00A15D9F" w:rsidRPr="00A15D9F" w:rsidTr="005737BD">
        <w:tc>
          <w:tcPr>
            <w:tcW w:w="1483" w:type="dxa"/>
            <w:vMerge/>
          </w:tcPr>
          <w:p w:rsidR="005737BD" w:rsidRPr="00A15D9F" w:rsidRDefault="005737BD" w:rsidP="002F45E7">
            <w:pPr>
              <w:rPr>
                <w:b/>
                <w:lang w:val="nb-NO"/>
              </w:rPr>
            </w:pPr>
          </w:p>
        </w:tc>
        <w:tc>
          <w:tcPr>
            <w:tcW w:w="2547" w:type="dxa"/>
          </w:tcPr>
          <w:p w:rsidR="005737BD" w:rsidRPr="00A15D9F" w:rsidRDefault="005737BD" w:rsidP="002F45E7">
            <w:pPr>
              <w:rPr>
                <w:lang w:val="nb-NO"/>
              </w:rPr>
            </w:pPr>
            <w:r w:rsidRPr="00A15D9F">
              <w:rPr>
                <w:lang w:val="nb-NO"/>
              </w:rPr>
              <w:t xml:space="preserve">Teoretisk innsikt: </w:t>
            </w:r>
          </w:p>
          <w:p w:rsidR="005737BD" w:rsidRPr="00A15D9F" w:rsidRDefault="005737BD" w:rsidP="002F45E7">
            <w:pPr>
              <w:rPr>
                <w:lang w:val="nb-NO"/>
              </w:rPr>
            </w:pPr>
          </w:p>
        </w:tc>
        <w:tc>
          <w:tcPr>
            <w:tcW w:w="737" w:type="dxa"/>
          </w:tcPr>
          <w:p w:rsidR="005737BD" w:rsidRPr="00A15D9F" w:rsidRDefault="0013282B" w:rsidP="002F45E7">
            <w:pPr>
              <w:rPr>
                <w:lang w:val="nb-NO"/>
              </w:rPr>
            </w:pPr>
            <w:r w:rsidRPr="00A15D9F">
              <w:rPr>
                <w:lang w:val="nb-NO"/>
              </w:rPr>
              <w:t>E</w:t>
            </w:r>
          </w:p>
        </w:tc>
        <w:tc>
          <w:tcPr>
            <w:tcW w:w="850" w:type="dxa"/>
          </w:tcPr>
          <w:p w:rsidR="005737BD" w:rsidRPr="00A15D9F" w:rsidRDefault="005737BD" w:rsidP="002F45E7">
            <w:pPr>
              <w:rPr>
                <w:lang w:val="nb-NO"/>
              </w:rPr>
            </w:pPr>
            <w:r w:rsidRPr="00A15D9F">
              <w:rPr>
                <w:lang w:val="nb-NO"/>
              </w:rPr>
              <w:t>7</w:t>
            </w:r>
          </w:p>
        </w:tc>
        <w:tc>
          <w:tcPr>
            <w:tcW w:w="1291" w:type="dxa"/>
          </w:tcPr>
          <w:p w:rsidR="005737BD" w:rsidRPr="00A15D9F" w:rsidRDefault="005737BD" w:rsidP="002F45E7">
            <w:pPr>
              <w:rPr>
                <w:lang w:val="nb-NO"/>
              </w:rPr>
            </w:pPr>
          </w:p>
        </w:tc>
        <w:tc>
          <w:tcPr>
            <w:tcW w:w="1038" w:type="dxa"/>
          </w:tcPr>
          <w:p w:rsidR="005737BD" w:rsidRPr="00A15D9F" w:rsidRDefault="005737BD" w:rsidP="002F45E7">
            <w:pPr>
              <w:rPr>
                <w:lang w:val="nb-NO"/>
              </w:rPr>
            </w:pPr>
          </w:p>
        </w:tc>
        <w:tc>
          <w:tcPr>
            <w:tcW w:w="951" w:type="dxa"/>
          </w:tcPr>
          <w:p w:rsidR="005737BD" w:rsidRPr="00A15D9F" w:rsidRDefault="005737BD" w:rsidP="002F45E7">
            <w:pPr>
              <w:rPr>
                <w:lang w:val="nb-NO"/>
              </w:rPr>
            </w:pPr>
          </w:p>
        </w:tc>
      </w:tr>
      <w:tr w:rsidR="00A15D9F" w:rsidRPr="00A15D9F" w:rsidTr="005737BD">
        <w:tc>
          <w:tcPr>
            <w:tcW w:w="1483" w:type="dxa"/>
            <w:vMerge/>
          </w:tcPr>
          <w:p w:rsidR="005737BD" w:rsidRPr="00A15D9F" w:rsidRDefault="005737BD" w:rsidP="002F45E7">
            <w:pPr>
              <w:rPr>
                <w:b/>
                <w:lang w:val="nb-NO"/>
              </w:rPr>
            </w:pPr>
          </w:p>
        </w:tc>
        <w:tc>
          <w:tcPr>
            <w:tcW w:w="2547" w:type="dxa"/>
            <w:tcBorders>
              <w:bottom w:val="single" w:sz="4" w:space="0" w:color="auto"/>
            </w:tcBorders>
          </w:tcPr>
          <w:p w:rsidR="005737BD" w:rsidRPr="00A15D9F" w:rsidRDefault="005737BD" w:rsidP="002F45E7">
            <w:pPr>
              <w:rPr>
                <w:lang w:val="nb-NO"/>
              </w:rPr>
            </w:pPr>
            <w:r w:rsidRPr="00A15D9F">
              <w:rPr>
                <w:lang w:val="nb-NO"/>
              </w:rPr>
              <w:t xml:space="preserve">Målbeskrivelse: </w:t>
            </w:r>
          </w:p>
          <w:p w:rsidR="005737BD" w:rsidRPr="00A15D9F" w:rsidRDefault="005737BD" w:rsidP="002F45E7">
            <w:pPr>
              <w:rPr>
                <w:lang w:val="nb-NO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5737BD" w:rsidRPr="00A15D9F" w:rsidRDefault="0013282B" w:rsidP="002F45E7">
            <w:pPr>
              <w:rPr>
                <w:lang w:val="nb-NO"/>
              </w:rPr>
            </w:pPr>
            <w:r w:rsidRPr="00A15D9F">
              <w:rPr>
                <w:lang w:val="nb-NO"/>
              </w:rPr>
              <w:t>E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737BD" w:rsidRPr="00A15D9F" w:rsidRDefault="005737BD" w:rsidP="002F45E7">
            <w:pPr>
              <w:rPr>
                <w:lang w:val="nb-NO"/>
              </w:rPr>
            </w:pPr>
            <w:r w:rsidRPr="00A15D9F">
              <w:rPr>
                <w:lang w:val="nb-NO"/>
              </w:rPr>
              <w:t>3</w:t>
            </w:r>
          </w:p>
        </w:tc>
        <w:tc>
          <w:tcPr>
            <w:tcW w:w="1291" w:type="dxa"/>
            <w:tcBorders>
              <w:bottom w:val="single" w:sz="4" w:space="0" w:color="auto"/>
            </w:tcBorders>
          </w:tcPr>
          <w:p w:rsidR="005737BD" w:rsidRPr="00A15D9F" w:rsidRDefault="005737BD" w:rsidP="002F45E7">
            <w:pPr>
              <w:rPr>
                <w:lang w:val="nb-NO"/>
              </w:rPr>
            </w:pPr>
          </w:p>
        </w:tc>
        <w:tc>
          <w:tcPr>
            <w:tcW w:w="1038" w:type="dxa"/>
            <w:tcBorders>
              <w:bottom w:val="single" w:sz="4" w:space="0" w:color="auto"/>
            </w:tcBorders>
          </w:tcPr>
          <w:p w:rsidR="005737BD" w:rsidRPr="00A15D9F" w:rsidRDefault="005737BD" w:rsidP="002F45E7">
            <w:pPr>
              <w:rPr>
                <w:lang w:val="nb-NO"/>
              </w:rPr>
            </w:pPr>
          </w:p>
        </w:tc>
        <w:tc>
          <w:tcPr>
            <w:tcW w:w="951" w:type="dxa"/>
            <w:tcBorders>
              <w:bottom w:val="single" w:sz="4" w:space="0" w:color="auto"/>
            </w:tcBorders>
          </w:tcPr>
          <w:p w:rsidR="005737BD" w:rsidRPr="00A15D9F" w:rsidRDefault="005737BD" w:rsidP="002F45E7">
            <w:pPr>
              <w:rPr>
                <w:lang w:val="nb-NO"/>
              </w:rPr>
            </w:pPr>
          </w:p>
        </w:tc>
      </w:tr>
      <w:tr w:rsidR="00A15D9F" w:rsidRPr="00A15D9F" w:rsidTr="005737BD">
        <w:tc>
          <w:tcPr>
            <w:tcW w:w="1483" w:type="dxa"/>
            <w:vMerge/>
            <w:tcBorders>
              <w:bottom w:val="single" w:sz="4" w:space="0" w:color="auto"/>
            </w:tcBorders>
          </w:tcPr>
          <w:p w:rsidR="005737BD" w:rsidRPr="00A15D9F" w:rsidRDefault="005737BD" w:rsidP="002F45E7">
            <w:pPr>
              <w:rPr>
                <w:b/>
                <w:lang w:val="nb-NO"/>
              </w:rPr>
            </w:pPr>
          </w:p>
        </w:tc>
        <w:tc>
          <w:tcPr>
            <w:tcW w:w="2547" w:type="dxa"/>
            <w:tcBorders>
              <w:bottom w:val="single" w:sz="4" w:space="0" w:color="auto"/>
            </w:tcBorders>
          </w:tcPr>
          <w:p w:rsidR="005737BD" w:rsidRPr="00A15D9F" w:rsidRDefault="005737BD" w:rsidP="002F45E7">
            <w:pPr>
              <w:rPr>
                <w:lang w:val="nb-NO"/>
              </w:rPr>
            </w:pPr>
            <w:r w:rsidRPr="00A15D9F">
              <w:rPr>
                <w:lang w:val="nb-NO"/>
              </w:rPr>
              <w:t xml:space="preserve">Eget bidrag: </w:t>
            </w:r>
          </w:p>
          <w:p w:rsidR="005737BD" w:rsidRPr="00A15D9F" w:rsidRDefault="005737BD" w:rsidP="002F45E7">
            <w:pPr>
              <w:rPr>
                <w:lang w:val="nb-NO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5737BD" w:rsidRPr="00A15D9F" w:rsidRDefault="005737BD" w:rsidP="002F45E7">
            <w:pPr>
              <w:rPr>
                <w:lang w:val="nb-NO"/>
              </w:rPr>
            </w:pPr>
            <w:r w:rsidRPr="00A15D9F">
              <w:rPr>
                <w:lang w:val="nb-NO"/>
              </w:rPr>
              <w:t>V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737BD" w:rsidRPr="00A15D9F" w:rsidRDefault="005737BD" w:rsidP="002F45E7">
            <w:pPr>
              <w:rPr>
                <w:lang w:val="nb-NO"/>
              </w:rPr>
            </w:pPr>
            <w:r w:rsidRPr="00A15D9F">
              <w:rPr>
                <w:lang w:val="nb-NO"/>
              </w:rPr>
              <w:t>5</w:t>
            </w:r>
          </w:p>
        </w:tc>
        <w:tc>
          <w:tcPr>
            <w:tcW w:w="1291" w:type="dxa"/>
            <w:tcBorders>
              <w:bottom w:val="single" w:sz="4" w:space="0" w:color="auto"/>
            </w:tcBorders>
          </w:tcPr>
          <w:p w:rsidR="005737BD" w:rsidRPr="00A15D9F" w:rsidRDefault="005737BD" w:rsidP="002F45E7">
            <w:pPr>
              <w:rPr>
                <w:lang w:val="nb-NO"/>
              </w:rPr>
            </w:pPr>
          </w:p>
        </w:tc>
        <w:tc>
          <w:tcPr>
            <w:tcW w:w="1038" w:type="dxa"/>
            <w:tcBorders>
              <w:bottom w:val="single" w:sz="4" w:space="0" w:color="auto"/>
            </w:tcBorders>
          </w:tcPr>
          <w:p w:rsidR="005737BD" w:rsidRPr="00A15D9F" w:rsidRDefault="005737BD" w:rsidP="002F45E7">
            <w:pPr>
              <w:rPr>
                <w:lang w:val="nb-NO"/>
              </w:rPr>
            </w:pPr>
          </w:p>
        </w:tc>
        <w:tc>
          <w:tcPr>
            <w:tcW w:w="951" w:type="dxa"/>
            <w:tcBorders>
              <w:bottom w:val="single" w:sz="4" w:space="0" w:color="auto"/>
            </w:tcBorders>
          </w:tcPr>
          <w:p w:rsidR="005737BD" w:rsidRPr="00A15D9F" w:rsidRDefault="005737BD" w:rsidP="002F45E7">
            <w:pPr>
              <w:rPr>
                <w:lang w:val="nb-NO"/>
              </w:rPr>
            </w:pPr>
          </w:p>
        </w:tc>
      </w:tr>
      <w:tr w:rsidR="00A15D9F" w:rsidRPr="00A15D9F" w:rsidTr="005737BD">
        <w:tc>
          <w:tcPr>
            <w:tcW w:w="1483" w:type="dxa"/>
            <w:vMerge w:val="restart"/>
            <w:shd w:val="clear" w:color="auto" w:fill="F2F2F2"/>
          </w:tcPr>
          <w:p w:rsidR="005737BD" w:rsidRPr="00A15D9F" w:rsidRDefault="005737BD" w:rsidP="002F45E7">
            <w:pPr>
              <w:rPr>
                <w:b/>
                <w:lang w:val="nb-NO"/>
              </w:rPr>
            </w:pPr>
            <w:r w:rsidRPr="00A15D9F">
              <w:rPr>
                <w:b/>
                <w:lang w:val="nb-NO"/>
              </w:rPr>
              <w:t>Metoder og arbeidsform</w:t>
            </w:r>
          </w:p>
          <w:p w:rsidR="005737BD" w:rsidRPr="00A15D9F" w:rsidRDefault="005737BD" w:rsidP="002F45E7">
            <w:pPr>
              <w:rPr>
                <w:b/>
                <w:sz w:val="22"/>
                <w:szCs w:val="22"/>
                <w:lang w:val="nb-NO"/>
              </w:rPr>
            </w:pPr>
            <w:r w:rsidRPr="00A15D9F">
              <w:rPr>
                <w:b/>
                <w:sz w:val="22"/>
                <w:szCs w:val="22"/>
                <w:lang w:val="nb-NO"/>
              </w:rPr>
              <w:t>(maks. 25 p.)</w:t>
            </w:r>
          </w:p>
        </w:tc>
        <w:tc>
          <w:tcPr>
            <w:tcW w:w="2547" w:type="dxa"/>
            <w:shd w:val="clear" w:color="auto" w:fill="F2F2F2"/>
          </w:tcPr>
          <w:p w:rsidR="005737BD" w:rsidRPr="00A15D9F" w:rsidRDefault="005737BD" w:rsidP="002F45E7">
            <w:pPr>
              <w:rPr>
                <w:lang w:val="nb-NO"/>
              </w:rPr>
            </w:pPr>
            <w:r w:rsidRPr="00A15D9F">
              <w:rPr>
                <w:lang w:val="nb-NO"/>
              </w:rPr>
              <w:t xml:space="preserve">Ferdighetsnivå: </w:t>
            </w:r>
          </w:p>
          <w:p w:rsidR="005737BD" w:rsidRPr="00A15D9F" w:rsidRDefault="005737BD" w:rsidP="002F45E7">
            <w:pPr>
              <w:rPr>
                <w:lang w:val="nb-NO"/>
              </w:rPr>
            </w:pPr>
          </w:p>
        </w:tc>
        <w:tc>
          <w:tcPr>
            <w:tcW w:w="737" w:type="dxa"/>
            <w:shd w:val="clear" w:color="auto" w:fill="F2F2F2"/>
          </w:tcPr>
          <w:p w:rsidR="005737BD" w:rsidRPr="00A15D9F" w:rsidRDefault="0013282B" w:rsidP="0013282B">
            <w:pPr>
              <w:rPr>
                <w:lang w:val="nb-NO"/>
              </w:rPr>
            </w:pPr>
            <w:r w:rsidRPr="00A15D9F">
              <w:rPr>
                <w:lang w:val="nb-NO"/>
              </w:rPr>
              <w:t>E</w:t>
            </w:r>
            <w:r w:rsidR="005737BD" w:rsidRPr="00A15D9F">
              <w:rPr>
                <w:lang w:val="nb-NO"/>
              </w:rPr>
              <w:t>+</w:t>
            </w:r>
            <w:r w:rsidRPr="00A15D9F">
              <w:rPr>
                <w:lang w:val="nb-NO"/>
              </w:rPr>
              <w:t>I</w:t>
            </w:r>
          </w:p>
        </w:tc>
        <w:tc>
          <w:tcPr>
            <w:tcW w:w="850" w:type="dxa"/>
            <w:shd w:val="clear" w:color="auto" w:fill="F2F2F2"/>
          </w:tcPr>
          <w:p w:rsidR="005737BD" w:rsidRPr="00A15D9F" w:rsidRDefault="005737BD" w:rsidP="002F45E7">
            <w:pPr>
              <w:rPr>
                <w:lang w:val="nb-NO"/>
              </w:rPr>
            </w:pPr>
            <w:r w:rsidRPr="00A15D9F">
              <w:rPr>
                <w:lang w:val="nb-NO"/>
              </w:rPr>
              <w:t>10</w:t>
            </w:r>
          </w:p>
        </w:tc>
        <w:tc>
          <w:tcPr>
            <w:tcW w:w="1291" w:type="dxa"/>
            <w:shd w:val="clear" w:color="auto" w:fill="F2F2F2"/>
          </w:tcPr>
          <w:p w:rsidR="005737BD" w:rsidRPr="00A15D9F" w:rsidRDefault="005737BD" w:rsidP="002F45E7">
            <w:pPr>
              <w:rPr>
                <w:lang w:val="nb-NO"/>
              </w:rPr>
            </w:pPr>
          </w:p>
        </w:tc>
        <w:tc>
          <w:tcPr>
            <w:tcW w:w="1038" w:type="dxa"/>
            <w:shd w:val="clear" w:color="auto" w:fill="F2F2F2"/>
          </w:tcPr>
          <w:p w:rsidR="005737BD" w:rsidRPr="00A15D9F" w:rsidRDefault="005737BD" w:rsidP="002F45E7">
            <w:pPr>
              <w:rPr>
                <w:lang w:val="nb-NO"/>
              </w:rPr>
            </w:pPr>
          </w:p>
        </w:tc>
        <w:tc>
          <w:tcPr>
            <w:tcW w:w="951" w:type="dxa"/>
            <w:shd w:val="clear" w:color="auto" w:fill="F2F2F2"/>
          </w:tcPr>
          <w:p w:rsidR="005737BD" w:rsidRPr="00A15D9F" w:rsidRDefault="005737BD" w:rsidP="002F45E7">
            <w:pPr>
              <w:rPr>
                <w:lang w:val="nb-NO"/>
              </w:rPr>
            </w:pPr>
          </w:p>
        </w:tc>
      </w:tr>
      <w:tr w:rsidR="00A15D9F" w:rsidRPr="00A15D9F" w:rsidTr="005737BD">
        <w:tc>
          <w:tcPr>
            <w:tcW w:w="1483" w:type="dxa"/>
            <w:vMerge/>
            <w:shd w:val="clear" w:color="auto" w:fill="F2F2F2"/>
          </w:tcPr>
          <w:p w:rsidR="005737BD" w:rsidRPr="00A15D9F" w:rsidRDefault="005737BD" w:rsidP="002F45E7">
            <w:pPr>
              <w:rPr>
                <w:b/>
                <w:lang w:val="nb-NO"/>
              </w:rPr>
            </w:pPr>
          </w:p>
        </w:tc>
        <w:tc>
          <w:tcPr>
            <w:tcW w:w="2547" w:type="dxa"/>
            <w:shd w:val="clear" w:color="auto" w:fill="F2F2F2"/>
          </w:tcPr>
          <w:p w:rsidR="005737BD" w:rsidRPr="00A15D9F" w:rsidRDefault="005737BD" w:rsidP="002F45E7">
            <w:pPr>
              <w:rPr>
                <w:lang w:val="nb-NO"/>
              </w:rPr>
            </w:pPr>
            <w:r w:rsidRPr="00A15D9F">
              <w:rPr>
                <w:lang w:val="nb-NO"/>
              </w:rPr>
              <w:t xml:space="preserve">Arbeidsform: </w:t>
            </w:r>
          </w:p>
          <w:p w:rsidR="005737BD" w:rsidRPr="00A15D9F" w:rsidRDefault="005737BD" w:rsidP="002F45E7">
            <w:pPr>
              <w:rPr>
                <w:lang w:val="nb-NO"/>
              </w:rPr>
            </w:pPr>
          </w:p>
        </w:tc>
        <w:tc>
          <w:tcPr>
            <w:tcW w:w="737" w:type="dxa"/>
            <w:shd w:val="clear" w:color="auto" w:fill="F2F2F2"/>
          </w:tcPr>
          <w:p w:rsidR="005737BD" w:rsidRPr="00A15D9F" w:rsidRDefault="0013282B" w:rsidP="002F45E7">
            <w:pPr>
              <w:rPr>
                <w:lang w:val="nb-NO"/>
              </w:rPr>
            </w:pPr>
            <w:r w:rsidRPr="00A15D9F">
              <w:rPr>
                <w:lang w:val="nb-NO"/>
              </w:rPr>
              <w:t>I</w:t>
            </w:r>
          </w:p>
        </w:tc>
        <w:tc>
          <w:tcPr>
            <w:tcW w:w="850" w:type="dxa"/>
            <w:shd w:val="clear" w:color="auto" w:fill="F2F2F2"/>
          </w:tcPr>
          <w:p w:rsidR="005737BD" w:rsidRPr="00A15D9F" w:rsidRDefault="005737BD" w:rsidP="002F45E7">
            <w:pPr>
              <w:rPr>
                <w:lang w:val="nb-NO"/>
              </w:rPr>
            </w:pPr>
            <w:r w:rsidRPr="00A15D9F">
              <w:rPr>
                <w:lang w:val="nb-NO"/>
              </w:rPr>
              <w:t>5</w:t>
            </w:r>
          </w:p>
        </w:tc>
        <w:tc>
          <w:tcPr>
            <w:tcW w:w="1291" w:type="dxa"/>
            <w:shd w:val="clear" w:color="auto" w:fill="F2F2F2"/>
          </w:tcPr>
          <w:p w:rsidR="005737BD" w:rsidRPr="00A15D9F" w:rsidRDefault="005737BD" w:rsidP="002F45E7">
            <w:pPr>
              <w:rPr>
                <w:lang w:val="nb-NO"/>
              </w:rPr>
            </w:pPr>
          </w:p>
        </w:tc>
        <w:tc>
          <w:tcPr>
            <w:tcW w:w="1038" w:type="dxa"/>
            <w:shd w:val="clear" w:color="auto" w:fill="F2F2F2"/>
          </w:tcPr>
          <w:p w:rsidR="005737BD" w:rsidRPr="00A15D9F" w:rsidRDefault="005737BD" w:rsidP="002F45E7">
            <w:pPr>
              <w:rPr>
                <w:lang w:val="nb-NO"/>
              </w:rPr>
            </w:pPr>
          </w:p>
        </w:tc>
        <w:tc>
          <w:tcPr>
            <w:tcW w:w="951" w:type="dxa"/>
            <w:shd w:val="clear" w:color="auto" w:fill="F2F2F2"/>
          </w:tcPr>
          <w:p w:rsidR="005737BD" w:rsidRPr="00A15D9F" w:rsidRDefault="005737BD" w:rsidP="002F45E7">
            <w:pPr>
              <w:rPr>
                <w:lang w:val="nb-NO"/>
              </w:rPr>
            </w:pPr>
          </w:p>
        </w:tc>
      </w:tr>
      <w:tr w:rsidR="00A15D9F" w:rsidRPr="00A15D9F" w:rsidTr="005737BD">
        <w:tc>
          <w:tcPr>
            <w:tcW w:w="1483" w:type="dxa"/>
            <w:vMerge/>
            <w:shd w:val="clear" w:color="auto" w:fill="F2F2F2"/>
          </w:tcPr>
          <w:p w:rsidR="005737BD" w:rsidRPr="00A15D9F" w:rsidRDefault="005737BD" w:rsidP="002F45E7">
            <w:pPr>
              <w:rPr>
                <w:b/>
                <w:lang w:val="nb-NO"/>
              </w:rPr>
            </w:pPr>
          </w:p>
        </w:tc>
        <w:tc>
          <w:tcPr>
            <w:tcW w:w="2547" w:type="dxa"/>
            <w:shd w:val="clear" w:color="auto" w:fill="F2F2F2"/>
          </w:tcPr>
          <w:p w:rsidR="005737BD" w:rsidRPr="00A15D9F" w:rsidRDefault="005737BD" w:rsidP="002F45E7">
            <w:pPr>
              <w:rPr>
                <w:lang w:val="nb-NO"/>
              </w:rPr>
            </w:pPr>
            <w:r w:rsidRPr="00A15D9F">
              <w:rPr>
                <w:lang w:val="nb-NO"/>
              </w:rPr>
              <w:t xml:space="preserve">Arbeidsinnsats: </w:t>
            </w:r>
          </w:p>
          <w:p w:rsidR="005737BD" w:rsidRPr="00A15D9F" w:rsidRDefault="005737BD" w:rsidP="002F45E7">
            <w:pPr>
              <w:rPr>
                <w:lang w:val="nb-NO"/>
              </w:rPr>
            </w:pPr>
          </w:p>
        </w:tc>
        <w:tc>
          <w:tcPr>
            <w:tcW w:w="737" w:type="dxa"/>
            <w:shd w:val="clear" w:color="auto" w:fill="F2F2F2"/>
          </w:tcPr>
          <w:p w:rsidR="005737BD" w:rsidRPr="00A15D9F" w:rsidRDefault="0013282B" w:rsidP="002F45E7">
            <w:pPr>
              <w:rPr>
                <w:lang w:val="nb-NO"/>
              </w:rPr>
            </w:pPr>
            <w:r w:rsidRPr="00A15D9F">
              <w:rPr>
                <w:lang w:val="nb-NO"/>
              </w:rPr>
              <w:t>I</w:t>
            </w:r>
          </w:p>
        </w:tc>
        <w:tc>
          <w:tcPr>
            <w:tcW w:w="850" w:type="dxa"/>
            <w:shd w:val="clear" w:color="auto" w:fill="F2F2F2"/>
          </w:tcPr>
          <w:p w:rsidR="005737BD" w:rsidRPr="00A15D9F" w:rsidRDefault="005737BD" w:rsidP="002F45E7">
            <w:pPr>
              <w:rPr>
                <w:lang w:val="nb-NO"/>
              </w:rPr>
            </w:pPr>
            <w:r w:rsidRPr="00A15D9F">
              <w:rPr>
                <w:lang w:val="nb-NO"/>
              </w:rPr>
              <w:t>5</w:t>
            </w:r>
          </w:p>
        </w:tc>
        <w:tc>
          <w:tcPr>
            <w:tcW w:w="1291" w:type="dxa"/>
            <w:shd w:val="clear" w:color="auto" w:fill="F2F2F2"/>
          </w:tcPr>
          <w:p w:rsidR="005737BD" w:rsidRPr="00A15D9F" w:rsidRDefault="005737BD" w:rsidP="002F45E7">
            <w:pPr>
              <w:rPr>
                <w:lang w:val="nb-NO"/>
              </w:rPr>
            </w:pPr>
          </w:p>
        </w:tc>
        <w:tc>
          <w:tcPr>
            <w:tcW w:w="1038" w:type="dxa"/>
            <w:shd w:val="clear" w:color="auto" w:fill="F2F2F2"/>
          </w:tcPr>
          <w:p w:rsidR="005737BD" w:rsidRPr="00A15D9F" w:rsidRDefault="005737BD" w:rsidP="002F45E7">
            <w:pPr>
              <w:rPr>
                <w:lang w:val="nb-NO"/>
              </w:rPr>
            </w:pPr>
          </w:p>
        </w:tc>
        <w:tc>
          <w:tcPr>
            <w:tcW w:w="951" w:type="dxa"/>
            <w:shd w:val="clear" w:color="auto" w:fill="F2F2F2"/>
          </w:tcPr>
          <w:p w:rsidR="005737BD" w:rsidRPr="00A15D9F" w:rsidRDefault="005737BD" w:rsidP="002F45E7">
            <w:pPr>
              <w:rPr>
                <w:lang w:val="nb-NO"/>
              </w:rPr>
            </w:pPr>
          </w:p>
        </w:tc>
      </w:tr>
      <w:tr w:rsidR="00A15D9F" w:rsidRPr="00A15D9F" w:rsidTr="005737BD">
        <w:tc>
          <w:tcPr>
            <w:tcW w:w="1483" w:type="dxa"/>
            <w:vMerge/>
            <w:shd w:val="clear" w:color="auto" w:fill="F2F2F2"/>
          </w:tcPr>
          <w:p w:rsidR="005737BD" w:rsidRPr="00A15D9F" w:rsidRDefault="005737BD" w:rsidP="002F45E7">
            <w:pPr>
              <w:rPr>
                <w:b/>
                <w:lang w:val="nb-NO"/>
              </w:rPr>
            </w:pPr>
          </w:p>
        </w:tc>
        <w:tc>
          <w:tcPr>
            <w:tcW w:w="2547" w:type="dxa"/>
            <w:shd w:val="clear" w:color="auto" w:fill="F2F2F2"/>
          </w:tcPr>
          <w:p w:rsidR="005737BD" w:rsidRPr="00A15D9F" w:rsidRDefault="005737BD" w:rsidP="002F45E7">
            <w:pPr>
              <w:rPr>
                <w:lang w:val="nb-NO"/>
              </w:rPr>
            </w:pPr>
            <w:r w:rsidRPr="00A15D9F">
              <w:rPr>
                <w:lang w:val="nb-NO"/>
              </w:rPr>
              <w:t xml:space="preserve">Selvstendighet: </w:t>
            </w:r>
          </w:p>
          <w:p w:rsidR="005737BD" w:rsidRPr="00A15D9F" w:rsidRDefault="005737BD" w:rsidP="002F45E7">
            <w:pPr>
              <w:rPr>
                <w:lang w:val="nb-NO"/>
              </w:rPr>
            </w:pPr>
          </w:p>
        </w:tc>
        <w:tc>
          <w:tcPr>
            <w:tcW w:w="737" w:type="dxa"/>
            <w:shd w:val="clear" w:color="auto" w:fill="F2F2F2"/>
          </w:tcPr>
          <w:p w:rsidR="005737BD" w:rsidRPr="00A15D9F" w:rsidRDefault="0013282B" w:rsidP="002F45E7">
            <w:pPr>
              <w:rPr>
                <w:lang w:val="nb-NO"/>
              </w:rPr>
            </w:pPr>
            <w:r w:rsidRPr="00A15D9F">
              <w:rPr>
                <w:lang w:val="nb-NO"/>
              </w:rPr>
              <w:t>I</w:t>
            </w:r>
          </w:p>
        </w:tc>
        <w:tc>
          <w:tcPr>
            <w:tcW w:w="850" w:type="dxa"/>
            <w:shd w:val="clear" w:color="auto" w:fill="F2F2F2"/>
          </w:tcPr>
          <w:p w:rsidR="005737BD" w:rsidRPr="00A15D9F" w:rsidRDefault="005737BD" w:rsidP="002F45E7">
            <w:pPr>
              <w:rPr>
                <w:lang w:val="nb-NO"/>
              </w:rPr>
            </w:pPr>
            <w:r w:rsidRPr="00A15D9F">
              <w:rPr>
                <w:lang w:val="nb-NO"/>
              </w:rPr>
              <w:t>10</w:t>
            </w:r>
          </w:p>
        </w:tc>
        <w:tc>
          <w:tcPr>
            <w:tcW w:w="1291" w:type="dxa"/>
            <w:shd w:val="clear" w:color="auto" w:fill="F2F2F2"/>
          </w:tcPr>
          <w:p w:rsidR="005737BD" w:rsidRPr="00A15D9F" w:rsidRDefault="005737BD" w:rsidP="002F45E7">
            <w:pPr>
              <w:rPr>
                <w:lang w:val="nb-NO"/>
              </w:rPr>
            </w:pPr>
          </w:p>
        </w:tc>
        <w:tc>
          <w:tcPr>
            <w:tcW w:w="1038" w:type="dxa"/>
            <w:shd w:val="clear" w:color="auto" w:fill="F2F2F2"/>
          </w:tcPr>
          <w:p w:rsidR="005737BD" w:rsidRPr="00A15D9F" w:rsidRDefault="005737BD" w:rsidP="002F45E7">
            <w:pPr>
              <w:rPr>
                <w:lang w:val="nb-NO"/>
              </w:rPr>
            </w:pPr>
          </w:p>
        </w:tc>
        <w:tc>
          <w:tcPr>
            <w:tcW w:w="951" w:type="dxa"/>
            <w:shd w:val="clear" w:color="auto" w:fill="F2F2F2"/>
          </w:tcPr>
          <w:p w:rsidR="005737BD" w:rsidRPr="00A15D9F" w:rsidRDefault="005737BD" w:rsidP="002F45E7">
            <w:pPr>
              <w:rPr>
                <w:lang w:val="nb-NO"/>
              </w:rPr>
            </w:pPr>
          </w:p>
        </w:tc>
      </w:tr>
      <w:tr w:rsidR="00A15D9F" w:rsidRPr="00A15D9F" w:rsidTr="005737BD">
        <w:tc>
          <w:tcPr>
            <w:tcW w:w="1483" w:type="dxa"/>
            <w:vMerge w:val="restart"/>
          </w:tcPr>
          <w:p w:rsidR="005737BD" w:rsidRPr="00A15D9F" w:rsidRDefault="005737BD" w:rsidP="002F45E7">
            <w:pPr>
              <w:rPr>
                <w:b/>
                <w:lang w:val="nb-NO"/>
              </w:rPr>
            </w:pPr>
            <w:r w:rsidRPr="00A15D9F">
              <w:rPr>
                <w:b/>
                <w:lang w:val="nb-NO"/>
              </w:rPr>
              <w:t>Resultater og diskusjon</w:t>
            </w:r>
          </w:p>
          <w:p w:rsidR="005737BD" w:rsidRPr="00A15D9F" w:rsidRDefault="005737BD" w:rsidP="002F45E7">
            <w:pPr>
              <w:rPr>
                <w:b/>
                <w:sz w:val="22"/>
                <w:szCs w:val="22"/>
                <w:lang w:val="nb-NO"/>
              </w:rPr>
            </w:pPr>
            <w:r w:rsidRPr="00A15D9F">
              <w:rPr>
                <w:b/>
                <w:sz w:val="22"/>
                <w:szCs w:val="22"/>
                <w:lang w:val="nb-NO"/>
              </w:rPr>
              <w:t>(maks. 35 p.)</w:t>
            </w:r>
          </w:p>
        </w:tc>
        <w:tc>
          <w:tcPr>
            <w:tcW w:w="2547" w:type="dxa"/>
          </w:tcPr>
          <w:p w:rsidR="005737BD" w:rsidRPr="00A15D9F" w:rsidRDefault="005737BD" w:rsidP="002F45E7">
            <w:pPr>
              <w:rPr>
                <w:lang w:val="nb-NO"/>
              </w:rPr>
            </w:pPr>
            <w:r w:rsidRPr="00A15D9F">
              <w:rPr>
                <w:lang w:val="nb-NO"/>
              </w:rPr>
              <w:t xml:space="preserve">Arbeidet: </w:t>
            </w:r>
          </w:p>
          <w:p w:rsidR="005737BD" w:rsidRPr="00A15D9F" w:rsidRDefault="005737BD" w:rsidP="002F45E7">
            <w:pPr>
              <w:rPr>
                <w:lang w:val="nb-NO"/>
              </w:rPr>
            </w:pPr>
          </w:p>
        </w:tc>
        <w:tc>
          <w:tcPr>
            <w:tcW w:w="737" w:type="dxa"/>
          </w:tcPr>
          <w:p w:rsidR="005737BD" w:rsidRPr="00A15D9F" w:rsidRDefault="0013282B" w:rsidP="0013282B">
            <w:pPr>
              <w:rPr>
                <w:lang w:val="nb-NO"/>
              </w:rPr>
            </w:pPr>
            <w:r w:rsidRPr="00A15D9F">
              <w:rPr>
                <w:lang w:val="nb-NO"/>
              </w:rPr>
              <w:t>E</w:t>
            </w:r>
            <w:r w:rsidR="005737BD" w:rsidRPr="00A15D9F">
              <w:rPr>
                <w:lang w:val="nb-NO"/>
              </w:rPr>
              <w:t>+</w:t>
            </w:r>
            <w:r w:rsidRPr="00A15D9F">
              <w:rPr>
                <w:lang w:val="nb-NO"/>
              </w:rPr>
              <w:t>I</w:t>
            </w:r>
          </w:p>
        </w:tc>
        <w:tc>
          <w:tcPr>
            <w:tcW w:w="850" w:type="dxa"/>
          </w:tcPr>
          <w:p w:rsidR="005737BD" w:rsidRPr="00A15D9F" w:rsidRDefault="005737BD" w:rsidP="002F45E7">
            <w:pPr>
              <w:rPr>
                <w:lang w:val="nb-NO"/>
              </w:rPr>
            </w:pPr>
            <w:r w:rsidRPr="00A15D9F">
              <w:rPr>
                <w:lang w:val="nb-NO"/>
              </w:rPr>
              <w:t>10</w:t>
            </w:r>
          </w:p>
        </w:tc>
        <w:tc>
          <w:tcPr>
            <w:tcW w:w="1291" w:type="dxa"/>
          </w:tcPr>
          <w:p w:rsidR="005737BD" w:rsidRPr="00A15D9F" w:rsidRDefault="005737BD" w:rsidP="002F45E7">
            <w:pPr>
              <w:rPr>
                <w:lang w:val="nb-NO"/>
              </w:rPr>
            </w:pPr>
          </w:p>
        </w:tc>
        <w:tc>
          <w:tcPr>
            <w:tcW w:w="1038" w:type="dxa"/>
          </w:tcPr>
          <w:p w:rsidR="005737BD" w:rsidRPr="00A15D9F" w:rsidRDefault="005737BD" w:rsidP="002F45E7">
            <w:pPr>
              <w:rPr>
                <w:lang w:val="nb-NO"/>
              </w:rPr>
            </w:pPr>
          </w:p>
        </w:tc>
        <w:tc>
          <w:tcPr>
            <w:tcW w:w="951" w:type="dxa"/>
          </w:tcPr>
          <w:p w:rsidR="005737BD" w:rsidRPr="00A15D9F" w:rsidRDefault="005737BD" w:rsidP="002F45E7">
            <w:pPr>
              <w:rPr>
                <w:lang w:val="nb-NO"/>
              </w:rPr>
            </w:pPr>
          </w:p>
        </w:tc>
      </w:tr>
      <w:tr w:rsidR="00A15D9F" w:rsidRPr="00A15D9F" w:rsidTr="005737BD">
        <w:tc>
          <w:tcPr>
            <w:tcW w:w="1483" w:type="dxa"/>
            <w:vMerge/>
          </w:tcPr>
          <w:p w:rsidR="005737BD" w:rsidRPr="00A15D9F" w:rsidRDefault="005737BD" w:rsidP="002F45E7">
            <w:pPr>
              <w:rPr>
                <w:b/>
                <w:lang w:val="nb-NO"/>
              </w:rPr>
            </w:pPr>
          </w:p>
        </w:tc>
        <w:tc>
          <w:tcPr>
            <w:tcW w:w="2547" w:type="dxa"/>
          </w:tcPr>
          <w:p w:rsidR="005737BD" w:rsidRPr="00A15D9F" w:rsidRDefault="005737BD" w:rsidP="002F45E7">
            <w:pPr>
              <w:rPr>
                <w:lang w:val="nb-NO"/>
              </w:rPr>
            </w:pPr>
            <w:r w:rsidRPr="00A15D9F">
              <w:rPr>
                <w:lang w:val="nb-NO"/>
              </w:rPr>
              <w:t xml:space="preserve">Analyse og diskusjon: </w:t>
            </w:r>
          </w:p>
          <w:p w:rsidR="005737BD" w:rsidRPr="00A15D9F" w:rsidRDefault="005737BD" w:rsidP="002F45E7">
            <w:pPr>
              <w:rPr>
                <w:lang w:val="nb-NO"/>
              </w:rPr>
            </w:pPr>
          </w:p>
        </w:tc>
        <w:tc>
          <w:tcPr>
            <w:tcW w:w="737" w:type="dxa"/>
          </w:tcPr>
          <w:p w:rsidR="005737BD" w:rsidRPr="00A15D9F" w:rsidRDefault="0013282B" w:rsidP="002F45E7">
            <w:pPr>
              <w:rPr>
                <w:lang w:val="nb-NO"/>
              </w:rPr>
            </w:pPr>
            <w:r w:rsidRPr="00A15D9F">
              <w:rPr>
                <w:lang w:val="nb-NO"/>
              </w:rPr>
              <w:t>E</w:t>
            </w:r>
          </w:p>
        </w:tc>
        <w:tc>
          <w:tcPr>
            <w:tcW w:w="850" w:type="dxa"/>
          </w:tcPr>
          <w:p w:rsidR="005737BD" w:rsidRPr="00A15D9F" w:rsidRDefault="005737BD" w:rsidP="002F45E7">
            <w:pPr>
              <w:rPr>
                <w:lang w:val="nb-NO"/>
              </w:rPr>
            </w:pPr>
            <w:r w:rsidRPr="00A15D9F">
              <w:rPr>
                <w:lang w:val="nb-NO"/>
              </w:rPr>
              <w:t>10</w:t>
            </w:r>
          </w:p>
        </w:tc>
        <w:tc>
          <w:tcPr>
            <w:tcW w:w="1291" w:type="dxa"/>
          </w:tcPr>
          <w:p w:rsidR="005737BD" w:rsidRPr="00A15D9F" w:rsidRDefault="005737BD" w:rsidP="002F45E7">
            <w:pPr>
              <w:rPr>
                <w:lang w:val="nb-NO"/>
              </w:rPr>
            </w:pPr>
          </w:p>
        </w:tc>
        <w:tc>
          <w:tcPr>
            <w:tcW w:w="1038" w:type="dxa"/>
          </w:tcPr>
          <w:p w:rsidR="005737BD" w:rsidRPr="00A15D9F" w:rsidRDefault="005737BD" w:rsidP="002F45E7">
            <w:pPr>
              <w:rPr>
                <w:lang w:val="nb-NO"/>
              </w:rPr>
            </w:pPr>
          </w:p>
        </w:tc>
        <w:tc>
          <w:tcPr>
            <w:tcW w:w="951" w:type="dxa"/>
          </w:tcPr>
          <w:p w:rsidR="005737BD" w:rsidRPr="00A15D9F" w:rsidRDefault="005737BD" w:rsidP="002F45E7">
            <w:pPr>
              <w:rPr>
                <w:lang w:val="nb-NO"/>
              </w:rPr>
            </w:pPr>
          </w:p>
        </w:tc>
      </w:tr>
      <w:tr w:rsidR="00A15D9F" w:rsidRPr="00A15D9F" w:rsidTr="005737BD">
        <w:tc>
          <w:tcPr>
            <w:tcW w:w="1483" w:type="dxa"/>
            <w:vMerge/>
          </w:tcPr>
          <w:p w:rsidR="005737BD" w:rsidRPr="00A15D9F" w:rsidRDefault="005737BD" w:rsidP="002F45E7">
            <w:pPr>
              <w:rPr>
                <w:b/>
                <w:lang w:val="nb-NO"/>
              </w:rPr>
            </w:pPr>
          </w:p>
        </w:tc>
        <w:tc>
          <w:tcPr>
            <w:tcW w:w="2547" w:type="dxa"/>
          </w:tcPr>
          <w:p w:rsidR="005737BD" w:rsidRPr="00A15D9F" w:rsidRDefault="005737BD" w:rsidP="002F45E7">
            <w:pPr>
              <w:rPr>
                <w:lang w:val="nb-NO"/>
              </w:rPr>
            </w:pPr>
            <w:r w:rsidRPr="00A15D9F">
              <w:rPr>
                <w:lang w:val="nb-NO"/>
              </w:rPr>
              <w:t xml:space="preserve">Kritisk refleksjon: </w:t>
            </w:r>
          </w:p>
          <w:p w:rsidR="005737BD" w:rsidRPr="00A15D9F" w:rsidRDefault="005737BD" w:rsidP="002F45E7">
            <w:pPr>
              <w:rPr>
                <w:lang w:val="nb-NO"/>
              </w:rPr>
            </w:pPr>
          </w:p>
        </w:tc>
        <w:tc>
          <w:tcPr>
            <w:tcW w:w="737" w:type="dxa"/>
          </w:tcPr>
          <w:p w:rsidR="005737BD" w:rsidRPr="00A15D9F" w:rsidRDefault="0013282B" w:rsidP="002F45E7">
            <w:pPr>
              <w:rPr>
                <w:lang w:val="nb-NO"/>
              </w:rPr>
            </w:pPr>
            <w:r w:rsidRPr="00A15D9F">
              <w:rPr>
                <w:lang w:val="nb-NO"/>
              </w:rPr>
              <w:t>E</w:t>
            </w:r>
          </w:p>
        </w:tc>
        <w:tc>
          <w:tcPr>
            <w:tcW w:w="850" w:type="dxa"/>
          </w:tcPr>
          <w:p w:rsidR="005737BD" w:rsidRPr="00A15D9F" w:rsidRDefault="005737BD" w:rsidP="002F45E7">
            <w:pPr>
              <w:rPr>
                <w:lang w:val="nb-NO"/>
              </w:rPr>
            </w:pPr>
            <w:r w:rsidRPr="00A15D9F">
              <w:rPr>
                <w:lang w:val="nb-NO"/>
              </w:rPr>
              <w:t>5</w:t>
            </w:r>
          </w:p>
        </w:tc>
        <w:tc>
          <w:tcPr>
            <w:tcW w:w="1291" w:type="dxa"/>
          </w:tcPr>
          <w:p w:rsidR="005737BD" w:rsidRPr="00A15D9F" w:rsidRDefault="005737BD" w:rsidP="002F45E7">
            <w:pPr>
              <w:rPr>
                <w:lang w:val="nb-NO"/>
              </w:rPr>
            </w:pPr>
          </w:p>
        </w:tc>
        <w:tc>
          <w:tcPr>
            <w:tcW w:w="1038" w:type="dxa"/>
          </w:tcPr>
          <w:p w:rsidR="005737BD" w:rsidRPr="00A15D9F" w:rsidRDefault="005737BD" w:rsidP="002F45E7">
            <w:pPr>
              <w:rPr>
                <w:lang w:val="nb-NO"/>
              </w:rPr>
            </w:pPr>
          </w:p>
        </w:tc>
        <w:tc>
          <w:tcPr>
            <w:tcW w:w="951" w:type="dxa"/>
          </w:tcPr>
          <w:p w:rsidR="005737BD" w:rsidRPr="00A15D9F" w:rsidRDefault="005737BD" w:rsidP="002F45E7">
            <w:pPr>
              <w:rPr>
                <w:lang w:val="nb-NO"/>
              </w:rPr>
            </w:pPr>
          </w:p>
        </w:tc>
      </w:tr>
      <w:tr w:rsidR="00A15D9F" w:rsidRPr="00A15D9F" w:rsidTr="005737BD">
        <w:tc>
          <w:tcPr>
            <w:tcW w:w="1483" w:type="dxa"/>
            <w:vMerge/>
            <w:tcBorders>
              <w:bottom w:val="single" w:sz="4" w:space="0" w:color="auto"/>
            </w:tcBorders>
          </w:tcPr>
          <w:p w:rsidR="005737BD" w:rsidRPr="00A15D9F" w:rsidRDefault="005737BD" w:rsidP="002F45E7">
            <w:pPr>
              <w:rPr>
                <w:b/>
                <w:lang w:val="nb-NO"/>
              </w:rPr>
            </w:pPr>
          </w:p>
        </w:tc>
        <w:tc>
          <w:tcPr>
            <w:tcW w:w="2547" w:type="dxa"/>
            <w:tcBorders>
              <w:bottom w:val="single" w:sz="4" w:space="0" w:color="auto"/>
            </w:tcBorders>
          </w:tcPr>
          <w:p w:rsidR="005737BD" w:rsidRPr="00A15D9F" w:rsidRDefault="005737BD" w:rsidP="002F45E7">
            <w:pPr>
              <w:rPr>
                <w:lang w:val="nb-NO"/>
              </w:rPr>
            </w:pPr>
            <w:r w:rsidRPr="00A15D9F">
              <w:rPr>
                <w:lang w:val="nb-NO"/>
              </w:rPr>
              <w:t xml:space="preserve">Eget bidrag/måloppnåelse: </w:t>
            </w:r>
          </w:p>
          <w:p w:rsidR="005737BD" w:rsidRPr="00A15D9F" w:rsidRDefault="005737BD" w:rsidP="002F45E7">
            <w:pPr>
              <w:rPr>
                <w:lang w:val="nb-NO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5737BD" w:rsidRPr="00A15D9F" w:rsidRDefault="0013282B" w:rsidP="002F45E7">
            <w:pPr>
              <w:rPr>
                <w:lang w:val="nb-NO"/>
              </w:rPr>
            </w:pPr>
            <w:r w:rsidRPr="00A15D9F">
              <w:rPr>
                <w:lang w:val="nb-NO"/>
              </w:rPr>
              <w:t>E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737BD" w:rsidRPr="00A15D9F" w:rsidRDefault="005737BD" w:rsidP="002F45E7">
            <w:pPr>
              <w:rPr>
                <w:lang w:val="nb-NO"/>
              </w:rPr>
            </w:pPr>
            <w:r w:rsidRPr="00A15D9F">
              <w:rPr>
                <w:lang w:val="nb-NO"/>
              </w:rPr>
              <w:t>5</w:t>
            </w:r>
          </w:p>
        </w:tc>
        <w:tc>
          <w:tcPr>
            <w:tcW w:w="1291" w:type="dxa"/>
            <w:tcBorders>
              <w:bottom w:val="single" w:sz="4" w:space="0" w:color="auto"/>
            </w:tcBorders>
          </w:tcPr>
          <w:p w:rsidR="005737BD" w:rsidRPr="00A15D9F" w:rsidRDefault="005737BD" w:rsidP="002F45E7">
            <w:pPr>
              <w:rPr>
                <w:lang w:val="nb-NO"/>
              </w:rPr>
            </w:pPr>
          </w:p>
        </w:tc>
        <w:tc>
          <w:tcPr>
            <w:tcW w:w="1038" w:type="dxa"/>
            <w:tcBorders>
              <w:bottom w:val="single" w:sz="4" w:space="0" w:color="auto"/>
            </w:tcBorders>
          </w:tcPr>
          <w:p w:rsidR="005737BD" w:rsidRPr="00A15D9F" w:rsidRDefault="005737BD" w:rsidP="002F45E7">
            <w:pPr>
              <w:rPr>
                <w:lang w:val="nb-NO"/>
              </w:rPr>
            </w:pPr>
          </w:p>
        </w:tc>
        <w:tc>
          <w:tcPr>
            <w:tcW w:w="951" w:type="dxa"/>
            <w:tcBorders>
              <w:bottom w:val="single" w:sz="4" w:space="0" w:color="auto"/>
            </w:tcBorders>
          </w:tcPr>
          <w:p w:rsidR="005737BD" w:rsidRPr="00A15D9F" w:rsidRDefault="005737BD" w:rsidP="002F45E7">
            <w:pPr>
              <w:rPr>
                <w:lang w:val="nb-NO"/>
              </w:rPr>
            </w:pPr>
          </w:p>
        </w:tc>
      </w:tr>
      <w:tr w:rsidR="00A15D9F" w:rsidRPr="00A15D9F" w:rsidTr="005737BD">
        <w:tc>
          <w:tcPr>
            <w:tcW w:w="1483" w:type="dxa"/>
            <w:vMerge w:val="restart"/>
            <w:shd w:val="clear" w:color="auto" w:fill="F2F2F2"/>
          </w:tcPr>
          <w:p w:rsidR="005737BD" w:rsidRPr="00A15D9F" w:rsidRDefault="005737BD" w:rsidP="002F45E7">
            <w:pPr>
              <w:rPr>
                <w:b/>
                <w:lang w:val="nb-NO"/>
              </w:rPr>
            </w:pPr>
            <w:r w:rsidRPr="00A15D9F">
              <w:rPr>
                <w:b/>
                <w:lang w:val="nb-NO"/>
              </w:rPr>
              <w:t>Fremstilling</w:t>
            </w:r>
          </w:p>
          <w:p w:rsidR="005737BD" w:rsidRPr="00A15D9F" w:rsidRDefault="005737BD" w:rsidP="002F45E7">
            <w:pPr>
              <w:rPr>
                <w:b/>
                <w:sz w:val="22"/>
                <w:szCs w:val="22"/>
                <w:lang w:val="nb-NO"/>
              </w:rPr>
            </w:pPr>
            <w:r w:rsidRPr="00A15D9F">
              <w:rPr>
                <w:b/>
                <w:sz w:val="22"/>
                <w:szCs w:val="22"/>
                <w:lang w:val="nb-NO"/>
              </w:rPr>
              <w:t>(maks. 15 p.)</w:t>
            </w:r>
          </w:p>
        </w:tc>
        <w:tc>
          <w:tcPr>
            <w:tcW w:w="2547" w:type="dxa"/>
            <w:shd w:val="clear" w:color="auto" w:fill="F2F2F2"/>
          </w:tcPr>
          <w:p w:rsidR="005737BD" w:rsidRPr="00A15D9F" w:rsidRDefault="005737BD" w:rsidP="002F45E7">
            <w:pPr>
              <w:rPr>
                <w:lang w:val="nb-NO"/>
              </w:rPr>
            </w:pPr>
            <w:r w:rsidRPr="00A15D9F">
              <w:rPr>
                <w:lang w:val="nb-NO"/>
              </w:rPr>
              <w:t xml:space="preserve">Struktur: </w:t>
            </w:r>
          </w:p>
          <w:p w:rsidR="005737BD" w:rsidRPr="00A15D9F" w:rsidRDefault="005737BD" w:rsidP="002F45E7">
            <w:pPr>
              <w:rPr>
                <w:lang w:val="nb-NO"/>
              </w:rPr>
            </w:pPr>
          </w:p>
        </w:tc>
        <w:tc>
          <w:tcPr>
            <w:tcW w:w="737" w:type="dxa"/>
            <w:shd w:val="clear" w:color="auto" w:fill="F2F2F2"/>
          </w:tcPr>
          <w:p w:rsidR="005737BD" w:rsidRPr="00A15D9F" w:rsidRDefault="0013282B" w:rsidP="002F45E7">
            <w:pPr>
              <w:rPr>
                <w:lang w:val="nb-NO"/>
              </w:rPr>
            </w:pPr>
            <w:r w:rsidRPr="00A15D9F">
              <w:rPr>
                <w:lang w:val="nb-NO"/>
              </w:rPr>
              <w:t>E</w:t>
            </w:r>
          </w:p>
        </w:tc>
        <w:tc>
          <w:tcPr>
            <w:tcW w:w="850" w:type="dxa"/>
            <w:shd w:val="clear" w:color="auto" w:fill="F2F2F2"/>
          </w:tcPr>
          <w:p w:rsidR="005737BD" w:rsidRPr="00A15D9F" w:rsidRDefault="005737BD" w:rsidP="002F45E7">
            <w:pPr>
              <w:rPr>
                <w:lang w:val="nb-NO"/>
              </w:rPr>
            </w:pPr>
            <w:r w:rsidRPr="00A15D9F">
              <w:rPr>
                <w:lang w:val="nb-NO"/>
              </w:rPr>
              <w:t>5</w:t>
            </w:r>
          </w:p>
        </w:tc>
        <w:tc>
          <w:tcPr>
            <w:tcW w:w="1291" w:type="dxa"/>
            <w:shd w:val="solid" w:color="595959" w:fill="auto"/>
          </w:tcPr>
          <w:p w:rsidR="005737BD" w:rsidRPr="00A15D9F" w:rsidRDefault="005737BD" w:rsidP="002F45E7">
            <w:pPr>
              <w:rPr>
                <w:lang w:val="nb-NO"/>
              </w:rPr>
            </w:pPr>
          </w:p>
        </w:tc>
        <w:tc>
          <w:tcPr>
            <w:tcW w:w="1038" w:type="dxa"/>
            <w:shd w:val="clear" w:color="auto" w:fill="F2F2F2"/>
          </w:tcPr>
          <w:p w:rsidR="005737BD" w:rsidRPr="00A15D9F" w:rsidRDefault="005737BD" w:rsidP="002F45E7">
            <w:pPr>
              <w:rPr>
                <w:lang w:val="nb-NO"/>
              </w:rPr>
            </w:pPr>
          </w:p>
        </w:tc>
        <w:tc>
          <w:tcPr>
            <w:tcW w:w="951" w:type="dxa"/>
            <w:shd w:val="clear" w:color="auto" w:fill="F2F2F2"/>
          </w:tcPr>
          <w:p w:rsidR="005737BD" w:rsidRPr="00A15D9F" w:rsidRDefault="005737BD" w:rsidP="002F45E7">
            <w:pPr>
              <w:rPr>
                <w:lang w:val="nb-NO"/>
              </w:rPr>
            </w:pPr>
          </w:p>
        </w:tc>
      </w:tr>
      <w:tr w:rsidR="00A15D9F" w:rsidRPr="00A15D9F" w:rsidTr="005737BD">
        <w:tc>
          <w:tcPr>
            <w:tcW w:w="1483" w:type="dxa"/>
            <w:vMerge/>
            <w:shd w:val="clear" w:color="auto" w:fill="F2F2F2"/>
          </w:tcPr>
          <w:p w:rsidR="005737BD" w:rsidRPr="00A15D9F" w:rsidRDefault="005737BD" w:rsidP="002F45E7">
            <w:pPr>
              <w:rPr>
                <w:b/>
                <w:lang w:val="nb-NO"/>
              </w:rPr>
            </w:pPr>
          </w:p>
        </w:tc>
        <w:tc>
          <w:tcPr>
            <w:tcW w:w="2547" w:type="dxa"/>
            <w:shd w:val="clear" w:color="auto" w:fill="F2F2F2"/>
          </w:tcPr>
          <w:p w:rsidR="005737BD" w:rsidRPr="00A15D9F" w:rsidRDefault="005737BD" w:rsidP="002F45E7">
            <w:pPr>
              <w:rPr>
                <w:lang w:val="nb-NO"/>
              </w:rPr>
            </w:pPr>
            <w:r w:rsidRPr="00A15D9F">
              <w:rPr>
                <w:lang w:val="nb-NO"/>
              </w:rPr>
              <w:t xml:space="preserve">Språk: </w:t>
            </w:r>
          </w:p>
          <w:p w:rsidR="005737BD" w:rsidRPr="00A15D9F" w:rsidRDefault="005737BD" w:rsidP="002F45E7">
            <w:pPr>
              <w:rPr>
                <w:lang w:val="nb-NO"/>
              </w:rPr>
            </w:pPr>
          </w:p>
        </w:tc>
        <w:tc>
          <w:tcPr>
            <w:tcW w:w="737" w:type="dxa"/>
            <w:shd w:val="clear" w:color="auto" w:fill="F2F2F2"/>
          </w:tcPr>
          <w:p w:rsidR="005737BD" w:rsidRPr="00A15D9F" w:rsidRDefault="0013282B" w:rsidP="002F45E7">
            <w:pPr>
              <w:rPr>
                <w:lang w:val="nb-NO"/>
              </w:rPr>
            </w:pPr>
            <w:r w:rsidRPr="00A15D9F">
              <w:rPr>
                <w:lang w:val="nb-NO"/>
              </w:rPr>
              <w:t>E</w:t>
            </w:r>
          </w:p>
        </w:tc>
        <w:tc>
          <w:tcPr>
            <w:tcW w:w="850" w:type="dxa"/>
            <w:shd w:val="clear" w:color="auto" w:fill="F2F2F2"/>
          </w:tcPr>
          <w:p w:rsidR="005737BD" w:rsidRPr="00A15D9F" w:rsidRDefault="005737BD" w:rsidP="002F45E7">
            <w:pPr>
              <w:rPr>
                <w:lang w:val="nb-NO"/>
              </w:rPr>
            </w:pPr>
            <w:r w:rsidRPr="00A15D9F">
              <w:rPr>
                <w:lang w:val="nb-NO"/>
              </w:rPr>
              <w:t>5</w:t>
            </w:r>
          </w:p>
        </w:tc>
        <w:tc>
          <w:tcPr>
            <w:tcW w:w="1291" w:type="dxa"/>
            <w:shd w:val="solid" w:color="595959" w:fill="auto"/>
          </w:tcPr>
          <w:p w:rsidR="005737BD" w:rsidRPr="00A15D9F" w:rsidRDefault="005737BD" w:rsidP="002F45E7">
            <w:pPr>
              <w:rPr>
                <w:lang w:val="nb-NO"/>
              </w:rPr>
            </w:pPr>
          </w:p>
        </w:tc>
        <w:tc>
          <w:tcPr>
            <w:tcW w:w="1038" w:type="dxa"/>
            <w:shd w:val="clear" w:color="auto" w:fill="F2F2F2"/>
          </w:tcPr>
          <w:p w:rsidR="005737BD" w:rsidRPr="00A15D9F" w:rsidRDefault="005737BD" w:rsidP="002F45E7">
            <w:pPr>
              <w:rPr>
                <w:lang w:val="nb-NO"/>
              </w:rPr>
            </w:pPr>
          </w:p>
        </w:tc>
        <w:tc>
          <w:tcPr>
            <w:tcW w:w="951" w:type="dxa"/>
            <w:shd w:val="clear" w:color="auto" w:fill="F2F2F2"/>
          </w:tcPr>
          <w:p w:rsidR="005737BD" w:rsidRPr="00A15D9F" w:rsidRDefault="005737BD" w:rsidP="002F45E7">
            <w:pPr>
              <w:rPr>
                <w:lang w:val="nb-NO"/>
              </w:rPr>
            </w:pPr>
          </w:p>
        </w:tc>
      </w:tr>
      <w:tr w:rsidR="00A15D9F" w:rsidRPr="00A15D9F" w:rsidTr="005737BD">
        <w:tc>
          <w:tcPr>
            <w:tcW w:w="1483" w:type="dxa"/>
            <w:vMerge/>
            <w:tcBorders>
              <w:bottom w:val="single" w:sz="4" w:space="0" w:color="auto"/>
            </w:tcBorders>
            <w:shd w:val="clear" w:color="auto" w:fill="F2F2F2"/>
          </w:tcPr>
          <w:p w:rsidR="005737BD" w:rsidRPr="00A15D9F" w:rsidRDefault="005737BD" w:rsidP="002F45E7">
            <w:pPr>
              <w:rPr>
                <w:b/>
                <w:lang w:val="nb-NO"/>
              </w:rPr>
            </w:pPr>
          </w:p>
        </w:tc>
        <w:tc>
          <w:tcPr>
            <w:tcW w:w="2547" w:type="dxa"/>
            <w:tcBorders>
              <w:bottom w:val="single" w:sz="4" w:space="0" w:color="auto"/>
            </w:tcBorders>
            <w:shd w:val="clear" w:color="auto" w:fill="F2F2F2"/>
          </w:tcPr>
          <w:p w:rsidR="005737BD" w:rsidRPr="00A15D9F" w:rsidRDefault="005737BD" w:rsidP="002F45E7">
            <w:pPr>
              <w:rPr>
                <w:lang w:val="nb-NO"/>
              </w:rPr>
            </w:pPr>
            <w:r w:rsidRPr="00A15D9F">
              <w:rPr>
                <w:lang w:val="nb-NO"/>
              </w:rPr>
              <w:t xml:space="preserve">Form: </w:t>
            </w:r>
          </w:p>
          <w:p w:rsidR="005737BD" w:rsidRPr="00A15D9F" w:rsidRDefault="005737BD" w:rsidP="002F45E7">
            <w:pPr>
              <w:rPr>
                <w:lang w:val="nb-NO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F2F2F2"/>
          </w:tcPr>
          <w:p w:rsidR="005737BD" w:rsidRPr="00A15D9F" w:rsidRDefault="0013282B" w:rsidP="002F45E7">
            <w:pPr>
              <w:rPr>
                <w:lang w:val="nb-NO"/>
              </w:rPr>
            </w:pPr>
            <w:r w:rsidRPr="00A15D9F">
              <w:rPr>
                <w:lang w:val="nb-NO"/>
              </w:rPr>
              <w:t>E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2F2F2"/>
          </w:tcPr>
          <w:p w:rsidR="005737BD" w:rsidRPr="00A15D9F" w:rsidRDefault="005737BD" w:rsidP="002F45E7">
            <w:pPr>
              <w:rPr>
                <w:lang w:val="nb-NO"/>
              </w:rPr>
            </w:pPr>
            <w:r w:rsidRPr="00A15D9F">
              <w:rPr>
                <w:lang w:val="nb-NO"/>
              </w:rPr>
              <w:t>5</w:t>
            </w:r>
          </w:p>
        </w:tc>
        <w:tc>
          <w:tcPr>
            <w:tcW w:w="1291" w:type="dxa"/>
            <w:tcBorders>
              <w:bottom w:val="single" w:sz="4" w:space="0" w:color="auto"/>
            </w:tcBorders>
            <w:shd w:val="solid" w:color="595959" w:fill="auto"/>
          </w:tcPr>
          <w:p w:rsidR="005737BD" w:rsidRPr="00A15D9F" w:rsidRDefault="005737BD" w:rsidP="002F45E7">
            <w:pPr>
              <w:rPr>
                <w:lang w:val="nb-NO"/>
              </w:rPr>
            </w:pPr>
          </w:p>
        </w:tc>
        <w:tc>
          <w:tcPr>
            <w:tcW w:w="1038" w:type="dxa"/>
            <w:tcBorders>
              <w:bottom w:val="single" w:sz="4" w:space="0" w:color="auto"/>
            </w:tcBorders>
            <w:shd w:val="clear" w:color="auto" w:fill="F2F2F2"/>
          </w:tcPr>
          <w:p w:rsidR="005737BD" w:rsidRPr="00A15D9F" w:rsidRDefault="005737BD" w:rsidP="002F45E7">
            <w:pPr>
              <w:rPr>
                <w:lang w:val="nb-NO"/>
              </w:rPr>
            </w:pPr>
          </w:p>
        </w:tc>
        <w:tc>
          <w:tcPr>
            <w:tcW w:w="951" w:type="dxa"/>
            <w:tcBorders>
              <w:bottom w:val="single" w:sz="4" w:space="0" w:color="auto"/>
            </w:tcBorders>
            <w:shd w:val="clear" w:color="auto" w:fill="F2F2F2"/>
          </w:tcPr>
          <w:p w:rsidR="005737BD" w:rsidRPr="00A15D9F" w:rsidRDefault="005737BD" w:rsidP="002F45E7">
            <w:pPr>
              <w:rPr>
                <w:lang w:val="nb-NO"/>
              </w:rPr>
            </w:pPr>
          </w:p>
        </w:tc>
      </w:tr>
      <w:tr w:rsidR="00A15D9F" w:rsidRPr="00A15D9F" w:rsidTr="005737BD">
        <w:tc>
          <w:tcPr>
            <w:tcW w:w="1483" w:type="dxa"/>
            <w:tcBorders>
              <w:bottom w:val="single" w:sz="4" w:space="0" w:color="auto"/>
            </w:tcBorders>
          </w:tcPr>
          <w:p w:rsidR="005737BD" w:rsidRPr="00A15D9F" w:rsidRDefault="005737BD" w:rsidP="002F45E7">
            <w:pPr>
              <w:rPr>
                <w:b/>
                <w:lang w:val="nb-NO"/>
              </w:rPr>
            </w:pPr>
            <w:r w:rsidRPr="00A15D9F">
              <w:rPr>
                <w:b/>
                <w:lang w:val="nb-NO"/>
              </w:rPr>
              <w:t>Muntlig</w:t>
            </w:r>
          </w:p>
          <w:p w:rsidR="005737BD" w:rsidRPr="00A15D9F" w:rsidRDefault="005737BD" w:rsidP="002F45E7">
            <w:pPr>
              <w:rPr>
                <w:b/>
                <w:sz w:val="22"/>
                <w:szCs w:val="22"/>
                <w:lang w:val="nb-NO"/>
              </w:rPr>
            </w:pPr>
            <w:r w:rsidRPr="00A15D9F">
              <w:rPr>
                <w:b/>
                <w:sz w:val="22"/>
                <w:szCs w:val="22"/>
                <w:lang w:val="nb-NO"/>
              </w:rPr>
              <w:t>(maks. 5 p.)</w:t>
            </w:r>
          </w:p>
        </w:tc>
        <w:tc>
          <w:tcPr>
            <w:tcW w:w="2547" w:type="dxa"/>
            <w:tcBorders>
              <w:bottom w:val="single" w:sz="4" w:space="0" w:color="auto"/>
            </w:tcBorders>
          </w:tcPr>
          <w:p w:rsidR="005737BD" w:rsidRPr="00A15D9F" w:rsidRDefault="005737BD" w:rsidP="002F45E7">
            <w:pPr>
              <w:rPr>
                <w:lang w:val="nb-NO"/>
              </w:rPr>
            </w:pPr>
            <w:r w:rsidRPr="00A15D9F">
              <w:rPr>
                <w:lang w:val="nb-NO"/>
              </w:rPr>
              <w:t xml:space="preserve">Presentasjon i forbindelse med avsluttende eksamen: </w:t>
            </w:r>
          </w:p>
        </w:tc>
        <w:tc>
          <w:tcPr>
            <w:tcW w:w="737" w:type="dxa"/>
            <w:tcBorders>
              <w:bottom w:val="single" w:sz="18" w:space="0" w:color="auto"/>
            </w:tcBorders>
          </w:tcPr>
          <w:p w:rsidR="005737BD" w:rsidRPr="00A15D9F" w:rsidRDefault="0013282B" w:rsidP="0013282B">
            <w:pPr>
              <w:rPr>
                <w:lang w:val="nb-NO"/>
              </w:rPr>
            </w:pPr>
            <w:r w:rsidRPr="00A15D9F">
              <w:rPr>
                <w:lang w:val="nb-NO"/>
              </w:rPr>
              <w:t>E</w:t>
            </w:r>
            <w:r w:rsidR="005737BD" w:rsidRPr="00A15D9F">
              <w:rPr>
                <w:lang w:val="nb-NO"/>
              </w:rPr>
              <w:t>+</w:t>
            </w:r>
            <w:r w:rsidRPr="00A15D9F">
              <w:rPr>
                <w:lang w:val="nb-NO"/>
              </w:rPr>
              <w:t>I</w:t>
            </w: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:rsidR="005737BD" w:rsidRPr="00A15D9F" w:rsidRDefault="005737BD" w:rsidP="002F45E7">
            <w:pPr>
              <w:rPr>
                <w:lang w:val="nb-NO"/>
              </w:rPr>
            </w:pPr>
            <w:r w:rsidRPr="00A15D9F">
              <w:rPr>
                <w:lang w:val="nb-NO"/>
              </w:rPr>
              <w:t>5</w:t>
            </w:r>
          </w:p>
        </w:tc>
        <w:tc>
          <w:tcPr>
            <w:tcW w:w="1291" w:type="dxa"/>
            <w:tcBorders>
              <w:bottom w:val="single" w:sz="18" w:space="0" w:color="auto"/>
            </w:tcBorders>
            <w:shd w:val="solid" w:color="595959" w:fill="auto"/>
          </w:tcPr>
          <w:p w:rsidR="005737BD" w:rsidRPr="00A15D9F" w:rsidRDefault="005737BD" w:rsidP="002F45E7">
            <w:pPr>
              <w:rPr>
                <w:lang w:val="nb-NO"/>
              </w:rPr>
            </w:pPr>
          </w:p>
        </w:tc>
        <w:tc>
          <w:tcPr>
            <w:tcW w:w="1038" w:type="dxa"/>
            <w:tcBorders>
              <w:bottom w:val="single" w:sz="18" w:space="0" w:color="auto"/>
            </w:tcBorders>
          </w:tcPr>
          <w:p w:rsidR="005737BD" w:rsidRPr="00A15D9F" w:rsidRDefault="005737BD" w:rsidP="002F45E7">
            <w:pPr>
              <w:rPr>
                <w:lang w:val="nb-NO"/>
              </w:rPr>
            </w:pPr>
          </w:p>
        </w:tc>
        <w:tc>
          <w:tcPr>
            <w:tcW w:w="951" w:type="dxa"/>
            <w:tcBorders>
              <w:bottom w:val="single" w:sz="18" w:space="0" w:color="auto"/>
            </w:tcBorders>
          </w:tcPr>
          <w:p w:rsidR="005737BD" w:rsidRPr="00A15D9F" w:rsidRDefault="005737BD" w:rsidP="002F45E7">
            <w:pPr>
              <w:rPr>
                <w:lang w:val="nb-NO"/>
              </w:rPr>
            </w:pPr>
          </w:p>
        </w:tc>
      </w:tr>
      <w:tr w:rsidR="00A15D9F" w:rsidRPr="00A15D9F" w:rsidTr="005737BD">
        <w:tc>
          <w:tcPr>
            <w:tcW w:w="14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37BD" w:rsidRPr="00A15D9F" w:rsidRDefault="005737BD" w:rsidP="002F45E7">
            <w:pPr>
              <w:rPr>
                <w:lang w:val="nb-NO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</w:tcPr>
          <w:p w:rsidR="005737BD" w:rsidRPr="00A15D9F" w:rsidRDefault="005737BD" w:rsidP="002F45E7">
            <w:pPr>
              <w:rPr>
                <w:lang w:val="nb-NO"/>
              </w:rPr>
            </w:pPr>
          </w:p>
        </w:tc>
        <w:tc>
          <w:tcPr>
            <w:tcW w:w="7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737BD" w:rsidRPr="00A15D9F" w:rsidRDefault="005737BD" w:rsidP="002F45E7">
            <w:pPr>
              <w:rPr>
                <w:lang w:val="nb-NO"/>
              </w:rPr>
            </w:pPr>
            <w:r w:rsidRPr="00A15D9F">
              <w:rPr>
                <w:lang w:val="nb-NO"/>
              </w:rPr>
              <w:t>SUM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737BD" w:rsidRPr="00A15D9F" w:rsidRDefault="005737BD" w:rsidP="002F45E7">
            <w:pPr>
              <w:rPr>
                <w:b/>
                <w:lang w:val="nb-NO"/>
              </w:rPr>
            </w:pPr>
            <w:r w:rsidRPr="00A15D9F">
              <w:rPr>
                <w:b/>
                <w:lang w:val="nb-NO"/>
              </w:rPr>
              <w:t>100</w:t>
            </w:r>
          </w:p>
        </w:tc>
        <w:tc>
          <w:tcPr>
            <w:tcW w:w="12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95959" w:themeFill="text1" w:themeFillTint="A6"/>
          </w:tcPr>
          <w:p w:rsidR="005737BD" w:rsidRPr="00A15D9F" w:rsidRDefault="005737BD" w:rsidP="002F45E7">
            <w:pPr>
              <w:rPr>
                <w:b/>
                <w:lang w:val="nb-NO"/>
              </w:rPr>
            </w:pPr>
          </w:p>
        </w:tc>
        <w:tc>
          <w:tcPr>
            <w:tcW w:w="10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737BD" w:rsidRPr="00A15D9F" w:rsidRDefault="005737BD" w:rsidP="002F45E7">
            <w:pPr>
              <w:rPr>
                <w:lang w:val="nb-NO"/>
              </w:rPr>
            </w:pPr>
          </w:p>
        </w:tc>
        <w:tc>
          <w:tcPr>
            <w:tcW w:w="9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737BD" w:rsidRPr="00A15D9F" w:rsidRDefault="005737BD" w:rsidP="002F45E7">
            <w:pPr>
              <w:rPr>
                <w:lang w:val="nb-NO"/>
              </w:rPr>
            </w:pPr>
          </w:p>
        </w:tc>
      </w:tr>
    </w:tbl>
    <w:p w:rsidR="009B3353" w:rsidRPr="00A15D9F" w:rsidRDefault="009B3353">
      <w:pPr>
        <w:rPr>
          <w:lang w:val="nb-NO"/>
        </w:rPr>
      </w:pPr>
    </w:p>
    <w:p w:rsidR="009B3353" w:rsidRPr="00A15D9F" w:rsidRDefault="009B3353">
      <w:pPr>
        <w:rPr>
          <w:lang w:val="nb-NO"/>
        </w:rPr>
      </w:pPr>
      <w:r w:rsidRPr="00A15D9F">
        <w:rPr>
          <w:lang w:val="nb-NO"/>
        </w:rPr>
        <w:t>Her st</w:t>
      </w:r>
      <w:r w:rsidR="00925591" w:rsidRPr="00A15D9F">
        <w:rPr>
          <w:lang w:val="nb-NO"/>
        </w:rPr>
        <w:t>å</w:t>
      </w:r>
      <w:r w:rsidRPr="00A15D9F">
        <w:rPr>
          <w:lang w:val="nb-NO"/>
        </w:rPr>
        <w:t xml:space="preserve">r </w:t>
      </w:r>
      <w:r w:rsidR="0013282B" w:rsidRPr="00A15D9F">
        <w:rPr>
          <w:lang w:val="nb-NO"/>
        </w:rPr>
        <w:t>E</w:t>
      </w:r>
      <w:r w:rsidRPr="00A15D9F">
        <w:rPr>
          <w:lang w:val="nb-NO"/>
        </w:rPr>
        <w:t xml:space="preserve"> for at vurderingen primært gjøres av </w:t>
      </w:r>
      <w:r w:rsidR="0013282B" w:rsidRPr="00A15D9F">
        <w:rPr>
          <w:lang w:val="nb-NO"/>
        </w:rPr>
        <w:t xml:space="preserve">Ekstern </w:t>
      </w:r>
      <w:r w:rsidRPr="00A15D9F">
        <w:rPr>
          <w:b/>
          <w:lang w:val="nb-NO"/>
        </w:rPr>
        <w:t>S</w:t>
      </w:r>
      <w:r w:rsidRPr="00A15D9F">
        <w:rPr>
          <w:lang w:val="nb-NO"/>
        </w:rPr>
        <w:t xml:space="preserve">ensor, mens der det </w:t>
      </w:r>
      <w:r w:rsidR="00925591" w:rsidRPr="00A15D9F">
        <w:rPr>
          <w:lang w:val="nb-NO"/>
        </w:rPr>
        <w:t>stå</w:t>
      </w:r>
      <w:r w:rsidRPr="00A15D9F">
        <w:rPr>
          <w:lang w:val="nb-NO"/>
        </w:rPr>
        <w:t xml:space="preserve">r </w:t>
      </w:r>
      <w:r w:rsidR="0013282B" w:rsidRPr="00A15D9F">
        <w:rPr>
          <w:lang w:val="nb-NO"/>
        </w:rPr>
        <w:t>I</w:t>
      </w:r>
      <w:r w:rsidRPr="00A15D9F">
        <w:rPr>
          <w:lang w:val="nb-NO"/>
        </w:rPr>
        <w:t xml:space="preserve"> betyr det at vurderingen primært gjøres av </w:t>
      </w:r>
      <w:r w:rsidR="0013282B" w:rsidRPr="00A15D9F">
        <w:rPr>
          <w:lang w:val="nb-NO"/>
        </w:rPr>
        <w:t xml:space="preserve">Intern Sensor (kan være </w:t>
      </w:r>
      <w:r w:rsidR="0013282B" w:rsidRPr="00A15D9F">
        <w:rPr>
          <w:b/>
          <w:lang w:val="nb-NO"/>
        </w:rPr>
        <w:t>V</w:t>
      </w:r>
      <w:r w:rsidRPr="00A15D9F">
        <w:rPr>
          <w:lang w:val="nb-NO"/>
        </w:rPr>
        <w:t>eileder</w:t>
      </w:r>
      <w:r w:rsidR="0013282B" w:rsidRPr="00A15D9F">
        <w:rPr>
          <w:lang w:val="nb-NO"/>
        </w:rPr>
        <w:t>)</w:t>
      </w:r>
      <w:r w:rsidRPr="00A15D9F">
        <w:rPr>
          <w:lang w:val="nb-NO"/>
        </w:rPr>
        <w:t>.</w:t>
      </w:r>
    </w:p>
    <w:p w:rsidR="009B3353" w:rsidRPr="00A15D9F" w:rsidRDefault="009B3353">
      <w:pPr>
        <w:rPr>
          <w:lang w:val="nb-NO"/>
        </w:rPr>
      </w:pPr>
    </w:p>
    <w:p w:rsidR="009B3353" w:rsidRPr="00A15D9F" w:rsidRDefault="009B3353">
      <w:pPr>
        <w:rPr>
          <w:lang w:val="nb-NO"/>
        </w:rPr>
      </w:pPr>
      <w:r w:rsidRPr="00A15D9F">
        <w:rPr>
          <w:lang w:val="nb-NO"/>
        </w:rPr>
        <w:lastRenderedPageBreak/>
        <w:t xml:space="preserve">Maks antall poeng pr. delpunkt tilpasses til de aktuelle delpunktene slik at summen </w:t>
      </w:r>
      <w:r w:rsidR="00C41EE2" w:rsidRPr="00A15D9F">
        <w:rPr>
          <w:lang w:val="nb-NO"/>
        </w:rPr>
        <w:t>totalt</w:t>
      </w:r>
      <w:r w:rsidRPr="00A15D9F">
        <w:rPr>
          <w:lang w:val="nb-NO"/>
        </w:rPr>
        <w:t xml:space="preserve"> blir 100.</w:t>
      </w:r>
    </w:p>
    <w:p w:rsidR="009B3353" w:rsidRPr="00A15D9F" w:rsidRDefault="009B3353">
      <w:pPr>
        <w:rPr>
          <w:lang w:val="nb-NO"/>
        </w:rPr>
      </w:pPr>
    </w:p>
    <w:p w:rsidR="009B3353" w:rsidRPr="00A15D9F" w:rsidRDefault="009B3353" w:rsidP="009B3353">
      <w:pPr>
        <w:pStyle w:val="Default"/>
        <w:rPr>
          <w:color w:val="auto"/>
        </w:rPr>
      </w:pPr>
      <w:r w:rsidRPr="00A15D9F">
        <w:rPr>
          <w:color w:val="auto"/>
        </w:rPr>
        <w:t xml:space="preserve">Det er foreslått max poengsum for hvert punkt (som i sum skal bli 100) mens det ikke er foreslått noen max poengsum for hvert delpunkt. Dette er begrunnet med at ulike typer oppgaver (teoretisk / eksperimentelle, 30/60 studiepoeng etc) kan ha behov for å vekte punkter og underpunkter ulikt. </w:t>
      </w:r>
    </w:p>
    <w:p w:rsidR="00F074C5" w:rsidRPr="00A15D9F" w:rsidRDefault="00F074C5" w:rsidP="009B3353">
      <w:pPr>
        <w:pStyle w:val="Default"/>
        <w:rPr>
          <w:color w:val="auto"/>
        </w:rPr>
      </w:pPr>
    </w:p>
    <w:p w:rsidR="009B3353" w:rsidRPr="00A15D9F" w:rsidRDefault="009B3353" w:rsidP="009B3353">
      <w:pPr>
        <w:pStyle w:val="Default"/>
        <w:rPr>
          <w:b/>
          <w:bCs/>
          <w:color w:val="auto"/>
        </w:rPr>
      </w:pPr>
      <w:r w:rsidRPr="00A15D9F">
        <w:rPr>
          <w:b/>
          <w:bCs/>
          <w:color w:val="auto"/>
        </w:rPr>
        <w:t xml:space="preserve">Bruk av sensurskjema </w:t>
      </w:r>
    </w:p>
    <w:p w:rsidR="00F074C5" w:rsidRPr="00A15D9F" w:rsidRDefault="00F074C5" w:rsidP="009B3353">
      <w:pPr>
        <w:pStyle w:val="Default"/>
        <w:rPr>
          <w:color w:val="auto"/>
        </w:rPr>
      </w:pPr>
    </w:p>
    <w:p w:rsidR="009B3353" w:rsidRPr="00A15D9F" w:rsidRDefault="009B3353" w:rsidP="009B3353">
      <w:pPr>
        <w:pStyle w:val="Default"/>
        <w:rPr>
          <w:i/>
          <w:iCs/>
          <w:color w:val="auto"/>
        </w:rPr>
      </w:pPr>
      <w:r w:rsidRPr="00A15D9F">
        <w:rPr>
          <w:i/>
          <w:iCs/>
          <w:color w:val="auto"/>
        </w:rPr>
        <w:t xml:space="preserve">Poengsummer: </w:t>
      </w:r>
    </w:p>
    <w:p w:rsidR="00F074C5" w:rsidRPr="00A15D9F" w:rsidRDefault="00F074C5" w:rsidP="009B3353">
      <w:pPr>
        <w:pStyle w:val="Default"/>
        <w:rPr>
          <w:color w:val="auto"/>
        </w:rPr>
      </w:pPr>
    </w:p>
    <w:p w:rsidR="009B3353" w:rsidRPr="00A15D9F" w:rsidRDefault="009B3353" w:rsidP="009B3353">
      <w:pPr>
        <w:pStyle w:val="Default"/>
        <w:rPr>
          <w:color w:val="auto"/>
        </w:rPr>
      </w:pPr>
      <w:r w:rsidRPr="00A15D9F">
        <w:rPr>
          <w:color w:val="auto"/>
        </w:rPr>
        <w:t>Fakultet/institutt/fagmiljø må sette en max poengsum på hvert punkt slik at summen blir 100. Likeledes må hvert delpunkt få en poengsum slik at summen av delpun</w:t>
      </w:r>
      <w:r w:rsidR="0013282B" w:rsidRPr="00A15D9F">
        <w:rPr>
          <w:color w:val="auto"/>
        </w:rPr>
        <w:t>ktene blir lik punktets max-sum</w:t>
      </w:r>
      <w:r w:rsidRPr="00A15D9F">
        <w:rPr>
          <w:color w:val="auto"/>
        </w:rPr>
        <w:t xml:space="preserve">. Dersom et delpunkt, slik som "Faglig forankring", gis maksimal uttelling på 5 poeng, fordeles poeng </w:t>
      </w:r>
      <w:r w:rsidR="00DE7B16" w:rsidRPr="00A15D9F">
        <w:rPr>
          <w:color w:val="auto"/>
        </w:rPr>
        <w:t xml:space="preserve">for eksempel </w:t>
      </w:r>
      <w:r w:rsidRPr="00A15D9F">
        <w:rPr>
          <w:color w:val="auto"/>
        </w:rPr>
        <w:t xml:space="preserve">etter følgende skala: </w:t>
      </w:r>
    </w:p>
    <w:p w:rsidR="009B3353" w:rsidRPr="00A15D9F" w:rsidRDefault="009B3353" w:rsidP="009B3353">
      <w:pPr>
        <w:pStyle w:val="Default"/>
        <w:rPr>
          <w:color w:val="auto"/>
        </w:rPr>
      </w:pPr>
      <w:r w:rsidRPr="00A15D9F">
        <w:rPr>
          <w:color w:val="auto"/>
        </w:rPr>
        <w:t xml:space="preserve">5 poeng - bortimot perfekt </w:t>
      </w:r>
    </w:p>
    <w:p w:rsidR="009B3353" w:rsidRPr="00A15D9F" w:rsidRDefault="009B3353" w:rsidP="009B3353">
      <w:pPr>
        <w:pStyle w:val="Default"/>
        <w:rPr>
          <w:color w:val="auto"/>
        </w:rPr>
      </w:pPr>
      <w:r w:rsidRPr="00A15D9F">
        <w:rPr>
          <w:color w:val="auto"/>
        </w:rPr>
        <w:t xml:space="preserve">4 poeng - meget godt, bare små mangler </w:t>
      </w:r>
    </w:p>
    <w:p w:rsidR="009B3353" w:rsidRPr="00A15D9F" w:rsidRDefault="009B3353" w:rsidP="009B3353">
      <w:pPr>
        <w:pStyle w:val="Default"/>
        <w:rPr>
          <w:color w:val="auto"/>
        </w:rPr>
      </w:pPr>
      <w:r w:rsidRPr="00A15D9F">
        <w:rPr>
          <w:color w:val="auto"/>
        </w:rPr>
        <w:t xml:space="preserve">3 poeng - godt, men med klare mangler </w:t>
      </w:r>
    </w:p>
    <w:p w:rsidR="009B3353" w:rsidRPr="00A15D9F" w:rsidRDefault="009B3353" w:rsidP="009B3353">
      <w:pPr>
        <w:pStyle w:val="Default"/>
        <w:rPr>
          <w:color w:val="auto"/>
        </w:rPr>
      </w:pPr>
      <w:r w:rsidRPr="00A15D9F">
        <w:rPr>
          <w:color w:val="auto"/>
        </w:rPr>
        <w:t xml:space="preserve">2 poeng - akkurat nok til å være en akseptabel prestasjon for mastergraden </w:t>
      </w:r>
    </w:p>
    <w:p w:rsidR="009B3353" w:rsidRPr="00A15D9F" w:rsidRDefault="009B3353" w:rsidP="009B3353">
      <w:pPr>
        <w:pStyle w:val="Default"/>
        <w:rPr>
          <w:color w:val="auto"/>
        </w:rPr>
      </w:pPr>
      <w:r w:rsidRPr="00A15D9F">
        <w:rPr>
          <w:color w:val="auto"/>
        </w:rPr>
        <w:t xml:space="preserve">1 poeng - noe av verdi, men ikke godt nok til å være akseptabelt </w:t>
      </w:r>
    </w:p>
    <w:p w:rsidR="009B3353" w:rsidRPr="00A15D9F" w:rsidRDefault="009B3353" w:rsidP="009B3353">
      <w:pPr>
        <w:pStyle w:val="Default"/>
        <w:rPr>
          <w:color w:val="auto"/>
        </w:rPr>
      </w:pPr>
      <w:r w:rsidRPr="00A15D9F">
        <w:rPr>
          <w:color w:val="auto"/>
        </w:rPr>
        <w:t xml:space="preserve">0 poeng - lite eller intet av verdi </w:t>
      </w:r>
    </w:p>
    <w:p w:rsidR="00000A87" w:rsidRPr="00A15D9F" w:rsidRDefault="00000A87" w:rsidP="009B3353">
      <w:pPr>
        <w:pStyle w:val="Default"/>
        <w:rPr>
          <w:color w:val="auto"/>
        </w:rPr>
      </w:pPr>
    </w:p>
    <w:p w:rsidR="00000A87" w:rsidRPr="00A15D9F" w:rsidRDefault="00000A87" w:rsidP="009B3353">
      <w:pPr>
        <w:pStyle w:val="Default"/>
        <w:rPr>
          <w:color w:val="auto"/>
        </w:rPr>
      </w:pPr>
      <w:r w:rsidRPr="00A15D9F">
        <w:rPr>
          <w:color w:val="auto"/>
        </w:rPr>
        <w:t>Dette betyr at vurderin</w:t>
      </w:r>
      <w:r w:rsidR="00941854" w:rsidRPr="00A15D9F">
        <w:rPr>
          <w:color w:val="auto"/>
        </w:rPr>
        <w:t>gen av delpunktene gjøres i hht</w:t>
      </w:r>
      <w:r w:rsidRPr="00A15D9F">
        <w:rPr>
          <w:color w:val="auto"/>
        </w:rPr>
        <w:t xml:space="preserve"> de relevante delene av den overordnede karakterbeskrivelsen. Der andre maksimale uttellinger enn 5 poeng benyttes, må dette naturlig nok skaleres tilsvarende.</w:t>
      </w:r>
    </w:p>
    <w:p w:rsidR="00000A87" w:rsidRPr="00A15D9F" w:rsidRDefault="00000A87" w:rsidP="009B3353">
      <w:pPr>
        <w:pStyle w:val="Default"/>
        <w:rPr>
          <w:i/>
          <w:iCs/>
          <w:color w:val="auto"/>
        </w:rPr>
      </w:pPr>
    </w:p>
    <w:p w:rsidR="009B3353" w:rsidRPr="00A15D9F" w:rsidRDefault="009B3353" w:rsidP="009B3353">
      <w:pPr>
        <w:pStyle w:val="Default"/>
        <w:rPr>
          <w:i/>
          <w:iCs/>
          <w:color w:val="auto"/>
        </w:rPr>
      </w:pPr>
      <w:r w:rsidRPr="00A15D9F">
        <w:rPr>
          <w:i/>
          <w:iCs/>
          <w:color w:val="auto"/>
        </w:rPr>
        <w:t xml:space="preserve">Vurdering: </w:t>
      </w:r>
    </w:p>
    <w:p w:rsidR="00F074C5" w:rsidRPr="00A15D9F" w:rsidRDefault="00F074C5" w:rsidP="009B3353">
      <w:pPr>
        <w:pStyle w:val="Default"/>
        <w:rPr>
          <w:color w:val="auto"/>
        </w:rPr>
      </w:pPr>
    </w:p>
    <w:p w:rsidR="009B3353" w:rsidRPr="00A15D9F" w:rsidRDefault="0013282B" w:rsidP="009B3353">
      <w:pPr>
        <w:pStyle w:val="Default"/>
        <w:rPr>
          <w:color w:val="auto"/>
        </w:rPr>
      </w:pPr>
      <w:r w:rsidRPr="00A15D9F">
        <w:rPr>
          <w:color w:val="auto"/>
        </w:rPr>
        <w:t>Ekstern S</w:t>
      </w:r>
      <w:r w:rsidR="009B3353" w:rsidRPr="00A15D9F">
        <w:rPr>
          <w:color w:val="auto"/>
        </w:rPr>
        <w:t xml:space="preserve">ensor og </w:t>
      </w:r>
      <w:r w:rsidRPr="00A15D9F">
        <w:rPr>
          <w:color w:val="auto"/>
        </w:rPr>
        <w:t>Intern Sensor</w:t>
      </w:r>
      <w:r w:rsidR="009B3353" w:rsidRPr="00A15D9F">
        <w:rPr>
          <w:color w:val="auto"/>
        </w:rPr>
        <w:t xml:space="preserve"> gjør en forhåndsvurdering og setter foreløpige poengsummer for sine punkter (merket med </w:t>
      </w:r>
      <w:r w:rsidRPr="00A15D9F">
        <w:rPr>
          <w:color w:val="auto"/>
        </w:rPr>
        <w:t>E</w:t>
      </w:r>
      <w:r w:rsidR="009B3353" w:rsidRPr="00A15D9F">
        <w:rPr>
          <w:color w:val="auto"/>
        </w:rPr>
        <w:t xml:space="preserve"> og </w:t>
      </w:r>
      <w:r w:rsidRPr="00A15D9F">
        <w:rPr>
          <w:color w:val="auto"/>
        </w:rPr>
        <w:t>I</w:t>
      </w:r>
      <w:r w:rsidR="009B3353" w:rsidRPr="00A15D9F">
        <w:rPr>
          <w:color w:val="auto"/>
        </w:rPr>
        <w:t xml:space="preserve">). Etter muntlig eksaminasjon og sensurmøte kan alle poengsummene bortsett fra for punktene “Fremstilling” og “Muntlig eksamen”, justeres. Det er markert hvilke underpunkter som henholdsvis </w:t>
      </w:r>
      <w:r w:rsidRPr="00A15D9F">
        <w:rPr>
          <w:color w:val="auto"/>
        </w:rPr>
        <w:t xml:space="preserve">ekstern </w:t>
      </w:r>
      <w:r w:rsidR="009B3353" w:rsidRPr="00A15D9F">
        <w:rPr>
          <w:color w:val="auto"/>
        </w:rPr>
        <w:t>sensor (</w:t>
      </w:r>
      <w:r w:rsidRPr="00A15D9F">
        <w:rPr>
          <w:color w:val="auto"/>
        </w:rPr>
        <w:t>E</w:t>
      </w:r>
      <w:r w:rsidR="009B3353" w:rsidRPr="00A15D9F">
        <w:rPr>
          <w:color w:val="auto"/>
        </w:rPr>
        <w:t xml:space="preserve">) og </w:t>
      </w:r>
      <w:r w:rsidRPr="00A15D9F">
        <w:rPr>
          <w:color w:val="auto"/>
        </w:rPr>
        <w:t>intern sensor</w:t>
      </w:r>
      <w:r w:rsidR="009B3353" w:rsidRPr="00A15D9F">
        <w:rPr>
          <w:color w:val="auto"/>
        </w:rPr>
        <w:t xml:space="preserve"> (</w:t>
      </w:r>
      <w:r w:rsidRPr="00A15D9F">
        <w:rPr>
          <w:color w:val="auto"/>
        </w:rPr>
        <w:t>I</w:t>
      </w:r>
      <w:r w:rsidR="009B3353" w:rsidRPr="00A15D9F">
        <w:rPr>
          <w:color w:val="auto"/>
        </w:rPr>
        <w:t xml:space="preserve">) har ansvar for å vurdere. For tre punkter har </w:t>
      </w:r>
      <w:r w:rsidRPr="00A15D9F">
        <w:rPr>
          <w:color w:val="auto"/>
        </w:rPr>
        <w:t xml:space="preserve">ekstern </w:t>
      </w:r>
      <w:r w:rsidR="009B3353" w:rsidRPr="00A15D9F">
        <w:rPr>
          <w:color w:val="auto"/>
        </w:rPr>
        <w:t xml:space="preserve">sensor og </w:t>
      </w:r>
      <w:r w:rsidRPr="00A15D9F">
        <w:rPr>
          <w:color w:val="auto"/>
        </w:rPr>
        <w:t>intern sensor</w:t>
      </w:r>
      <w:r w:rsidR="009B3353" w:rsidRPr="00A15D9F">
        <w:rPr>
          <w:color w:val="auto"/>
        </w:rPr>
        <w:t xml:space="preserve"> (</w:t>
      </w:r>
      <w:r w:rsidRPr="00A15D9F">
        <w:rPr>
          <w:color w:val="auto"/>
        </w:rPr>
        <w:t>E</w:t>
      </w:r>
      <w:r w:rsidR="009B3353" w:rsidRPr="00A15D9F">
        <w:rPr>
          <w:color w:val="auto"/>
        </w:rPr>
        <w:t xml:space="preserve"> + </w:t>
      </w:r>
      <w:r w:rsidRPr="00A15D9F">
        <w:rPr>
          <w:color w:val="auto"/>
        </w:rPr>
        <w:t>I</w:t>
      </w:r>
      <w:r w:rsidR="009B3353" w:rsidRPr="00A15D9F">
        <w:rPr>
          <w:color w:val="auto"/>
        </w:rPr>
        <w:t xml:space="preserve">) et delt ansvar for å sette en poengsum. </w:t>
      </w:r>
    </w:p>
    <w:p w:rsidR="00F074C5" w:rsidRPr="00A15D9F" w:rsidRDefault="00F074C5" w:rsidP="009B3353">
      <w:pPr>
        <w:pStyle w:val="Default"/>
        <w:rPr>
          <w:color w:val="auto"/>
        </w:rPr>
      </w:pPr>
    </w:p>
    <w:p w:rsidR="00F074C5" w:rsidRPr="00A15D9F" w:rsidRDefault="00F074C5" w:rsidP="009B3353">
      <w:pPr>
        <w:pStyle w:val="Default"/>
        <w:rPr>
          <w:color w:val="auto"/>
        </w:rPr>
      </w:pPr>
      <w:r w:rsidRPr="00A15D9F">
        <w:rPr>
          <w:i/>
          <w:color w:val="auto"/>
        </w:rPr>
        <w:t>Karaktertabell</w:t>
      </w:r>
      <w:r w:rsidRPr="00A15D9F">
        <w:rPr>
          <w:color w:val="auto"/>
        </w:rPr>
        <w:t>:</w:t>
      </w:r>
    </w:p>
    <w:p w:rsidR="00F074C5" w:rsidRPr="00A15D9F" w:rsidRDefault="00F074C5" w:rsidP="009B3353">
      <w:pPr>
        <w:pStyle w:val="Default"/>
        <w:rPr>
          <w:color w:val="aut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390"/>
        <w:gridCol w:w="4390"/>
      </w:tblGrid>
      <w:tr w:rsidR="00A15D9F" w:rsidRPr="00A15D9F" w:rsidTr="00F074C5">
        <w:tc>
          <w:tcPr>
            <w:tcW w:w="4390" w:type="dxa"/>
          </w:tcPr>
          <w:p w:rsidR="00F074C5" w:rsidRPr="00A15D9F" w:rsidRDefault="00F074C5" w:rsidP="009B3353">
            <w:pPr>
              <w:pStyle w:val="Default"/>
              <w:rPr>
                <w:b/>
                <w:color w:val="auto"/>
              </w:rPr>
            </w:pPr>
            <w:r w:rsidRPr="00A15D9F">
              <w:rPr>
                <w:b/>
                <w:color w:val="auto"/>
              </w:rPr>
              <w:t>Karakter</w:t>
            </w:r>
          </w:p>
        </w:tc>
        <w:tc>
          <w:tcPr>
            <w:tcW w:w="4390" w:type="dxa"/>
          </w:tcPr>
          <w:p w:rsidR="00F074C5" w:rsidRPr="00A15D9F" w:rsidRDefault="00F074C5" w:rsidP="009B3353">
            <w:pPr>
              <w:pStyle w:val="Default"/>
              <w:rPr>
                <w:b/>
                <w:color w:val="auto"/>
              </w:rPr>
            </w:pPr>
            <w:r w:rsidRPr="00A15D9F">
              <w:rPr>
                <w:b/>
                <w:color w:val="auto"/>
              </w:rPr>
              <w:t>Poengintervall</w:t>
            </w:r>
          </w:p>
        </w:tc>
      </w:tr>
      <w:tr w:rsidR="00A15D9F" w:rsidRPr="00A15D9F" w:rsidTr="00F074C5">
        <w:tc>
          <w:tcPr>
            <w:tcW w:w="4390" w:type="dxa"/>
          </w:tcPr>
          <w:p w:rsidR="00F074C5" w:rsidRPr="00A15D9F" w:rsidRDefault="00F074C5" w:rsidP="009B3353">
            <w:pPr>
              <w:pStyle w:val="Default"/>
              <w:rPr>
                <w:color w:val="auto"/>
              </w:rPr>
            </w:pPr>
            <w:r w:rsidRPr="00A15D9F">
              <w:rPr>
                <w:color w:val="auto"/>
              </w:rPr>
              <w:t>A</w:t>
            </w:r>
          </w:p>
        </w:tc>
        <w:tc>
          <w:tcPr>
            <w:tcW w:w="4390" w:type="dxa"/>
          </w:tcPr>
          <w:p w:rsidR="00F074C5" w:rsidRPr="00A15D9F" w:rsidRDefault="00F074C5" w:rsidP="000B7B43">
            <w:pPr>
              <w:pStyle w:val="Default"/>
              <w:rPr>
                <w:color w:val="auto"/>
              </w:rPr>
            </w:pPr>
            <w:r w:rsidRPr="00A15D9F">
              <w:rPr>
                <w:color w:val="auto"/>
              </w:rPr>
              <w:t>89 - 100</w:t>
            </w:r>
          </w:p>
        </w:tc>
      </w:tr>
      <w:tr w:rsidR="00A15D9F" w:rsidRPr="00A15D9F" w:rsidTr="00F074C5">
        <w:tc>
          <w:tcPr>
            <w:tcW w:w="4390" w:type="dxa"/>
          </w:tcPr>
          <w:p w:rsidR="00F074C5" w:rsidRPr="00A15D9F" w:rsidRDefault="00F074C5" w:rsidP="009B3353">
            <w:pPr>
              <w:pStyle w:val="Default"/>
              <w:rPr>
                <w:color w:val="auto"/>
              </w:rPr>
            </w:pPr>
            <w:r w:rsidRPr="00A15D9F">
              <w:rPr>
                <w:color w:val="auto"/>
              </w:rPr>
              <w:t>B</w:t>
            </w:r>
          </w:p>
        </w:tc>
        <w:tc>
          <w:tcPr>
            <w:tcW w:w="4390" w:type="dxa"/>
          </w:tcPr>
          <w:p w:rsidR="00F074C5" w:rsidRPr="00A15D9F" w:rsidRDefault="00F074C5" w:rsidP="000B7B43">
            <w:pPr>
              <w:pStyle w:val="Default"/>
              <w:rPr>
                <w:color w:val="auto"/>
              </w:rPr>
            </w:pPr>
            <w:r w:rsidRPr="00A15D9F">
              <w:rPr>
                <w:color w:val="auto"/>
              </w:rPr>
              <w:t>77 - 88</w:t>
            </w:r>
          </w:p>
        </w:tc>
      </w:tr>
      <w:tr w:rsidR="00A15D9F" w:rsidRPr="00A15D9F" w:rsidTr="00F074C5">
        <w:tc>
          <w:tcPr>
            <w:tcW w:w="4390" w:type="dxa"/>
          </w:tcPr>
          <w:p w:rsidR="00F074C5" w:rsidRPr="00A15D9F" w:rsidRDefault="00F074C5" w:rsidP="009B3353">
            <w:pPr>
              <w:pStyle w:val="Default"/>
              <w:rPr>
                <w:color w:val="auto"/>
              </w:rPr>
            </w:pPr>
            <w:r w:rsidRPr="00A15D9F">
              <w:rPr>
                <w:color w:val="auto"/>
              </w:rPr>
              <w:t>C</w:t>
            </w:r>
          </w:p>
        </w:tc>
        <w:tc>
          <w:tcPr>
            <w:tcW w:w="4390" w:type="dxa"/>
          </w:tcPr>
          <w:p w:rsidR="00F074C5" w:rsidRPr="00A15D9F" w:rsidRDefault="00F074C5" w:rsidP="000B7B43">
            <w:pPr>
              <w:pStyle w:val="Default"/>
              <w:rPr>
                <w:color w:val="auto"/>
              </w:rPr>
            </w:pPr>
            <w:r w:rsidRPr="00A15D9F">
              <w:rPr>
                <w:color w:val="auto"/>
              </w:rPr>
              <w:t>65 - 76</w:t>
            </w:r>
          </w:p>
        </w:tc>
      </w:tr>
      <w:tr w:rsidR="00A15D9F" w:rsidRPr="00A15D9F" w:rsidTr="00F074C5">
        <w:tc>
          <w:tcPr>
            <w:tcW w:w="4390" w:type="dxa"/>
          </w:tcPr>
          <w:p w:rsidR="00F074C5" w:rsidRPr="00A15D9F" w:rsidRDefault="00F074C5" w:rsidP="009B3353">
            <w:pPr>
              <w:pStyle w:val="Default"/>
              <w:rPr>
                <w:color w:val="auto"/>
              </w:rPr>
            </w:pPr>
            <w:r w:rsidRPr="00A15D9F">
              <w:rPr>
                <w:color w:val="auto"/>
              </w:rPr>
              <w:t>D</w:t>
            </w:r>
          </w:p>
        </w:tc>
        <w:tc>
          <w:tcPr>
            <w:tcW w:w="4390" w:type="dxa"/>
          </w:tcPr>
          <w:p w:rsidR="00F074C5" w:rsidRPr="00A15D9F" w:rsidRDefault="00F074C5" w:rsidP="000B7B43">
            <w:pPr>
              <w:pStyle w:val="Default"/>
              <w:rPr>
                <w:color w:val="auto"/>
              </w:rPr>
            </w:pPr>
            <w:r w:rsidRPr="00A15D9F">
              <w:rPr>
                <w:color w:val="auto"/>
              </w:rPr>
              <w:t>53 - 64</w:t>
            </w:r>
          </w:p>
        </w:tc>
      </w:tr>
      <w:tr w:rsidR="00A15D9F" w:rsidRPr="00A15D9F" w:rsidTr="00F074C5">
        <w:tc>
          <w:tcPr>
            <w:tcW w:w="4390" w:type="dxa"/>
          </w:tcPr>
          <w:p w:rsidR="00F074C5" w:rsidRPr="00A15D9F" w:rsidRDefault="00F074C5" w:rsidP="009B3353">
            <w:pPr>
              <w:pStyle w:val="Default"/>
              <w:rPr>
                <w:color w:val="auto"/>
              </w:rPr>
            </w:pPr>
            <w:r w:rsidRPr="00A15D9F">
              <w:rPr>
                <w:color w:val="auto"/>
              </w:rPr>
              <w:t>E</w:t>
            </w:r>
          </w:p>
        </w:tc>
        <w:tc>
          <w:tcPr>
            <w:tcW w:w="4390" w:type="dxa"/>
          </w:tcPr>
          <w:p w:rsidR="00F074C5" w:rsidRPr="00A15D9F" w:rsidRDefault="00F074C5" w:rsidP="000B7B43">
            <w:pPr>
              <w:pStyle w:val="Default"/>
              <w:rPr>
                <w:color w:val="auto"/>
              </w:rPr>
            </w:pPr>
            <w:r w:rsidRPr="00A15D9F">
              <w:rPr>
                <w:color w:val="auto"/>
              </w:rPr>
              <w:t>41 - 52</w:t>
            </w:r>
          </w:p>
        </w:tc>
      </w:tr>
      <w:tr w:rsidR="00F074C5" w:rsidRPr="00A15D9F" w:rsidTr="00F074C5">
        <w:tc>
          <w:tcPr>
            <w:tcW w:w="4390" w:type="dxa"/>
          </w:tcPr>
          <w:p w:rsidR="00F074C5" w:rsidRPr="00A15D9F" w:rsidRDefault="00F074C5" w:rsidP="009B3353">
            <w:pPr>
              <w:pStyle w:val="Default"/>
              <w:rPr>
                <w:color w:val="auto"/>
              </w:rPr>
            </w:pPr>
            <w:r w:rsidRPr="00A15D9F">
              <w:rPr>
                <w:color w:val="auto"/>
              </w:rPr>
              <w:t>F</w:t>
            </w:r>
          </w:p>
        </w:tc>
        <w:tc>
          <w:tcPr>
            <w:tcW w:w="4390" w:type="dxa"/>
          </w:tcPr>
          <w:p w:rsidR="00F074C5" w:rsidRPr="00A15D9F" w:rsidRDefault="00F074C5" w:rsidP="000B7B43">
            <w:pPr>
              <w:pStyle w:val="Default"/>
              <w:rPr>
                <w:color w:val="auto"/>
              </w:rPr>
            </w:pPr>
            <w:r w:rsidRPr="00A15D9F">
              <w:rPr>
                <w:color w:val="auto"/>
              </w:rPr>
              <w:t>0 - 40</w:t>
            </w:r>
          </w:p>
        </w:tc>
      </w:tr>
    </w:tbl>
    <w:p w:rsidR="00F074C5" w:rsidRPr="00A15D9F" w:rsidRDefault="00F074C5" w:rsidP="0064280B">
      <w:pPr>
        <w:pStyle w:val="Default"/>
        <w:rPr>
          <w:color w:val="auto"/>
        </w:rPr>
      </w:pPr>
    </w:p>
    <w:sectPr w:rsidR="00F074C5" w:rsidRPr="00A15D9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353"/>
    <w:rsid w:val="00000A87"/>
    <w:rsid w:val="000B68A1"/>
    <w:rsid w:val="000F5A6D"/>
    <w:rsid w:val="001151BB"/>
    <w:rsid w:val="0013282B"/>
    <w:rsid w:val="00132AC3"/>
    <w:rsid w:val="001E07F2"/>
    <w:rsid w:val="002F45E7"/>
    <w:rsid w:val="00350C1F"/>
    <w:rsid w:val="0038586D"/>
    <w:rsid w:val="00433AF6"/>
    <w:rsid w:val="005737BD"/>
    <w:rsid w:val="0064280B"/>
    <w:rsid w:val="007B1BF2"/>
    <w:rsid w:val="00864B67"/>
    <w:rsid w:val="008852B9"/>
    <w:rsid w:val="008C4EFF"/>
    <w:rsid w:val="00925591"/>
    <w:rsid w:val="00941854"/>
    <w:rsid w:val="009709B7"/>
    <w:rsid w:val="009B3353"/>
    <w:rsid w:val="009F3FB5"/>
    <w:rsid w:val="00A15D9F"/>
    <w:rsid w:val="00C41EE2"/>
    <w:rsid w:val="00DE7B16"/>
    <w:rsid w:val="00E5397C"/>
    <w:rsid w:val="00F074C5"/>
    <w:rsid w:val="00FA4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9B335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B3353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B3353"/>
    <w:rPr>
      <w:rFonts w:ascii="Tahoma" w:hAnsi="Tahoma" w:cs="Tahoma"/>
      <w:sz w:val="16"/>
      <w:szCs w:val="16"/>
      <w:lang w:val="en-US" w:eastAsia="en-US"/>
    </w:rPr>
  </w:style>
  <w:style w:type="table" w:styleId="Tabellrutenett">
    <w:name w:val="Table Grid"/>
    <w:basedOn w:val="Vanligtabell"/>
    <w:uiPriority w:val="59"/>
    <w:rsid w:val="00F074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9B335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B3353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B3353"/>
    <w:rPr>
      <w:rFonts w:ascii="Tahoma" w:hAnsi="Tahoma" w:cs="Tahoma"/>
      <w:sz w:val="16"/>
      <w:szCs w:val="16"/>
      <w:lang w:val="en-US" w:eastAsia="en-US"/>
    </w:rPr>
  </w:style>
  <w:style w:type="table" w:styleId="Tabellrutenett">
    <w:name w:val="Table Grid"/>
    <w:basedOn w:val="Vanligtabell"/>
    <w:uiPriority w:val="59"/>
    <w:rsid w:val="00F074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FDAC9-9920-450B-9FC1-F65E2E38D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458</Words>
  <Characters>2429</Characters>
  <Application>Microsoft Office Word</Application>
  <DocSecurity>0</DocSecurity>
  <Lines>20</Lines>
  <Paragraphs>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NTNU</Company>
  <LinksUpToDate>false</LinksUpToDate>
  <CharactersWithSpaces>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Åge Søsveen</dc:creator>
  <cp:lastModifiedBy>Liv Ragnhild Holdhus Sjursen</cp:lastModifiedBy>
  <cp:revision>3</cp:revision>
  <cp:lastPrinted>2013-04-09T12:41:00Z</cp:lastPrinted>
  <dcterms:created xsi:type="dcterms:W3CDTF">2013-05-28T09:10:00Z</dcterms:created>
  <dcterms:modified xsi:type="dcterms:W3CDTF">2013-08-21T09:29:00Z</dcterms:modified>
</cp:coreProperties>
</file>