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10" w:rsidRDefault="00422C6A">
      <w:pPr>
        <w:pStyle w:val="Moteoverskrift"/>
      </w:pPr>
      <w:r>
        <w:t xml:space="preserve"> </w:t>
      </w:r>
      <w:r w:rsidR="00B71403">
        <w:t>Møtereferat</w:t>
      </w:r>
      <w:r w:rsidR="00AE3B27">
        <w:t xml:space="preserve"> </w:t>
      </w:r>
      <w:r w:rsidR="00761B01">
        <w:t xml:space="preserve">LOSAM </w:t>
      </w:r>
      <w:r w:rsidR="00AE3B27">
        <w:t>3/13</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C71610" w:rsidRPr="00D3466B">
        <w:trPr>
          <w:cantSplit/>
        </w:trPr>
        <w:tc>
          <w:tcPr>
            <w:tcW w:w="1074" w:type="dxa"/>
          </w:tcPr>
          <w:p w:rsidR="00C71610" w:rsidRDefault="00C71610" w:rsidP="00EF2E07">
            <w:pPr>
              <w:pStyle w:val="Innkallingsskrift"/>
            </w:pPr>
            <w:r>
              <w:t>Til</w:t>
            </w:r>
            <w:r w:rsidR="0021599C">
              <w:t>stede</w:t>
            </w:r>
            <w:r>
              <w:t>:</w:t>
            </w:r>
          </w:p>
        </w:tc>
        <w:tc>
          <w:tcPr>
            <w:tcW w:w="8613" w:type="dxa"/>
            <w:gridSpan w:val="3"/>
          </w:tcPr>
          <w:p w:rsidR="00C71610" w:rsidRDefault="00AF2F9B" w:rsidP="00EF2E07">
            <w:pPr>
              <w:pStyle w:val="InnkallingsskriftFyllInn"/>
            </w:pPr>
            <w:bookmarkStart w:id="0" w:name="Til"/>
            <w:bookmarkEnd w:id="0"/>
            <w:r>
              <w:t>Magnar Hol</w:t>
            </w:r>
            <w:r w:rsidR="00EF2E07">
              <w:t xml:space="preserve">e (Seksjonssjef, </w:t>
            </w:r>
            <w:r w:rsidR="0021599C">
              <w:t>sak 15 og 16),</w:t>
            </w:r>
            <w:r>
              <w:t xml:space="preserve"> </w:t>
            </w:r>
            <w:r w:rsidR="0021599C">
              <w:t>Pål Ellingsen</w:t>
            </w:r>
            <w:r>
              <w:t xml:space="preserve"> </w:t>
            </w:r>
            <w:r w:rsidR="0021599C">
              <w:t>(</w:t>
            </w:r>
            <w:proofErr w:type="spellStart"/>
            <w:r w:rsidR="0021599C">
              <w:t>Tekna</w:t>
            </w:r>
            <w:proofErr w:type="spellEnd"/>
            <w:r w:rsidR="0021599C">
              <w:t>), Arild Vatn (Parat), Tor Jørgen Almaas (NTL), Harald Holm</w:t>
            </w:r>
            <w:r w:rsidR="00EF2E07">
              <w:t xml:space="preserve"> </w:t>
            </w:r>
            <w:r>
              <w:t xml:space="preserve">(vara </w:t>
            </w:r>
            <w:proofErr w:type="spellStart"/>
            <w:r>
              <w:t>Hovedvernombud</w:t>
            </w:r>
            <w:proofErr w:type="spellEnd"/>
            <w:r>
              <w:t xml:space="preserve">), </w:t>
            </w:r>
            <w:r w:rsidR="0021599C">
              <w:t xml:space="preserve"> </w:t>
            </w:r>
            <w:r w:rsidR="00EF2E07">
              <w:br/>
            </w:r>
            <w:r w:rsidR="0021599C">
              <w:t xml:space="preserve">Bjørn </w:t>
            </w:r>
            <w:proofErr w:type="spellStart"/>
            <w:r w:rsidR="0021599C">
              <w:t>Hafskjold</w:t>
            </w:r>
            <w:proofErr w:type="spellEnd"/>
            <w:r w:rsidR="00EF2E07">
              <w:t xml:space="preserve"> (D</w:t>
            </w:r>
            <w:r w:rsidR="0021599C">
              <w:t>ekanus), Heidi Hugdal (</w:t>
            </w:r>
            <w:r w:rsidR="00EF2E07">
              <w:t>HR/HMS-seksjonssjef</w:t>
            </w:r>
            <w:r w:rsidR="0021599C">
              <w:t>)</w:t>
            </w:r>
            <w:r w:rsidR="00EF2E07">
              <w:t xml:space="preserve">, </w:t>
            </w:r>
            <w:r w:rsidR="00EF2E07">
              <w:br/>
              <w:t xml:space="preserve">Trude </w:t>
            </w:r>
            <w:proofErr w:type="spellStart"/>
            <w:r w:rsidR="00EF2E07">
              <w:t>Gjersvold</w:t>
            </w:r>
            <w:proofErr w:type="spellEnd"/>
            <w:r w:rsidR="00EF2E07">
              <w:t xml:space="preserve"> (referent</w:t>
            </w:r>
            <w:r w:rsidR="007B4C20">
              <w:t>)</w:t>
            </w:r>
          </w:p>
        </w:tc>
      </w:tr>
      <w:tr w:rsidR="00C71610" w:rsidRPr="00EF2E07">
        <w:trPr>
          <w:cantSplit/>
        </w:trPr>
        <w:tc>
          <w:tcPr>
            <w:tcW w:w="1074" w:type="dxa"/>
          </w:tcPr>
          <w:p w:rsidR="00C71610" w:rsidRDefault="00C71610">
            <w:pPr>
              <w:pStyle w:val="Innkallingsskrift"/>
            </w:pPr>
            <w:r>
              <w:t>Kopi til:</w:t>
            </w:r>
          </w:p>
        </w:tc>
        <w:tc>
          <w:tcPr>
            <w:tcW w:w="8613" w:type="dxa"/>
            <w:gridSpan w:val="3"/>
          </w:tcPr>
          <w:p w:rsidR="00C71610" w:rsidRDefault="00C71610">
            <w:pPr>
              <w:pStyle w:val="InnkallingsskriftFyllInn"/>
            </w:pPr>
            <w:bookmarkStart w:id="1" w:name="Kopi"/>
            <w:bookmarkEnd w:id="1"/>
          </w:p>
        </w:tc>
      </w:tr>
      <w:tr w:rsidR="00C71610" w:rsidRPr="00EF2E07">
        <w:trPr>
          <w:cantSplit/>
        </w:trPr>
        <w:tc>
          <w:tcPr>
            <w:tcW w:w="1074" w:type="dxa"/>
          </w:tcPr>
          <w:p w:rsidR="00C71610" w:rsidRDefault="00C71610">
            <w:pPr>
              <w:pStyle w:val="Innkallingsskrift"/>
            </w:pPr>
            <w:r>
              <w:t>Om:</w:t>
            </w:r>
          </w:p>
        </w:tc>
        <w:tc>
          <w:tcPr>
            <w:tcW w:w="8613" w:type="dxa"/>
            <w:gridSpan w:val="3"/>
          </w:tcPr>
          <w:p w:rsidR="00C71610" w:rsidRDefault="00976A24" w:rsidP="00AE3B27">
            <w:pPr>
              <w:pStyle w:val="InnkallingsskriftFyllInn"/>
            </w:pPr>
            <w:bookmarkStart w:id="2" w:name="overskrift"/>
            <w:bookmarkEnd w:id="2"/>
            <w:proofErr w:type="spellStart"/>
            <w:r>
              <w:t>Losam</w:t>
            </w:r>
            <w:proofErr w:type="spellEnd"/>
            <w:r>
              <w:t xml:space="preserve"> møte 0</w:t>
            </w:r>
            <w:r w:rsidR="00AE3B27">
              <w:t>3</w:t>
            </w:r>
            <w:r>
              <w:t>/13</w:t>
            </w:r>
          </w:p>
        </w:tc>
      </w:tr>
      <w:tr w:rsidR="00C71610" w:rsidRPr="00EF2E07">
        <w:trPr>
          <w:cantSplit/>
        </w:trPr>
        <w:tc>
          <w:tcPr>
            <w:tcW w:w="1074" w:type="dxa"/>
          </w:tcPr>
          <w:p w:rsidR="00C71610" w:rsidRDefault="00C71610">
            <w:pPr>
              <w:pStyle w:val="Innkallingsskrift"/>
            </w:pPr>
            <w:r>
              <w:t>Møtetid:</w:t>
            </w:r>
          </w:p>
        </w:tc>
        <w:tc>
          <w:tcPr>
            <w:tcW w:w="2875" w:type="dxa"/>
          </w:tcPr>
          <w:p w:rsidR="00C71610" w:rsidRDefault="0022503F">
            <w:pPr>
              <w:pStyle w:val="InnkallingsskriftFyllInn"/>
            </w:pPr>
            <w:bookmarkStart w:id="3" w:name="Tid"/>
            <w:bookmarkEnd w:id="3"/>
            <w:r>
              <w:t>06.06.13</w:t>
            </w:r>
          </w:p>
        </w:tc>
        <w:tc>
          <w:tcPr>
            <w:tcW w:w="1085" w:type="dxa"/>
          </w:tcPr>
          <w:p w:rsidR="00C71610" w:rsidRDefault="00C71610">
            <w:pPr>
              <w:pStyle w:val="Innkallingsskrift"/>
            </w:pPr>
            <w:r>
              <w:t>Møtested:</w:t>
            </w:r>
          </w:p>
        </w:tc>
        <w:tc>
          <w:tcPr>
            <w:tcW w:w="4653" w:type="dxa"/>
          </w:tcPr>
          <w:p w:rsidR="00C71610" w:rsidRDefault="00C71610">
            <w:pPr>
              <w:pStyle w:val="InnkallingsskriftFyllInn"/>
            </w:pPr>
            <w:bookmarkStart w:id="4" w:name="Sted"/>
            <w:bookmarkEnd w:id="4"/>
          </w:p>
        </w:tc>
      </w:tr>
      <w:tr w:rsidR="00C71610" w:rsidRPr="00EF2E07">
        <w:trPr>
          <w:cantSplit/>
        </w:trPr>
        <w:tc>
          <w:tcPr>
            <w:tcW w:w="1074" w:type="dxa"/>
          </w:tcPr>
          <w:p w:rsidR="00C71610" w:rsidRDefault="00C71610">
            <w:pPr>
              <w:pStyle w:val="Innkallingsskrift"/>
            </w:pPr>
            <w:r>
              <w:t>Signatur:</w:t>
            </w:r>
          </w:p>
        </w:tc>
        <w:tc>
          <w:tcPr>
            <w:tcW w:w="8613" w:type="dxa"/>
            <w:gridSpan w:val="3"/>
          </w:tcPr>
          <w:p w:rsidR="00C71610" w:rsidRDefault="00C71610">
            <w:pPr>
              <w:pStyle w:val="InnkallingsskriftFyllInn"/>
            </w:pPr>
            <w:r>
              <w:t xml:space="preserve"> </w:t>
            </w:r>
          </w:p>
        </w:tc>
      </w:tr>
    </w:tbl>
    <w:p w:rsidR="00B71403" w:rsidRDefault="00B71403" w:rsidP="00B71403">
      <w:pPr>
        <w:spacing w:before="100" w:beforeAutospacing="1" w:after="100" w:afterAutospacing="1" w:line="360" w:lineRule="atLeast"/>
        <w:ind w:right="720"/>
        <w:rPr>
          <w:rFonts w:ascii="Times New Roman" w:hAnsi="Times New Roman"/>
          <w:b/>
          <w:lang w:val="nb-NO" w:eastAsia="nb-NO"/>
        </w:rPr>
      </w:pPr>
      <w:r>
        <w:rPr>
          <w:b/>
          <w:lang w:val="nb-NO"/>
        </w:rPr>
        <w:t>NT-LOSAM sak 15/13</w:t>
      </w:r>
      <w:r>
        <w:rPr>
          <w:b/>
          <w:lang w:val="nb-NO"/>
        </w:rPr>
        <w:tab/>
      </w:r>
      <w:r w:rsidRPr="0022503F">
        <w:rPr>
          <w:rFonts w:ascii="Times New Roman" w:hAnsi="Times New Roman"/>
          <w:b/>
          <w:lang w:val="nb-NO" w:eastAsia="nb-NO"/>
        </w:rPr>
        <w:t xml:space="preserve">Beredskapsavtale NTNU </w:t>
      </w:r>
      <w:proofErr w:type="spellStart"/>
      <w:r w:rsidRPr="0022503F">
        <w:rPr>
          <w:rFonts w:ascii="Times New Roman" w:hAnsi="Times New Roman"/>
          <w:b/>
          <w:lang w:val="nb-NO" w:eastAsia="nb-NO"/>
        </w:rPr>
        <w:t>SeaLab</w:t>
      </w:r>
      <w:proofErr w:type="spellEnd"/>
      <w:r w:rsidRPr="0022503F">
        <w:rPr>
          <w:rFonts w:ascii="Times New Roman" w:hAnsi="Times New Roman"/>
          <w:b/>
          <w:lang w:val="nb-NO" w:eastAsia="nb-NO"/>
        </w:rPr>
        <w:t xml:space="preserve"> </w:t>
      </w:r>
    </w:p>
    <w:p w:rsidR="003935E8" w:rsidRDefault="00B71403" w:rsidP="003935E8">
      <w:pPr>
        <w:spacing w:before="100" w:beforeAutospacing="1" w:after="100" w:afterAutospacing="1" w:line="360" w:lineRule="atLeast"/>
        <w:ind w:left="2880" w:right="720"/>
        <w:rPr>
          <w:lang w:val="nb-NO"/>
        </w:rPr>
      </w:pPr>
      <w:r w:rsidRPr="0022503F">
        <w:rPr>
          <w:lang w:val="nb-NO"/>
        </w:rPr>
        <w:t>Orientering fra Magnar Hole, seksjonsleder tekniske tjenester</w:t>
      </w:r>
      <w:r w:rsidR="00410B72">
        <w:rPr>
          <w:lang w:val="nb-NO"/>
        </w:rPr>
        <w:br/>
      </w:r>
      <w:r w:rsidR="00166EE7" w:rsidRPr="000810BB">
        <w:rPr>
          <w:b/>
          <w:lang w:val="nb-NO"/>
        </w:rPr>
        <w:t>Saksopplysninger</w:t>
      </w:r>
      <w:r w:rsidR="00410B72" w:rsidRPr="000810BB">
        <w:rPr>
          <w:b/>
          <w:lang w:val="nb-NO"/>
        </w:rPr>
        <w:t>:</w:t>
      </w:r>
      <w:r w:rsidR="00410B72">
        <w:rPr>
          <w:lang w:val="nb-NO"/>
        </w:rPr>
        <w:t xml:space="preserve"> </w:t>
      </w:r>
      <w:r w:rsidR="00410B72">
        <w:rPr>
          <w:lang w:val="nb-NO"/>
        </w:rPr>
        <w:br/>
        <w:t xml:space="preserve">Behov for å inngå ny </w:t>
      </w:r>
      <w:r w:rsidR="00BA5383">
        <w:rPr>
          <w:lang w:val="nb-NO"/>
        </w:rPr>
        <w:t>beredskaps</w:t>
      </w:r>
      <w:r w:rsidR="00410B72">
        <w:rPr>
          <w:lang w:val="nb-NO"/>
        </w:rPr>
        <w:t xml:space="preserve">avtale </w:t>
      </w:r>
      <w:r w:rsidR="00BA5383">
        <w:rPr>
          <w:lang w:val="nb-NO"/>
        </w:rPr>
        <w:t xml:space="preserve">mellom arbeidsgiver og fagforeninger om </w:t>
      </w:r>
      <w:proofErr w:type="spellStart"/>
      <w:r w:rsidR="00410B72">
        <w:rPr>
          <w:lang w:val="nb-NO"/>
        </w:rPr>
        <w:t>SeaLab</w:t>
      </w:r>
      <w:proofErr w:type="spellEnd"/>
      <w:r w:rsidR="00410B72">
        <w:rPr>
          <w:lang w:val="nb-NO"/>
        </w:rPr>
        <w:t xml:space="preserve">. </w:t>
      </w:r>
      <w:proofErr w:type="spellStart"/>
      <w:r w:rsidR="00410B72">
        <w:rPr>
          <w:lang w:val="nb-NO"/>
        </w:rPr>
        <w:t>Losam</w:t>
      </w:r>
      <w:proofErr w:type="spellEnd"/>
      <w:r w:rsidR="00410B72">
        <w:rPr>
          <w:lang w:val="nb-NO"/>
        </w:rPr>
        <w:t xml:space="preserve"> skal foreslå</w:t>
      </w:r>
      <w:r w:rsidR="00016AA4">
        <w:rPr>
          <w:lang w:val="nb-NO"/>
        </w:rPr>
        <w:t xml:space="preserve"> innhold i en avtale til Sesam, der avtalen skal forhandles.</w:t>
      </w:r>
      <w:r w:rsidR="00BA5383">
        <w:rPr>
          <w:lang w:val="nb-NO"/>
        </w:rPr>
        <w:br/>
      </w:r>
      <w:r w:rsidR="00410B72">
        <w:rPr>
          <w:lang w:val="nb-NO"/>
        </w:rPr>
        <w:t>Målsetting med avtalen:</w:t>
      </w:r>
      <w:r w:rsidR="00410B72">
        <w:rPr>
          <w:lang w:val="nb-NO"/>
        </w:rPr>
        <w:br/>
      </w:r>
      <w:r w:rsidR="00016AA4">
        <w:rPr>
          <w:lang w:val="nb-NO"/>
        </w:rPr>
        <w:t xml:space="preserve">Beredskap i forhold til det tekniske </w:t>
      </w:r>
      <w:r w:rsidR="00A6307F">
        <w:rPr>
          <w:lang w:val="nb-NO"/>
        </w:rPr>
        <w:t>anlegget v/</w:t>
      </w:r>
      <w:proofErr w:type="spellStart"/>
      <w:r w:rsidR="00A6307F">
        <w:rPr>
          <w:lang w:val="nb-NO"/>
        </w:rPr>
        <w:t>SeaLa</w:t>
      </w:r>
      <w:r w:rsidR="00016AA4">
        <w:rPr>
          <w:lang w:val="nb-NO"/>
        </w:rPr>
        <w:t>b</w:t>
      </w:r>
      <w:proofErr w:type="spellEnd"/>
      <w:r w:rsidR="00016AA4">
        <w:rPr>
          <w:lang w:val="nb-NO"/>
        </w:rPr>
        <w:t>.</w:t>
      </w:r>
      <w:r w:rsidR="00410B72">
        <w:rPr>
          <w:lang w:val="nb-NO"/>
        </w:rPr>
        <w:br/>
      </w:r>
      <w:r w:rsidR="006E245F">
        <w:rPr>
          <w:lang w:val="nb-NO"/>
        </w:rPr>
        <w:t>Tilsynsmyndighet: Mattilsynet</w:t>
      </w:r>
      <w:r w:rsidR="000810BB">
        <w:rPr>
          <w:lang w:val="nb-NO"/>
        </w:rPr>
        <w:br/>
      </w:r>
      <w:r w:rsidR="000810BB" w:rsidRPr="00A700AF">
        <w:rPr>
          <w:b/>
          <w:lang w:val="nb-NO"/>
        </w:rPr>
        <w:t>Videre prosess:</w:t>
      </w:r>
      <w:r w:rsidR="000810BB">
        <w:rPr>
          <w:lang w:val="nb-NO"/>
        </w:rPr>
        <w:br/>
        <w:t>1</w:t>
      </w:r>
      <w:r w:rsidR="00DD46BC">
        <w:rPr>
          <w:lang w:val="nb-NO"/>
        </w:rPr>
        <w:t>. Lage utkast til avtale som</w:t>
      </w:r>
      <w:r w:rsidR="000810BB">
        <w:rPr>
          <w:lang w:val="nb-NO"/>
        </w:rPr>
        <w:t xml:space="preserve"> diskuteres i LOSAM</w:t>
      </w:r>
      <w:r w:rsidR="000810BB">
        <w:rPr>
          <w:lang w:val="nb-NO"/>
        </w:rPr>
        <w:br/>
        <w:t>2. Bearb</w:t>
      </w:r>
      <w:r w:rsidR="00A700AF">
        <w:rPr>
          <w:lang w:val="nb-NO"/>
        </w:rPr>
        <w:t>eides og tas opp på nytt i LOSAM</w:t>
      </w:r>
      <w:r w:rsidR="00A700AF">
        <w:rPr>
          <w:lang w:val="nb-NO"/>
        </w:rPr>
        <w:br/>
      </w:r>
      <w:r w:rsidR="003935E8" w:rsidRPr="000810BB">
        <w:rPr>
          <w:b/>
          <w:lang w:val="nb-NO"/>
        </w:rPr>
        <w:t>Konklusjon:</w:t>
      </w:r>
      <w:r w:rsidR="00166EE7">
        <w:rPr>
          <w:lang w:val="nb-NO"/>
        </w:rPr>
        <w:br/>
        <w:t>Saken tas til etterretning</w:t>
      </w:r>
      <w:r w:rsidR="000810BB">
        <w:rPr>
          <w:lang w:val="nb-NO"/>
        </w:rPr>
        <w:br/>
      </w:r>
    </w:p>
    <w:p w:rsidR="00DD46BC" w:rsidRDefault="00DD46BC" w:rsidP="003935E8">
      <w:pPr>
        <w:spacing w:before="100" w:beforeAutospacing="1" w:after="100" w:afterAutospacing="1" w:line="360" w:lineRule="atLeast"/>
        <w:ind w:left="2880" w:right="720"/>
        <w:rPr>
          <w:lang w:val="nb-NO"/>
        </w:rPr>
      </w:pPr>
    </w:p>
    <w:p w:rsidR="00410B72" w:rsidRDefault="00410B72" w:rsidP="00B71403">
      <w:pPr>
        <w:spacing w:before="100" w:beforeAutospacing="1" w:after="100" w:afterAutospacing="1" w:line="360" w:lineRule="atLeast"/>
        <w:ind w:left="2880" w:right="720"/>
        <w:rPr>
          <w:lang w:val="nb-NO"/>
        </w:rPr>
      </w:pPr>
    </w:p>
    <w:p w:rsidR="00B71403" w:rsidRDefault="00B71403" w:rsidP="00B71403">
      <w:pPr>
        <w:spacing w:before="100" w:beforeAutospacing="1" w:after="100" w:afterAutospacing="1" w:line="360" w:lineRule="atLeast"/>
        <w:ind w:right="720"/>
        <w:rPr>
          <w:rFonts w:cs="Arial"/>
          <w:b/>
          <w:lang w:val="nb-NO" w:eastAsia="nb-NO"/>
        </w:rPr>
      </w:pPr>
      <w:r w:rsidRPr="00122BD6">
        <w:rPr>
          <w:b/>
          <w:lang w:val="nb-NO"/>
        </w:rPr>
        <w:lastRenderedPageBreak/>
        <w:t xml:space="preserve">NT-LOSAM sak </w:t>
      </w:r>
      <w:r>
        <w:rPr>
          <w:b/>
          <w:lang w:val="nb-NO"/>
        </w:rPr>
        <w:t>16</w:t>
      </w:r>
      <w:r w:rsidRPr="00122BD6">
        <w:rPr>
          <w:b/>
          <w:lang w:val="nb-NO"/>
        </w:rPr>
        <w:t xml:space="preserve">/13 </w:t>
      </w:r>
      <w:r>
        <w:rPr>
          <w:b/>
          <w:lang w:val="nb-NO"/>
        </w:rPr>
        <w:tab/>
      </w:r>
      <w:r w:rsidRPr="0022503F">
        <w:rPr>
          <w:rFonts w:cs="Arial"/>
          <w:b/>
          <w:lang w:val="nb-NO" w:eastAsia="nb-NO"/>
        </w:rPr>
        <w:t>Organisering av</w:t>
      </w:r>
      <w:r w:rsidR="00016AA4">
        <w:rPr>
          <w:rFonts w:cs="Arial"/>
          <w:b/>
          <w:lang w:val="nb-NO" w:eastAsia="nb-NO"/>
        </w:rPr>
        <w:t xml:space="preserve"> Faggruppe for Marin vitenskap</w:t>
      </w:r>
    </w:p>
    <w:p w:rsidR="0063194B" w:rsidRPr="00F2252C" w:rsidRDefault="00B71403" w:rsidP="0063194B">
      <w:pPr>
        <w:spacing w:before="100" w:beforeAutospacing="1" w:after="100" w:afterAutospacing="1" w:line="360" w:lineRule="atLeast"/>
        <w:ind w:left="2880" w:right="720"/>
        <w:rPr>
          <w:lang w:val="nb-NO"/>
        </w:rPr>
      </w:pPr>
      <w:r w:rsidRPr="0022503F">
        <w:rPr>
          <w:lang w:val="nb-NO"/>
        </w:rPr>
        <w:t>Orientering fra Magnar Hole, seksjonsleder tekniske tjenester</w:t>
      </w:r>
      <w:r w:rsidR="00166EE7">
        <w:rPr>
          <w:lang w:val="nb-NO"/>
        </w:rPr>
        <w:br/>
      </w:r>
      <w:r w:rsidR="00166EE7" w:rsidRPr="000810BB">
        <w:rPr>
          <w:b/>
          <w:lang w:val="nb-NO"/>
        </w:rPr>
        <w:t>Saksopplysninger:</w:t>
      </w:r>
      <w:r w:rsidR="00230904">
        <w:rPr>
          <w:lang w:val="nb-NO"/>
        </w:rPr>
        <w:br/>
      </w:r>
      <w:r w:rsidR="00F2252C">
        <w:rPr>
          <w:lang w:val="nb-NO"/>
        </w:rPr>
        <w:t>Rapport</w:t>
      </w:r>
      <w:r w:rsidR="00752ED3">
        <w:rPr>
          <w:lang w:val="nb-NO"/>
        </w:rPr>
        <w:t xml:space="preserve"> er bestilt av rektor.</w:t>
      </w:r>
      <w:r w:rsidR="00DD46BC">
        <w:rPr>
          <w:lang w:val="nb-NO"/>
        </w:rPr>
        <w:t xml:space="preserve"> En arbeidsgrup</w:t>
      </w:r>
      <w:r w:rsidR="00016AA4">
        <w:rPr>
          <w:lang w:val="nb-NO"/>
        </w:rPr>
        <w:t>pe har fått delegert oppdraget, og har nå levert sin innstilling til Rektor.</w:t>
      </w:r>
      <w:r w:rsidR="00DD46BC">
        <w:rPr>
          <w:lang w:val="nb-NO"/>
        </w:rPr>
        <w:br/>
      </w:r>
      <w:r w:rsidR="00DD46BC" w:rsidRPr="00A700AF">
        <w:rPr>
          <w:b/>
          <w:lang w:val="nb-NO"/>
        </w:rPr>
        <w:t>Videre prosess:</w:t>
      </w:r>
      <w:r w:rsidR="000810BB">
        <w:rPr>
          <w:lang w:val="nb-NO"/>
        </w:rPr>
        <w:br/>
      </w:r>
      <w:r w:rsidR="00DD46BC">
        <w:rPr>
          <w:lang w:val="nb-NO"/>
        </w:rPr>
        <w:t>Rapporten skal legges fram i Sesam 07.06.13.</w:t>
      </w:r>
      <w:r w:rsidR="00166EE7">
        <w:rPr>
          <w:lang w:val="nb-NO"/>
        </w:rPr>
        <w:br/>
      </w:r>
      <w:r w:rsidR="0063194B" w:rsidRPr="000810BB">
        <w:rPr>
          <w:b/>
          <w:lang w:val="nb-NO"/>
        </w:rPr>
        <w:t>Konklusjon:</w:t>
      </w:r>
      <w:r w:rsidR="0063194B">
        <w:rPr>
          <w:lang w:val="nb-NO"/>
        </w:rPr>
        <w:br/>
        <w:t>Sake</w:t>
      </w:r>
      <w:r w:rsidR="000810BB">
        <w:rPr>
          <w:lang w:val="nb-NO"/>
        </w:rPr>
        <w:t>n</w:t>
      </w:r>
      <w:r w:rsidR="0063194B">
        <w:rPr>
          <w:lang w:val="nb-NO"/>
        </w:rPr>
        <w:t xml:space="preserve"> tas til etterretning.</w:t>
      </w:r>
    </w:p>
    <w:p w:rsidR="00122BD6" w:rsidRPr="00122BD6" w:rsidRDefault="00AE3B27" w:rsidP="00122BD6">
      <w:pPr>
        <w:ind w:left="0"/>
        <w:rPr>
          <w:b/>
          <w:lang w:val="nb-NO"/>
        </w:rPr>
      </w:pPr>
      <w:bookmarkStart w:id="5" w:name="start"/>
      <w:bookmarkEnd w:id="5"/>
      <w:r>
        <w:rPr>
          <w:b/>
          <w:lang w:val="nb-NO"/>
        </w:rPr>
        <w:t>NT-LOSAM sak 11</w:t>
      </w:r>
      <w:r w:rsidR="00976A24" w:rsidRPr="00122BD6">
        <w:rPr>
          <w:b/>
          <w:lang w:val="nb-NO"/>
        </w:rPr>
        <w:t>/13</w:t>
      </w:r>
      <w:r w:rsidR="00122BD6" w:rsidRPr="00122BD6">
        <w:rPr>
          <w:b/>
          <w:lang w:val="nb-NO"/>
        </w:rPr>
        <w:t xml:space="preserve"> </w:t>
      </w:r>
      <w:r w:rsidR="00122BD6" w:rsidRPr="00122BD6">
        <w:rPr>
          <w:b/>
          <w:lang w:val="nb-NO"/>
        </w:rPr>
        <w:tab/>
      </w:r>
      <w:r w:rsidR="00122BD6">
        <w:rPr>
          <w:b/>
          <w:lang w:val="nb-NO"/>
        </w:rPr>
        <w:t>Godkjenning av protokoller</w:t>
      </w:r>
    </w:p>
    <w:p w:rsidR="00122BD6" w:rsidRDefault="0022503F" w:rsidP="00122BD6">
      <w:pPr>
        <w:pStyle w:val="ListParagraph"/>
        <w:numPr>
          <w:ilvl w:val="0"/>
          <w:numId w:val="6"/>
        </w:numPr>
        <w:rPr>
          <w:lang w:val="nb-NO"/>
        </w:rPr>
      </w:pPr>
      <w:r>
        <w:rPr>
          <w:lang w:val="nb-NO"/>
        </w:rPr>
        <w:t>Pro</w:t>
      </w:r>
      <w:r w:rsidR="00AE3B27">
        <w:rPr>
          <w:lang w:val="nb-NO"/>
        </w:rPr>
        <w:t>tokoll fra 28.02.13, vedlagt</w:t>
      </w:r>
    </w:p>
    <w:p w:rsidR="00AE3B27" w:rsidRDefault="00AE3B27" w:rsidP="00122BD6">
      <w:pPr>
        <w:pStyle w:val="ListParagraph"/>
        <w:numPr>
          <w:ilvl w:val="0"/>
          <w:numId w:val="6"/>
        </w:numPr>
        <w:rPr>
          <w:lang w:val="nb-NO"/>
        </w:rPr>
      </w:pPr>
      <w:r>
        <w:rPr>
          <w:lang w:val="nb-NO"/>
        </w:rPr>
        <w:t>Protokoll fra 18.04.13, vedlagt</w:t>
      </w:r>
    </w:p>
    <w:p w:rsidR="00F54071" w:rsidRPr="00D078A1" w:rsidRDefault="00F54071" w:rsidP="00D078A1">
      <w:pPr>
        <w:ind w:left="2880"/>
        <w:rPr>
          <w:lang w:val="nb-NO"/>
        </w:rPr>
      </w:pPr>
      <w:r w:rsidRPr="000810BB">
        <w:rPr>
          <w:b/>
          <w:lang w:val="nb-NO"/>
        </w:rPr>
        <w:t>Konklusjon:</w:t>
      </w:r>
      <w:r w:rsidR="00D078A1">
        <w:rPr>
          <w:lang w:val="nb-NO"/>
        </w:rPr>
        <w:br/>
      </w:r>
      <w:r w:rsidRPr="00D078A1">
        <w:rPr>
          <w:lang w:val="nb-NO"/>
        </w:rPr>
        <w:t>Ingen kommentarer</w:t>
      </w:r>
      <w:r w:rsidR="00D078A1">
        <w:rPr>
          <w:lang w:val="nb-NO"/>
        </w:rPr>
        <w:t xml:space="preserve"> til protokollene.</w:t>
      </w:r>
      <w:r w:rsidR="000810BB">
        <w:rPr>
          <w:lang w:val="nb-NO"/>
        </w:rPr>
        <w:t xml:space="preserve"> Godkjent.</w:t>
      </w:r>
    </w:p>
    <w:p w:rsidR="0022503F" w:rsidRPr="004F73AF" w:rsidRDefault="00305C8F" w:rsidP="00305C8F">
      <w:pPr>
        <w:ind w:left="0"/>
        <w:rPr>
          <w:lang w:val="nb-NO"/>
        </w:rPr>
      </w:pPr>
      <w:r>
        <w:rPr>
          <w:lang w:val="nb-NO"/>
        </w:rPr>
        <w:br/>
      </w:r>
      <w:r w:rsidR="00AE3B27">
        <w:rPr>
          <w:b/>
          <w:lang w:val="nb-NO"/>
        </w:rPr>
        <w:t>NT-LOSAM sak 12</w:t>
      </w:r>
      <w:r w:rsidR="00122BD6" w:rsidRPr="00122BD6">
        <w:rPr>
          <w:b/>
          <w:lang w:val="nb-NO"/>
        </w:rPr>
        <w:t>/13</w:t>
      </w:r>
      <w:r w:rsidR="00122BD6" w:rsidRPr="00122BD6">
        <w:rPr>
          <w:lang w:val="nb-NO"/>
        </w:rPr>
        <w:t xml:space="preserve"> </w:t>
      </w:r>
      <w:r w:rsidR="00122BD6">
        <w:rPr>
          <w:lang w:val="nb-NO"/>
        </w:rPr>
        <w:tab/>
      </w:r>
      <w:r w:rsidR="00122BD6" w:rsidRPr="00122BD6">
        <w:rPr>
          <w:b/>
          <w:lang w:val="nb-NO"/>
        </w:rPr>
        <w:t>Saker fra tillitsvalgte</w:t>
      </w:r>
      <w:r w:rsidR="00122BD6" w:rsidRPr="00122BD6">
        <w:rPr>
          <w:lang w:val="nb-NO"/>
        </w:rPr>
        <w:t xml:space="preserve"> </w:t>
      </w:r>
      <w:r w:rsidR="004F73AF">
        <w:rPr>
          <w:lang w:val="nb-NO"/>
        </w:rPr>
        <w:br/>
      </w:r>
      <w:r>
        <w:rPr>
          <w:lang w:val="nb-NO"/>
        </w:rPr>
        <w:t xml:space="preserve">                                                Fra </w:t>
      </w:r>
      <w:proofErr w:type="spellStart"/>
      <w:r>
        <w:rPr>
          <w:lang w:val="nb-NO"/>
        </w:rPr>
        <w:t>Tekna</w:t>
      </w:r>
      <w:proofErr w:type="spellEnd"/>
    </w:p>
    <w:p w:rsidR="008B43BA" w:rsidRPr="008B43BA" w:rsidRDefault="008B43BA" w:rsidP="008B43BA">
      <w:pPr>
        <w:numPr>
          <w:ilvl w:val="3"/>
          <w:numId w:val="12"/>
        </w:numPr>
        <w:spacing w:before="100" w:beforeAutospacing="1" w:after="100" w:afterAutospacing="1" w:line="360" w:lineRule="atLeast"/>
        <w:ind w:right="720"/>
        <w:rPr>
          <w:rFonts w:ascii="Arial" w:hAnsi="Arial" w:cs="Arial"/>
          <w:sz w:val="18"/>
          <w:szCs w:val="18"/>
          <w:lang w:val="nb-NO" w:eastAsia="nb-NO"/>
        </w:rPr>
      </w:pPr>
      <w:r w:rsidRPr="008B43BA">
        <w:rPr>
          <w:lang w:val="nb-NO"/>
        </w:rPr>
        <w:t>P</w:t>
      </w:r>
      <w:r w:rsidR="00016AA4">
        <w:rPr>
          <w:lang w:val="nb-NO"/>
        </w:rPr>
        <w:t>ersonalsak</w:t>
      </w:r>
      <w:r>
        <w:rPr>
          <w:lang w:val="nb-NO"/>
        </w:rPr>
        <w:t>:</w:t>
      </w:r>
      <w:r>
        <w:rPr>
          <w:lang w:val="nb-NO"/>
        </w:rPr>
        <w:br/>
      </w:r>
      <w:r w:rsidRPr="008B43BA">
        <w:rPr>
          <w:b/>
          <w:lang w:val="nb-NO"/>
        </w:rPr>
        <w:t>Konklusjon:</w:t>
      </w:r>
      <w:r w:rsidRPr="008B43BA">
        <w:rPr>
          <w:lang w:val="nb-NO"/>
        </w:rPr>
        <w:br/>
        <w:t>Dekanus orienterte om status i saken.</w:t>
      </w:r>
      <w:r w:rsidR="00B3127C">
        <w:rPr>
          <w:lang w:val="nb-NO"/>
        </w:rPr>
        <w:br/>
      </w:r>
    </w:p>
    <w:p w:rsidR="008B43BA" w:rsidRPr="00B3127C" w:rsidRDefault="005962F3" w:rsidP="00B3127C">
      <w:pPr>
        <w:numPr>
          <w:ilvl w:val="3"/>
          <w:numId w:val="12"/>
        </w:numPr>
        <w:spacing w:before="100" w:beforeAutospacing="1" w:after="100" w:afterAutospacing="1" w:line="360" w:lineRule="atLeast"/>
        <w:ind w:right="720"/>
        <w:rPr>
          <w:rFonts w:ascii="Arial" w:hAnsi="Arial" w:cs="Arial"/>
          <w:sz w:val="18"/>
          <w:szCs w:val="18"/>
          <w:lang w:val="nb-NO" w:eastAsia="nb-NO"/>
        </w:rPr>
      </w:pPr>
      <w:r>
        <w:rPr>
          <w:lang w:val="nb-NO"/>
        </w:rPr>
        <w:t>S</w:t>
      </w:r>
      <w:r w:rsidR="0022503F" w:rsidRPr="0022503F">
        <w:rPr>
          <w:lang w:val="nb-NO"/>
        </w:rPr>
        <w:t>ak NT-LOSAM 06/10 Velferdsmidler 2010</w:t>
      </w:r>
      <w:r w:rsidR="008B43BA">
        <w:rPr>
          <w:lang w:val="nb-NO"/>
        </w:rPr>
        <w:t>:</w:t>
      </w:r>
      <w:r>
        <w:rPr>
          <w:lang w:val="nb-NO"/>
        </w:rPr>
        <w:br/>
        <w:t>Kun faste ansatte har inntil nå vært inkludert i ordningen.</w:t>
      </w:r>
      <w:r w:rsidR="00B3127C">
        <w:rPr>
          <w:rFonts w:ascii="Arial" w:hAnsi="Arial" w:cs="Arial"/>
          <w:sz w:val="18"/>
          <w:szCs w:val="18"/>
          <w:lang w:val="nb-NO" w:eastAsia="nb-NO"/>
        </w:rPr>
        <w:br/>
      </w:r>
      <w:r w:rsidR="008B43BA" w:rsidRPr="005962F3">
        <w:rPr>
          <w:b/>
          <w:lang w:val="nb-NO"/>
        </w:rPr>
        <w:t>Konklusjon:</w:t>
      </w:r>
      <w:r w:rsidR="00B3127C">
        <w:rPr>
          <w:lang w:val="nb-NO"/>
        </w:rPr>
        <w:br/>
        <w:t xml:space="preserve">Midlertidige </w:t>
      </w:r>
      <w:r w:rsidR="004F73AF">
        <w:rPr>
          <w:lang w:val="nb-NO"/>
        </w:rPr>
        <w:t>inkluderes, slik at alle ansatte er inkludert i ordningen.</w:t>
      </w:r>
      <w:r w:rsidR="00F75FCA">
        <w:rPr>
          <w:lang w:val="nb-NO"/>
        </w:rPr>
        <w:br/>
      </w:r>
    </w:p>
    <w:p w:rsidR="005962F3" w:rsidRPr="005962F3" w:rsidRDefault="0022503F" w:rsidP="005E4713">
      <w:pPr>
        <w:pStyle w:val="ListParagraph"/>
        <w:numPr>
          <w:ilvl w:val="3"/>
          <w:numId w:val="12"/>
        </w:numPr>
        <w:spacing w:before="100" w:beforeAutospacing="1" w:after="100" w:afterAutospacing="1" w:line="360" w:lineRule="atLeast"/>
        <w:ind w:right="720"/>
        <w:rPr>
          <w:lang w:val="nb-NO"/>
        </w:rPr>
      </w:pPr>
      <w:r w:rsidRPr="005962F3">
        <w:rPr>
          <w:lang w:val="nb-NO"/>
        </w:rPr>
        <w:t>Oppdatering av LOSAM informasjon på Innsida og mangel på referater.</w:t>
      </w:r>
      <w:r w:rsidR="005962F3" w:rsidRPr="005962F3">
        <w:rPr>
          <w:lang w:val="nb-NO"/>
        </w:rPr>
        <w:t xml:space="preserve"> </w:t>
      </w:r>
      <w:r w:rsidR="005962F3">
        <w:rPr>
          <w:lang w:val="nb-NO"/>
        </w:rPr>
        <w:br/>
      </w:r>
      <w:r w:rsidR="005962F3" w:rsidRPr="005962F3">
        <w:rPr>
          <w:b/>
          <w:lang w:val="nb-NO"/>
        </w:rPr>
        <w:t>Konklusjon:</w:t>
      </w:r>
      <w:r w:rsidR="005962F3" w:rsidRPr="005962F3">
        <w:rPr>
          <w:lang w:val="nb-NO"/>
        </w:rPr>
        <w:br/>
        <w:t>HR-seksjonen oppdaterer innsida</w:t>
      </w:r>
    </w:p>
    <w:p w:rsidR="000D7451" w:rsidRDefault="000D7451" w:rsidP="005962F3">
      <w:pPr>
        <w:spacing w:before="100" w:beforeAutospacing="1" w:after="100" w:afterAutospacing="1" w:line="360" w:lineRule="atLeast"/>
        <w:ind w:left="2520" w:right="720"/>
        <w:rPr>
          <w:lang w:val="nb-NO"/>
        </w:rPr>
      </w:pPr>
    </w:p>
    <w:p w:rsidR="00976A24" w:rsidRPr="00305C8F" w:rsidRDefault="00AE3B27" w:rsidP="00305C8F">
      <w:pPr>
        <w:spacing w:before="100" w:beforeAutospacing="1" w:after="100" w:afterAutospacing="1" w:line="360" w:lineRule="atLeast"/>
        <w:ind w:right="720"/>
        <w:rPr>
          <w:lang w:val="nb-NO"/>
        </w:rPr>
      </w:pPr>
      <w:r w:rsidRPr="00305C8F">
        <w:rPr>
          <w:b/>
          <w:lang w:val="nb-NO"/>
        </w:rPr>
        <w:lastRenderedPageBreak/>
        <w:t>NT-LOSAM sak 13</w:t>
      </w:r>
      <w:r w:rsidR="00976A24" w:rsidRPr="00305C8F">
        <w:rPr>
          <w:b/>
          <w:lang w:val="nb-NO"/>
        </w:rPr>
        <w:t>/13</w:t>
      </w:r>
      <w:r w:rsidR="00122BD6" w:rsidRPr="00305C8F">
        <w:rPr>
          <w:lang w:val="nb-NO"/>
        </w:rPr>
        <w:t xml:space="preserve">  </w:t>
      </w:r>
      <w:r w:rsidR="00122BD6" w:rsidRPr="00305C8F">
        <w:rPr>
          <w:lang w:val="nb-NO"/>
        </w:rPr>
        <w:tab/>
      </w:r>
      <w:r w:rsidR="00122BD6" w:rsidRPr="00305C8F">
        <w:rPr>
          <w:b/>
          <w:lang w:val="nb-NO"/>
        </w:rPr>
        <w:t xml:space="preserve">Saker til fakultetsstyremøte </w:t>
      </w:r>
      <w:proofErr w:type="gramStart"/>
      <w:r w:rsidR="0022503F" w:rsidRPr="00305C8F">
        <w:rPr>
          <w:b/>
          <w:lang w:val="nb-NO"/>
        </w:rPr>
        <w:t>18</w:t>
      </w:r>
      <w:proofErr w:type="gramEnd"/>
      <w:r w:rsidR="0022503F" w:rsidRPr="00305C8F">
        <w:rPr>
          <w:b/>
          <w:lang w:val="nb-NO"/>
        </w:rPr>
        <w:t xml:space="preserve"> juni </w:t>
      </w:r>
      <w:r w:rsidR="00122BD6" w:rsidRPr="00305C8F">
        <w:rPr>
          <w:lang w:val="nb-NO"/>
        </w:rPr>
        <w:t xml:space="preserve"> </w:t>
      </w:r>
      <w:r w:rsidR="0022503F" w:rsidRPr="00305C8F">
        <w:rPr>
          <w:lang w:val="nb-NO"/>
        </w:rPr>
        <w:t xml:space="preserve">- </w:t>
      </w:r>
    </w:p>
    <w:p w:rsidR="00122BD6" w:rsidRDefault="00122BD6" w:rsidP="00122BD6">
      <w:pPr>
        <w:pStyle w:val="ListParagraph"/>
        <w:numPr>
          <w:ilvl w:val="4"/>
          <w:numId w:val="9"/>
        </w:numPr>
        <w:rPr>
          <w:lang w:val="nb-NO"/>
        </w:rPr>
      </w:pPr>
      <w:r>
        <w:rPr>
          <w:lang w:val="nb-NO"/>
        </w:rPr>
        <w:t>Statusrapport – ikke saksvedlegg</w:t>
      </w:r>
    </w:p>
    <w:p w:rsidR="00122BD6" w:rsidRDefault="0022503F" w:rsidP="00122BD6">
      <w:pPr>
        <w:pStyle w:val="ListParagraph"/>
        <w:numPr>
          <w:ilvl w:val="4"/>
          <w:numId w:val="9"/>
        </w:numPr>
        <w:rPr>
          <w:lang w:val="nb-NO"/>
        </w:rPr>
      </w:pPr>
      <w:r>
        <w:rPr>
          <w:lang w:val="nb-NO"/>
        </w:rPr>
        <w:t>Med</w:t>
      </w:r>
      <w:r w:rsidR="005E4713">
        <w:rPr>
          <w:lang w:val="nb-NO"/>
        </w:rPr>
        <w:t xml:space="preserve">virkningsordninger, se sak </w:t>
      </w:r>
      <w:r w:rsidR="00F00878">
        <w:rPr>
          <w:lang w:val="nb-NO"/>
        </w:rPr>
        <w:t>14/13</w:t>
      </w:r>
    </w:p>
    <w:p w:rsidR="005E4713" w:rsidRPr="00434C20" w:rsidRDefault="00122BD6" w:rsidP="00434C20">
      <w:pPr>
        <w:pStyle w:val="ListParagraph"/>
        <w:numPr>
          <w:ilvl w:val="4"/>
          <w:numId w:val="9"/>
        </w:numPr>
        <w:rPr>
          <w:lang w:val="nb-NO"/>
        </w:rPr>
      </w:pPr>
      <w:r w:rsidRPr="00434C20">
        <w:rPr>
          <w:lang w:val="nb-NO"/>
        </w:rPr>
        <w:t>Bemanningsplaner for vitenskapelige og teknisk/administrative for 201</w:t>
      </w:r>
      <w:r w:rsidR="0022503F" w:rsidRPr="00434C20">
        <w:rPr>
          <w:lang w:val="nb-NO"/>
        </w:rPr>
        <w:t xml:space="preserve">5 – </w:t>
      </w:r>
      <w:proofErr w:type="gramStart"/>
      <w:r w:rsidR="0022503F" w:rsidRPr="00434C20">
        <w:rPr>
          <w:lang w:val="nb-NO"/>
        </w:rPr>
        <w:t xml:space="preserve">2017 </w:t>
      </w:r>
      <w:r w:rsidRPr="00434C20">
        <w:rPr>
          <w:lang w:val="nb-NO"/>
        </w:rPr>
        <w:t xml:space="preserve"> </w:t>
      </w:r>
      <w:r w:rsidR="0022503F" w:rsidRPr="00434C20">
        <w:rPr>
          <w:lang w:val="nb-NO"/>
        </w:rPr>
        <w:t>-</w:t>
      </w:r>
      <w:proofErr w:type="gramEnd"/>
      <w:r w:rsidR="0022503F" w:rsidRPr="00434C20">
        <w:rPr>
          <w:lang w:val="nb-NO"/>
        </w:rPr>
        <w:t xml:space="preserve"> </w:t>
      </w:r>
      <w:r w:rsidR="00AE3B27" w:rsidRPr="00434C20">
        <w:rPr>
          <w:lang w:val="nb-NO"/>
        </w:rPr>
        <w:t>vedlagt</w:t>
      </w:r>
      <w:r w:rsidR="005E4713" w:rsidRPr="00434C20">
        <w:rPr>
          <w:lang w:val="nb-NO"/>
        </w:rPr>
        <w:br/>
      </w:r>
      <w:r w:rsidR="005E4713" w:rsidRPr="00434C20">
        <w:rPr>
          <w:b/>
          <w:lang w:val="nb-NO"/>
        </w:rPr>
        <w:t>Saksopplysning:</w:t>
      </w:r>
      <w:r w:rsidR="005E4713" w:rsidRPr="00434C20">
        <w:rPr>
          <w:lang w:val="nb-NO"/>
        </w:rPr>
        <w:br/>
        <w:t>Dekanus redegjorde for prosessen rundt bemanningsplanen. NTL etterlyste hvordan en har kommet frem til denne prioriteringen. Dekanus informerte om at dette er på bakgrunn av innspill fra enhetene fra februar 2013.</w:t>
      </w:r>
    </w:p>
    <w:p w:rsidR="00860A6B" w:rsidRPr="00434C20" w:rsidRDefault="00470285" w:rsidP="00434C20">
      <w:pPr>
        <w:pStyle w:val="ListParagraph"/>
        <w:ind w:left="3685"/>
        <w:rPr>
          <w:lang w:val="nb-NO"/>
        </w:rPr>
      </w:pPr>
      <w:r w:rsidRPr="005E4713">
        <w:rPr>
          <w:b/>
          <w:lang w:val="nb-NO"/>
        </w:rPr>
        <w:t>Konklusjon:</w:t>
      </w:r>
      <w:r w:rsidR="005E4713">
        <w:rPr>
          <w:b/>
          <w:lang w:val="nb-NO"/>
        </w:rPr>
        <w:br/>
      </w:r>
      <w:r w:rsidR="005E4713">
        <w:rPr>
          <w:lang w:val="nb-NO"/>
        </w:rPr>
        <w:t xml:space="preserve">Bemanningsplanen for 2015 – 2017 skal vedtas </w:t>
      </w:r>
      <w:r w:rsidR="005E4713">
        <w:rPr>
          <w:lang w:val="nb-NO"/>
        </w:rPr>
        <w:br/>
        <w:t>18. juni</w:t>
      </w:r>
      <w:r w:rsidR="00434C20" w:rsidRPr="00434C20">
        <w:rPr>
          <w:lang w:val="nb-NO"/>
        </w:rPr>
        <w:br/>
      </w:r>
    </w:p>
    <w:p w:rsidR="0022503F" w:rsidRDefault="00976A24" w:rsidP="0022503F">
      <w:pPr>
        <w:spacing w:before="100" w:beforeAutospacing="1" w:after="100" w:afterAutospacing="1" w:line="360" w:lineRule="atLeast"/>
        <w:ind w:right="720"/>
        <w:rPr>
          <w:b/>
          <w:lang w:val="nb-NO"/>
        </w:rPr>
      </w:pPr>
      <w:r w:rsidRPr="00122BD6">
        <w:rPr>
          <w:b/>
          <w:lang w:val="nb-NO"/>
        </w:rPr>
        <w:t xml:space="preserve">NT-LOSAM sak </w:t>
      </w:r>
      <w:r w:rsidR="00AE3B27">
        <w:rPr>
          <w:b/>
          <w:lang w:val="nb-NO"/>
        </w:rPr>
        <w:t>14</w:t>
      </w:r>
      <w:r w:rsidR="00122BD6" w:rsidRPr="00122BD6">
        <w:rPr>
          <w:b/>
          <w:lang w:val="nb-NO"/>
        </w:rPr>
        <w:t xml:space="preserve">/13 </w:t>
      </w:r>
      <w:r w:rsidR="00122BD6" w:rsidRPr="00122BD6">
        <w:rPr>
          <w:b/>
          <w:lang w:val="nb-NO"/>
        </w:rPr>
        <w:tab/>
      </w:r>
      <w:r w:rsidR="0022503F">
        <w:rPr>
          <w:b/>
          <w:lang w:val="nb-NO"/>
        </w:rPr>
        <w:t xml:space="preserve">Medvirkningsordninger </w:t>
      </w:r>
    </w:p>
    <w:p w:rsidR="00F00878" w:rsidRDefault="0022503F" w:rsidP="00F00878">
      <w:pPr>
        <w:pStyle w:val="ListParagraph"/>
        <w:numPr>
          <w:ilvl w:val="0"/>
          <w:numId w:val="15"/>
        </w:numPr>
        <w:rPr>
          <w:lang w:val="nb-NO"/>
        </w:rPr>
      </w:pPr>
      <w:r w:rsidRPr="00F00878">
        <w:rPr>
          <w:lang w:val="nb-NO"/>
        </w:rPr>
        <w:t>Notat fra rektor, vedlagt</w:t>
      </w:r>
      <w:r w:rsidR="00F00878" w:rsidRPr="00F00878">
        <w:rPr>
          <w:lang w:val="nb-NO"/>
        </w:rPr>
        <w:t>: Veiledende retningslinjer for å etablere medvirkningsordning ved instituttene</w:t>
      </w:r>
    </w:p>
    <w:p w:rsidR="00F00878" w:rsidRDefault="00F00878" w:rsidP="00F00878">
      <w:pPr>
        <w:pStyle w:val="ListParagraph"/>
        <w:ind w:left="3240"/>
        <w:rPr>
          <w:lang w:val="nb-NO"/>
        </w:rPr>
      </w:pPr>
    </w:p>
    <w:p w:rsidR="00271736" w:rsidRPr="00271736" w:rsidRDefault="00271736" w:rsidP="00F00878">
      <w:pPr>
        <w:pStyle w:val="ListParagraph"/>
        <w:ind w:left="3240"/>
        <w:rPr>
          <w:b/>
          <w:lang w:val="nb-NO"/>
        </w:rPr>
      </w:pPr>
      <w:r>
        <w:rPr>
          <w:b/>
          <w:lang w:val="nb-NO"/>
        </w:rPr>
        <w:t>Saksopplysning</w:t>
      </w:r>
      <w:r w:rsidRPr="00271736">
        <w:rPr>
          <w:b/>
          <w:lang w:val="nb-NO"/>
        </w:rPr>
        <w:t>:</w:t>
      </w:r>
    </w:p>
    <w:p w:rsidR="00F00878" w:rsidRPr="00271736" w:rsidRDefault="00271736" w:rsidP="00F00878">
      <w:pPr>
        <w:pStyle w:val="ListParagraph"/>
        <w:ind w:left="3240"/>
        <w:rPr>
          <w:b/>
          <w:lang w:val="nb-NO"/>
        </w:rPr>
      </w:pPr>
      <w:r>
        <w:rPr>
          <w:lang w:val="nb-NO"/>
        </w:rPr>
        <w:t>I forbindelse med høringsuttalelse høst 2012 kom det fram ulike ønsker om nødvendige organ fra instituttene ved NT.</w:t>
      </w:r>
      <w:r>
        <w:rPr>
          <w:lang w:val="nb-NO"/>
        </w:rPr>
        <w:br/>
      </w:r>
      <w:r w:rsidR="00F00878" w:rsidRPr="00271736">
        <w:rPr>
          <w:b/>
          <w:lang w:val="nb-NO"/>
        </w:rPr>
        <w:t>Videre prosess:</w:t>
      </w:r>
    </w:p>
    <w:p w:rsidR="00F00878" w:rsidRDefault="00F00878" w:rsidP="00F00878">
      <w:pPr>
        <w:pStyle w:val="ListParagraph"/>
        <w:ind w:left="3240"/>
        <w:rPr>
          <w:lang w:val="nb-NO"/>
        </w:rPr>
      </w:pPr>
      <w:r>
        <w:rPr>
          <w:lang w:val="nb-NO"/>
        </w:rPr>
        <w:t>Behandlet i NT ledermøte 05.06.</w:t>
      </w:r>
      <w:r>
        <w:rPr>
          <w:lang w:val="nb-NO"/>
        </w:rPr>
        <w:br/>
        <w:t xml:space="preserve">Skal </w:t>
      </w:r>
      <w:r w:rsidR="00271736">
        <w:rPr>
          <w:lang w:val="nb-NO"/>
        </w:rPr>
        <w:t>informeres</w:t>
      </w:r>
      <w:r>
        <w:rPr>
          <w:lang w:val="nb-NO"/>
        </w:rPr>
        <w:t xml:space="preserve"> i NT fakultetsstyre 18.06.</w:t>
      </w:r>
      <w:r w:rsidR="00D3153E">
        <w:rPr>
          <w:lang w:val="nb-NO"/>
        </w:rPr>
        <w:t xml:space="preserve"> </w:t>
      </w:r>
      <w:r w:rsidR="00271736">
        <w:rPr>
          <w:lang w:val="nb-NO"/>
        </w:rPr>
        <w:br/>
      </w:r>
      <w:r w:rsidR="00266980">
        <w:rPr>
          <w:lang w:val="nb-NO"/>
        </w:rPr>
        <w:t xml:space="preserve">Saken skal behandles fakultetsstyret høsten 2013. </w:t>
      </w:r>
      <w:r w:rsidR="00D3153E">
        <w:rPr>
          <w:lang w:val="nb-NO"/>
        </w:rPr>
        <w:t xml:space="preserve">Dersom styret </w:t>
      </w:r>
      <w:r w:rsidR="00266980">
        <w:rPr>
          <w:lang w:val="nb-NO"/>
        </w:rPr>
        <w:t xml:space="preserve">da </w:t>
      </w:r>
      <w:r w:rsidR="00D3153E">
        <w:rPr>
          <w:lang w:val="nb-NO"/>
        </w:rPr>
        <w:t xml:space="preserve">ikke er tilfreds med prosessen eller trenger </w:t>
      </w:r>
      <w:r w:rsidR="0026782A">
        <w:rPr>
          <w:lang w:val="nb-NO"/>
        </w:rPr>
        <w:t xml:space="preserve">ytterlige argumentasjon, skal </w:t>
      </w:r>
      <w:r w:rsidR="00D3153E">
        <w:rPr>
          <w:lang w:val="nb-NO"/>
        </w:rPr>
        <w:t xml:space="preserve">saken tilbake til </w:t>
      </w:r>
      <w:r w:rsidR="00271736">
        <w:rPr>
          <w:lang w:val="nb-NO"/>
        </w:rPr>
        <w:t>styret.</w:t>
      </w:r>
    </w:p>
    <w:p w:rsidR="0022503F" w:rsidRPr="00F00878" w:rsidRDefault="00F00878" w:rsidP="00D3153E">
      <w:pPr>
        <w:pStyle w:val="ListParagraph"/>
        <w:ind w:left="3240"/>
        <w:rPr>
          <w:b/>
          <w:lang w:val="nb-NO"/>
        </w:rPr>
      </w:pPr>
      <w:r w:rsidRPr="00F00878">
        <w:rPr>
          <w:b/>
          <w:lang w:val="nb-NO"/>
        </w:rPr>
        <w:t>Konklusjon:</w:t>
      </w:r>
      <w:r w:rsidRPr="00F00878">
        <w:rPr>
          <w:b/>
          <w:lang w:val="nb-NO"/>
        </w:rPr>
        <w:br/>
      </w:r>
      <w:r w:rsidR="00D3153E">
        <w:rPr>
          <w:lang w:val="nb-NO"/>
        </w:rPr>
        <w:t xml:space="preserve">Frist for orientering til </w:t>
      </w:r>
      <w:r w:rsidR="00271736">
        <w:rPr>
          <w:lang w:val="nb-NO"/>
        </w:rPr>
        <w:t>R</w:t>
      </w:r>
      <w:r w:rsidR="00D3153E">
        <w:rPr>
          <w:lang w:val="nb-NO"/>
        </w:rPr>
        <w:t xml:space="preserve">ektor om hvilke ordninger som er valgt ved det enkelte fakultet/institutt er </w:t>
      </w:r>
      <w:r w:rsidR="00D3153E" w:rsidRPr="00D3153E">
        <w:rPr>
          <w:u w:val="single"/>
          <w:lang w:val="nb-NO"/>
        </w:rPr>
        <w:t>innen 1. desember</w:t>
      </w:r>
      <w:r w:rsidR="00D3153E">
        <w:rPr>
          <w:lang w:val="nb-NO"/>
        </w:rPr>
        <w:t>.</w:t>
      </w:r>
      <w:r w:rsidR="00D3153E">
        <w:rPr>
          <w:lang w:val="nb-NO"/>
        </w:rPr>
        <w:br/>
        <w:t>Den nye ordningen skal settes i verk 1. januar 2014.</w:t>
      </w:r>
      <w:r w:rsidRPr="00F00878">
        <w:rPr>
          <w:b/>
          <w:lang w:val="nb-NO"/>
        </w:rPr>
        <w:br/>
      </w:r>
      <w:r w:rsidRPr="00F00878">
        <w:rPr>
          <w:b/>
          <w:lang w:val="nb-NO"/>
        </w:rPr>
        <w:tab/>
      </w:r>
      <w:r w:rsidRPr="00F00878">
        <w:rPr>
          <w:b/>
          <w:lang w:val="nb-NO"/>
        </w:rPr>
        <w:tab/>
      </w:r>
      <w:r w:rsidRPr="00F00878">
        <w:rPr>
          <w:b/>
          <w:lang w:val="nb-NO"/>
        </w:rPr>
        <w:tab/>
      </w:r>
      <w:r w:rsidRPr="00F00878">
        <w:rPr>
          <w:b/>
          <w:lang w:val="nb-NO"/>
        </w:rPr>
        <w:tab/>
      </w:r>
    </w:p>
    <w:p w:rsidR="00976A24" w:rsidRPr="0022503F" w:rsidRDefault="0022503F" w:rsidP="0022503F">
      <w:pPr>
        <w:ind w:left="2160" w:firstLine="720"/>
        <w:rPr>
          <w:b/>
          <w:lang w:val="nb-NO"/>
        </w:rPr>
      </w:pPr>
      <w:r w:rsidRPr="0022503F">
        <w:rPr>
          <w:b/>
          <w:lang w:val="nb-NO"/>
        </w:rPr>
        <w:t xml:space="preserve">EVENTUELT </w:t>
      </w:r>
      <w:r w:rsidR="00F00878">
        <w:rPr>
          <w:b/>
          <w:lang w:val="nb-NO"/>
        </w:rPr>
        <w:br/>
      </w:r>
      <w:r w:rsidR="00F00878">
        <w:rPr>
          <w:b/>
          <w:lang w:val="nb-NO"/>
        </w:rPr>
        <w:tab/>
      </w:r>
      <w:r w:rsidR="00F00878" w:rsidRPr="00F00878">
        <w:rPr>
          <w:lang w:val="nb-NO"/>
        </w:rPr>
        <w:t>Ingen saker meldt.</w:t>
      </w:r>
      <w:bookmarkStart w:id="6" w:name="_GoBack"/>
      <w:bookmarkEnd w:id="6"/>
    </w:p>
    <w:sectPr w:rsidR="00976A24" w:rsidRPr="0022503F">
      <w:headerReference w:type="default" r:id="rId8"/>
      <w:headerReference w:type="first" r:id="rId9"/>
      <w:footerReference w:type="first" r:id="rId10"/>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24" w:rsidRDefault="00976A24">
      <w:r>
        <w:separator/>
      </w:r>
    </w:p>
  </w:endnote>
  <w:endnote w:type="continuationSeparator" w:id="0">
    <w:p w:rsidR="00976A24" w:rsidRDefault="0097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10" w:rsidRDefault="00C71610">
    <w:pPr>
      <w:pStyle w:val="Footer"/>
      <w:pBdr>
        <w:bottom w:val="single" w:sz="4" w:space="1" w:color="auto"/>
      </w:pBdr>
    </w:pPr>
  </w:p>
  <w:p w:rsidR="00C71610" w:rsidRDefault="00C71610">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p>
  <w:p w:rsidR="00C71610" w:rsidRDefault="00834900">
    <w:pPr>
      <w:pStyle w:val="FooterTekst"/>
    </w:pPr>
    <w:r>
      <w:t>Realfagbygget</w:t>
    </w:r>
    <w:r w:rsidR="00C71610">
      <w:tab/>
      <w:t>E-post:</w:t>
    </w:r>
    <w:r w:rsidR="00C71610">
      <w:tab/>
    </w:r>
    <w:r>
      <w:t>Realfagbygget D1</w:t>
    </w:r>
    <w:r w:rsidR="00C71610">
      <w:tab/>
      <w:t xml:space="preserve">+ 47 </w:t>
    </w:r>
    <w:r>
      <w:t>73 59 41 97</w:t>
    </w:r>
    <w:r w:rsidR="00C71610">
      <w:tab/>
    </w:r>
    <w:bookmarkStart w:id="12" w:name="Navn"/>
    <w:bookmarkEnd w:id="12"/>
  </w:p>
  <w:p w:rsidR="00C71610" w:rsidRDefault="00834900">
    <w:pPr>
      <w:pStyle w:val="FooterTekst"/>
    </w:pPr>
    <w:r>
      <w:t>7491 Trondheim</w:t>
    </w:r>
    <w:r w:rsidR="00C71610">
      <w:tab/>
    </w:r>
    <w:r>
      <w:t>postmottak@nt.ntnu.no</w:t>
    </w:r>
    <w:r w:rsidR="00C71610">
      <w:tab/>
    </w:r>
    <w:r>
      <w:t>Høgskoleringen 5</w:t>
    </w:r>
    <w:r w:rsidR="00C71610">
      <w:tab/>
    </w:r>
    <w:r w:rsidR="00C71610">
      <w:rPr>
        <w:rFonts w:ascii="Arial" w:hAnsi="Arial"/>
        <w:b/>
      </w:rPr>
      <w:t>Telefaks</w:t>
    </w:r>
    <w:r w:rsidR="00C71610">
      <w:tab/>
    </w:r>
    <w:bookmarkStart w:id="13" w:name="Navn2"/>
    <w:bookmarkEnd w:id="13"/>
  </w:p>
  <w:p w:rsidR="00C71610" w:rsidRPr="00976A24" w:rsidRDefault="00C71610">
    <w:pPr>
      <w:pStyle w:val="FooterTekst"/>
      <w:rPr>
        <w:lang w:val="en-US"/>
      </w:rPr>
    </w:pPr>
    <w:r>
      <w:tab/>
    </w:r>
    <w:r w:rsidRPr="00976A24">
      <w:rPr>
        <w:lang w:val="en-US"/>
      </w:rPr>
      <w:t>http://</w:t>
    </w:r>
    <w:r w:rsidR="00834900" w:rsidRPr="00976A24">
      <w:rPr>
        <w:lang w:val="en-US"/>
      </w:rPr>
      <w:t>www.nt.ntnu.no</w:t>
    </w:r>
    <w:r w:rsidRPr="00976A24">
      <w:rPr>
        <w:lang w:val="en-US"/>
      </w:rPr>
      <w:tab/>
    </w:r>
    <w:proofErr w:type="spellStart"/>
    <w:r w:rsidR="00834900" w:rsidRPr="00976A24">
      <w:rPr>
        <w:lang w:val="en-US"/>
      </w:rPr>
      <w:t>Gløshaugen</w:t>
    </w:r>
    <w:proofErr w:type="spellEnd"/>
    <w:r w:rsidRPr="00976A24">
      <w:rPr>
        <w:lang w:val="en-US"/>
      </w:rPr>
      <w:tab/>
      <w:t xml:space="preserve">+ 47 </w:t>
    </w:r>
    <w:r w:rsidR="00834900" w:rsidRPr="00976A24">
      <w:rPr>
        <w:lang w:val="en-US"/>
      </w:rPr>
      <w:t>73 59 14 10 </w:t>
    </w:r>
    <w:r w:rsidRPr="00976A24">
      <w:rPr>
        <w:lang w:val="en-US"/>
      </w:rPr>
      <w:tab/>
    </w:r>
    <w:proofErr w:type="spellStart"/>
    <w:r w:rsidRPr="00976A24">
      <w:rPr>
        <w:lang w:val="en-US"/>
      </w:rPr>
      <w:t>Tlf</w:t>
    </w:r>
    <w:proofErr w:type="spellEnd"/>
    <w:r w:rsidRPr="00976A24">
      <w:rPr>
        <w:lang w:val="en-US"/>
      </w:rPr>
      <w:t xml:space="preserve">: + 47 </w:t>
    </w:r>
    <w:bookmarkStart w:id="14" w:name="Tlf"/>
    <w:bookmarkEnd w:id="14"/>
  </w:p>
  <w:p w:rsidR="00C71610" w:rsidRPr="00976A24" w:rsidRDefault="00C71610">
    <w:pPr>
      <w:pStyle w:val="Footer"/>
      <w:rPr>
        <w:sz w:val="6"/>
        <w:lang w:val="en-US"/>
      </w:rPr>
    </w:pPr>
  </w:p>
  <w:p w:rsidR="00C71610" w:rsidRDefault="00C71610">
    <w:pPr>
      <w:pStyle w:val="FooterGraa"/>
    </w:pPr>
    <w:r>
      <w:t>All korrespondanse som inngår i saksbehandling skal adresseres til saksbehandlende enhet ved NTNU og ikke direkte til enkeltpersoner. Ved henvendelse vennligst oppgi referanse.</w:t>
    </w:r>
  </w:p>
  <w:p w:rsidR="00C71610" w:rsidRDefault="00C71610">
    <w:pPr>
      <w:pStyle w:val="Footer"/>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24" w:rsidRDefault="00976A24">
      <w:r>
        <w:separator/>
      </w:r>
    </w:p>
  </w:footnote>
  <w:footnote w:type="continuationSeparator" w:id="0">
    <w:p w:rsidR="00976A24" w:rsidRDefault="00976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10" w:rsidRDefault="00C71610">
    <w:pPr>
      <w:pStyle w:val="sidetall"/>
    </w:pPr>
    <w:r>
      <w:tab/>
    </w:r>
    <w:r>
      <w:tab/>
    </w:r>
    <w:r>
      <w:fldChar w:fldCharType="begin"/>
    </w:r>
    <w:r>
      <w:instrText xml:space="preserve"> PAGE </w:instrText>
    </w:r>
    <w:r>
      <w:fldChar w:fldCharType="separate"/>
    </w:r>
    <w:r w:rsidR="00EF2E07">
      <w:t>3</w:t>
    </w:r>
    <w:r>
      <w:fldChar w:fldCharType="end"/>
    </w:r>
    <w:r>
      <w:t xml:space="preserve"> av </w:t>
    </w:r>
    <w:r>
      <w:fldChar w:fldCharType="begin"/>
    </w:r>
    <w:r>
      <w:instrText xml:space="preserve"> NUMPAGES </w:instrText>
    </w:r>
    <w:r>
      <w:fldChar w:fldCharType="separate"/>
    </w:r>
    <w:r w:rsidR="00EF2E07">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C71610">
      <w:tc>
        <w:tcPr>
          <w:tcW w:w="6579" w:type="dxa"/>
          <w:tcBorders>
            <w:top w:val="nil"/>
            <w:left w:val="nil"/>
            <w:bottom w:val="nil"/>
            <w:right w:val="nil"/>
          </w:tcBorders>
        </w:tcPr>
        <w:p w:rsidR="00C71610" w:rsidRDefault="00C71610">
          <w:pPr>
            <w:pStyle w:val="Header2"/>
          </w:pPr>
          <w:r>
            <w:t>Norges teknisk-naturvitenskapelige universitet</w:t>
          </w:r>
        </w:p>
      </w:tc>
      <w:tc>
        <w:tcPr>
          <w:tcW w:w="1341" w:type="dxa"/>
          <w:tcBorders>
            <w:top w:val="nil"/>
            <w:left w:val="nil"/>
            <w:bottom w:val="nil"/>
            <w:right w:val="nil"/>
          </w:tcBorders>
        </w:tcPr>
        <w:p w:rsidR="00C71610" w:rsidRDefault="00C71610">
          <w:pPr>
            <w:pStyle w:val="DatoRefTekst"/>
          </w:pPr>
          <w:r>
            <w:t>Dato</w:t>
          </w:r>
        </w:p>
        <w:p w:rsidR="00C71610" w:rsidRDefault="00C71610">
          <w:pPr>
            <w:pStyle w:val="DatoRefFyllInn"/>
          </w:pPr>
          <w:bookmarkStart w:id="7" w:name="VarDato2"/>
          <w:bookmarkEnd w:id="7"/>
        </w:p>
      </w:tc>
      <w:tc>
        <w:tcPr>
          <w:tcW w:w="1996" w:type="dxa"/>
          <w:tcBorders>
            <w:top w:val="nil"/>
            <w:left w:val="nil"/>
            <w:bottom w:val="nil"/>
            <w:right w:val="nil"/>
          </w:tcBorders>
        </w:tcPr>
        <w:p w:rsidR="00C71610" w:rsidRDefault="00C71610">
          <w:pPr>
            <w:pStyle w:val="DatoRefTekst"/>
          </w:pPr>
          <w:r>
            <w:t>Referanse</w:t>
          </w:r>
        </w:p>
        <w:p w:rsidR="00C71610" w:rsidRDefault="00C71610">
          <w:pPr>
            <w:pStyle w:val="DatoRefFyllInn"/>
          </w:pPr>
          <w:bookmarkStart w:id="8" w:name="VarRef2"/>
          <w:bookmarkEnd w:id="8"/>
        </w:p>
      </w:tc>
    </w:tr>
  </w:tbl>
  <w:p w:rsidR="00C71610" w:rsidRDefault="00C71610">
    <w:pPr>
      <w:pStyle w:val="Header"/>
      <w:pBdr>
        <w:bottom w:val="single" w:sz="4" w:space="1" w:color="auto"/>
      </w:pBd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10" w:rsidRDefault="00976A24">
    <w:pPr>
      <w:pStyle w:val="sidetall"/>
    </w:pPr>
    <w:r>
      <w:rPr>
        <w:snapToGrid/>
        <w:sz w:val="20"/>
        <w:lang w:eastAsia="nb-NO"/>
      </w:rPr>
      <w:drawing>
        <wp:anchor distT="0" distB="0" distL="114300" distR="114300" simplePos="0" relativeHeight="251657728" behindDoc="0" locked="0" layoutInCell="1" allowOverlap="1" wp14:anchorId="749E5F0C" wp14:editId="7AB14811">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610">
      <w:tab/>
    </w:r>
    <w:r w:rsidR="00C71610">
      <w:tab/>
    </w:r>
    <w:r w:rsidR="00C71610">
      <w:tab/>
    </w:r>
    <w:r w:rsidR="00C71610">
      <w:fldChar w:fldCharType="begin"/>
    </w:r>
    <w:r w:rsidR="00C71610">
      <w:instrText xml:space="preserve"> PAGE </w:instrText>
    </w:r>
    <w:r w:rsidR="00C71610">
      <w:fldChar w:fldCharType="separate"/>
    </w:r>
    <w:r w:rsidR="00EF2E07">
      <w:t>1</w:t>
    </w:r>
    <w:r w:rsidR="00C71610">
      <w:fldChar w:fldCharType="end"/>
    </w:r>
    <w:r w:rsidR="00C71610">
      <w:t xml:space="preserve"> av </w:t>
    </w:r>
    <w:r w:rsidR="00C71610">
      <w:fldChar w:fldCharType="begin"/>
    </w:r>
    <w:r w:rsidR="00C71610">
      <w:instrText xml:space="preserve"> NUMPAGES </w:instrText>
    </w:r>
    <w:r w:rsidR="00C71610">
      <w:fldChar w:fldCharType="separate"/>
    </w:r>
    <w:r w:rsidR="00EF2E07">
      <w:t>3</w:t>
    </w:r>
    <w:r w:rsidR="00C71610">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C71610">
      <w:tc>
        <w:tcPr>
          <w:tcW w:w="6579" w:type="dxa"/>
          <w:tcBorders>
            <w:top w:val="nil"/>
            <w:left w:val="nil"/>
            <w:bottom w:val="nil"/>
            <w:right w:val="nil"/>
          </w:tcBorders>
        </w:tcPr>
        <w:p w:rsidR="00C71610" w:rsidRDefault="00C71610">
          <w:pPr>
            <w:pStyle w:val="Header"/>
            <w:rPr>
              <w:lang w:val="nb-NO"/>
            </w:rPr>
          </w:pPr>
        </w:p>
      </w:tc>
      <w:tc>
        <w:tcPr>
          <w:tcW w:w="1341" w:type="dxa"/>
          <w:tcBorders>
            <w:top w:val="nil"/>
            <w:left w:val="nil"/>
            <w:bottom w:val="nil"/>
            <w:right w:val="nil"/>
          </w:tcBorders>
        </w:tcPr>
        <w:p w:rsidR="00C71610" w:rsidRDefault="00C71610">
          <w:pPr>
            <w:pStyle w:val="DatoRefTekst"/>
          </w:pPr>
        </w:p>
      </w:tc>
      <w:tc>
        <w:tcPr>
          <w:tcW w:w="1996" w:type="dxa"/>
          <w:tcBorders>
            <w:top w:val="nil"/>
            <w:left w:val="nil"/>
            <w:bottom w:val="nil"/>
            <w:right w:val="nil"/>
          </w:tcBorders>
        </w:tcPr>
        <w:p w:rsidR="00C71610" w:rsidRDefault="00C71610">
          <w:pPr>
            <w:pStyle w:val="DatoRefTekst"/>
          </w:pPr>
        </w:p>
        <w:p w:rsidR="00C71610" w:rsidRDefault="00C71610">
          <w:pPr>
            <w:pStyle w:val="DatoFyllInn1"/>
          </w:pPr>
        </w:p>
      </w:tc>
    </w:tr>
    <w:tr w:rsidR="00C71610">
      <w:tc>
        <w:tcPr>
          <w:tcW w:w="6579" w:type="dxa"/>
          <w:tcBorders>
            <w:top w:val="nil"/>
            <w:left w:val="nil"/>
            <w:bottom w:val="nil"/>
            <w:right w:val="nil"/>
          </w:tcBorders>
        </w:tcPr>
        <w:p w:rsidR="00C71610" w:rsidRDefault="00834900">
          <w:pPr>
            <w:pStyle w:val="Header1"/>
          </w:pPr>
          <w:r>
            <w:t xml:space="preserve">Fakultet for naturvitenskap og teknologi </w:t>
          </w:r>
        </w:p>
        <w:p w:rsidR="00C71610" w:rsidRDefault="00C71610">
          <w:pPr>
            <w:pStyle w:val="Header1"/>
          </w:pPr>
        </w:p>
      </w:tc>
      <w:tc>
        <w:tcPr>
          <w:tcW w:w="1341" w:type="dxa"/>
          <w:tcBorders>
            <w:top w:val="nil"/>
            <w:left w:val="nil"/>
            <w:bottom w:val="nil"/>
            <w:right w:val="nil"/>
          </w:tcBorders>
        </w:tcPr>
        <w:p w:rsidR="00C71610" w:rsidRDefault="00C71610">
          <w:pPr>
            <w:pStyle w:val="DatoRefTekst2"/>
          </w:pPr>
          <w:r>
            <w:t>Dato</w:t>
          </w:r>
        </w:p>
        <w:p w:rsidR="00C71610" w:rsidRDefault="00C71610">
          <w:pPr>
            <w:pStyle w:val="DatoRefFyllInn"/>
          </w:pPr>
          <w:bookmarkStart w:id="9" w:name="VarDato"/>
          <w:bookmarkEnd w:id="9"/>
        </w:p>
      </w:tc>
      <w:tc>
        <w:tcPr>
          <w:tcW w:w="1996" w:type="dxa"/>
          <w:tcBorders>
            <w:top w:val="nil"/>
            <w:left w:val="nil"/>
            <w:bottom w:val="nil"/>
            <w:right w:val="nil"/>
          </w:tcBorders>
        </w:tcPr>
        <w:p w:rsidR="00C71610" w:rsidRDefault="00C71610">
          <w:pPr>
            <w:pStyle w:val="DatoRefTekst2"/>
          </w:pPr>
          <w:r>
            <w:t>Referanse</w:t>
          </w:r>
        </w:p>
        <w:p w:rsidR="00C71610" w:rsidRDefault="00C71610">
          <w:pPr>
            <w:pStyle w:val="DatoRefFyllInn"/>
          </w:pPr>
          <w:bookmarkStart w:id="10" w:name="VarRef"/>
          <w:bookmarkEnd w:id="10"/>
        </w:p>
      </w:tc>
    </w:tr>
  </w:tbl>
  <w:p w:rsidR="00C71610" w:rsidRDefault="00C71610">
    <w:pPr>
      <w:pStyle w:val="Header"/>
      <w:pBdr>
        <w:bottom w:val="single" w:sz="4" w:space="1" w:color="auto"/>
      </w:pBdr>
      <w:rPr>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24B"/>
    <w:multiLevelType w:val="hybridMultilevel"/>
    <w:tmpl w:val="5B066E26"/>
    <w:lvl w:ilvl="0" w:tplc="2266F958">
      <w:numFmt w:val="bullet"/>
      <w:lvlText w:val="-"/>
      <w:lvlJc w:val="left"/>
      <w:pPr>
        <w:ind w:left="324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83F6812"/>
    <w:multiLevelType w:val="hybridMultilevel"/>
    <w:tmpl w:val="77F6A8E8"/>
    <w:lvl w:ilvl="0" w:tplc="2266F958">
      <w:numFmt w:val="bullet"/>
      <w:lvlText w:val="-"/>
      <w:lvlJc w:val="left"/>
      <w:pPr>
        <w:ind w:left="6120" w:hanging="360"/>
      </w:pPr>
      <w:rPr>
        <w:rFonts w:ascii="Times" w:eastAsia="Times New Roman" w:hAnsi="Times" w:cs="Times" w:hint="default"/>
      </w:rPr>
    </w:lvl>
    <w:lvl w:ilvl="1" w:tplc="04140003">
      <w:start w:val="1"/>
      <w:numFmt w:val="bullet"/>
      <w:lvlText w:val="o"/>
      <w:lvlJc w:val="left"/>
      <w:pPr>
        <w:ind w:left="4320" w:hanging="360"/>
      </w:pPr>
      <w:rPr>
        <w:rFonts w:ascii="Courier New" w:hAnsi="Courier New" w:cs="Courier New" w:hint="default"/>
      </w:rPr>
    </w:lvl>
    <w:lvl w:ilvl="2" w:tplc="04140005">
      <w:start w:val="1"/>
      <w:numFmt w:val="bullet"/>
      <w:lvlText w:val=""/>
      <w:lvlJc w:val="left"/>
      <w:pPr>
        <w:ind w:left="5040" w:hanging="360"/>
      </w:pPr>
      <w:rPr>
        <w:rFonts w:ascii="Wingdings" w:hAnsi="Wingdings" w:hint="default"/>
      </w:rPr>
    </w:lvl>
    <w:lvl w:ilvl="3" w:tplc="04140001">
      <w:start w:val="1"/>
      <w:numFmt w:val="bullet"/>
      <w:lvlText w:val=""/>
      <w:lvlJc w:val="left"/>
      <w:pPr>
        <w:ind w:left="5760" w:hanging="360"/>
      </w:pPr>
      <w:rPr>
        <w:rFonts w:ascii="Symbol" w:hAnsi="Symbol" w:hint="default"/>
      </w:rPr>
    </w:lvl>
    <w:lvl w:ilvl="4" w:tplc="04140003">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2">
    <w:nsid w:val="1E1679F3"/>
    <w:multiLevelType w:val="hybridMultilevel"/>
    <w:tmpl w:val="86107414"/>
    <w:lvl w:ilvl="0" w:tplc="2266F958">
      <w:numFmt w:val="bullet"/>
      <w:lvlText w:val="-"/>
      <w:lvlJc w:val="left"/>
      <w:pPr>
        <w:ind w:left="5400" w:hanging="360"/>
      </w:pPr>
      <w:rPr>
        <w:rFonts w:ascii="Times" w:eastAsia="Times New Roman" w:hAnsi="Times" w:cs="Times" w:hint="default"/>
      </w:rPr>
    </w:lvl>
    <w:lvl w:ilvl="1" w:tplc="04140003">
      <w:start w:val="1"/>
      <w:numFmt w:val="bullet"/>
      <w:lvlText w:val="o"/>
      <w:lvlJc w:val="left"/>
      <w:pPr>
        <w:ind w:left="3600" w:hanging="360"/>
      </w:pPr>
      <w:rPr>
        <w:rFonts w:ascii="Courier New" w:hAnsi="Courier New" w:cs="Courier New" w:hint="default"/>
      </w:rPr>
    </w:lvl>
    <w:lvl w:ilvl="2" w:tplc="04140005">
      <w:start w:val="1"/>
      <w:numFmt w:val="bullet"/>
      <w:lvlText w:val=""/>
      <w:lvlJc w:val="left"/>
      <w:pPr>
        <w:ind w:left="4320" w:hanging="360"/>
      </w:pPr>
      <w:rPr>
        <w:rFonts w:ascii="Wingdings" w:hAnsi="Wingdings" w:hint="default"/>
      </w:rPr>
    </w:lvl>
    <w:lvl w:ilvl="3" w:tplc="04140001">
      <w:start w:val="1"/>
      <w:numFmt w:val="bullet"/>
      <w:lvlText w:val=""/>
      <w:lvlJc w:val="left"/>
      <w:pPr>
        <w:ind w:left="5040" w:hanging="360"/>
      </w:pPr>
      <w:rPr>
        <w:rFonts w:ascii="Symbol" w:hAnsi="Symbol" w:hint="default"/>
      </w:rPr>
    </w:lvl>
    <w:lvl w:ilvl="4" w:tplc="04140003">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3">
    <w:nsid w:val="1E6C42F7"/>
    <w:multiLevelType w:val="hybridMultilevel"/>
    <w:tmpl w:val="6AC0B6C0"/>
    <w:lvl w:ilvl="0" w:tplc="2266F958">
      <w:numFmt w:val="bullet"/>
      <w:lvlText w:val="-"/>
      <w:lvlJc w:val="left"/>
      <w:pPr>
        <w:ind w:left="6120" w:hanging="360"/>
      </w:pPr>
      <w:rPr>
        <w:rFonts w:ascii="Times" w:eastAsia="Times New Roman" w:hAnsi="Times" w:cs="Times"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4">
    <w:nsid w:val="29EB6465"/>
    <w:multiLevelType w:val="hybridMultilevel"/>
    <w:tmpl w:val="7A126CF6"/>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5">
    <w:nsid w:val="37805E45"/>
    <w:multiLevelType w:val="hybridMultilevel"/>
    <w:tmpl w:val="55CAA350"/>
    <w:lvl w:ilvl="0" w:tplc="23C0ECDC">
      <w:start w:val="28"/>
      <w:numFmt w:val="bullet"/>
      <w:lvlText w:val="-"/>
      <w:lvlJc w:val="left"/>
      <w:pPr>
        <w:ind w:left="445" w:hanging="360"/>
      </w:pPr>
      <w:rPr>
        <w:rFonts w:ascii="Times" w:eastAsia="Times New Roman" w:hAnsi="Times" w:cs="Times"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6">
    <w:nsid w:val="3C1419CD"/>
    <w:multiLevelType w:val="hybridMultilevel"/>
    <w:tmpl w:val="8B34B4FC"/>
    <w:lvl w:ilvl="0" w:tplc="2266F958">
      <w:numFmt w:val="bullet"/>
      <w:lvlText w:val="-"/>
      <w:lvlJc w:val="left"/>
      <w:pPr>
        <w:ind w:left="3240" w:hanging="360"/>
      </w:pPr>
      <w:rPr>
        <w:rFonts w:ascii="Times" w:eastAsia="Times New Roman" w:hAnsi="Times" w:cs="Times" w:hint="default"/>
      </w:rPr>
    </w:lvl>
    <w:lvl w:ilvl="1" w:tplc="04140003" w:tentative="1">
      <w:start w:val="1"/>
      <w:numFmt w:val="bullet"/>
      <w:lvlText w:val="o"/>
      <w:lvlJc w:val="left"/>
      <w:pPr>
        <w:ind w:left="3960" w:hanging="360"/>
      </w:pPr>
      <w:rPr>
        <w:rFonts w:ascii="Courier New" w:hAnsi="Courier New" w:cs="Courier New" w:hint="default"/>
      </w:rPr>
    </w:lvl>
    <w:lvl w:ilvl="2" w:tplc="04140005" w:tentative="1">
      <w:start w:val="1"/>
      <w:numFmt w:val="bullet"/>
      <w:lvlText w:val=""/>
      <w:lvlJc w:val="left"/>
      <w:pPr>
        <w:ind w:left="4680" w:hanging="360"/>
      </w:pPr>
      <w:rPr>
        <w:rFonts w:ascii="Wingdings" w:hAnsi="Wingdings" w:hint="default"/>
      </w:rPr>
    </w:lvl>
    <w:lvl w:ilvl="3" w:tplc="04140001" w:tentative="1">
      <w:start w:val="1"/>
      <w:numFmt w:val="bullet"/>
      <w:lvlText w:val=""/>
      <w:lvlJc w:val="left"/>
      <w:pPr>
        <w:ind w:left="5400" w:hanging="360"/>
      </w:pPr>
      <w:rPr>
        <w:rFonts w:ascii="Symbol" w:hAnsi="Symbol" w:hint="default"/>
      </w:rPr>
    </w:lvl>
    <w:lvl w:ilvl="4" w:tplc="04140003" w:tentative="1">
      <w:start w:val="1"/>
      <w:numFmt w:val="bullet"/>
      <w:lvlText w:val="o"/>
      <w:lvlJc w:val="left"/>
      <w:pPr>
        <w:ind w:left="6120" w:hanging="360"/>
      </w:pPr>
      <w:rPr>
        <w:rFonts w:ascii="Courier New" w:hAnsi="Courier New" w:cs="Courier New" w:hint="default"/>
      </w:rPr>
    </w:lvl>
    <w:lvl w:ilvl="5" w:tplc="04140005" w:tentative="1">
      <w:start w:val="1"/>
      <w:numFmt w:val="bullet"/>
      <w:lvlText w:val=""/>
      <w:lvlJc w:val="left"/>
      <w:pPr>
        <w:ind w:left="6840" w:hanging="360"/>
      </w:pPr>
      <w:rPr>
        <w:rFonts w:ascii="Wingdings" w:hAnsi="Wingdings" w:hint="default"/>
      </w:rPr>
    </w:lvl>
    <w:lvl w:ilvl="6" w:tplc="04140001" w:tentative="1">
      <w:start w:val="1"/>
      <w:numFmt w:val="bullet"/>
      <w:lvlText w:val=""/>
      <w:lvlJc w:val="left"/>
      <w:pPr>
        <w:ind w:left="7560" w:hanging="360"/>
      </w:pPr>
      <w:rPr>
        <w:rFonts w:ascii="Symbol" w:hAnsi="Symbol" w:hint="default"/>
      </w:rPr>
    </w:lvl>
    <w:lvl w:ilvl="7" w:tplc="04140003" w:tentative="1">
      <w:start w:val="1"/>
      <w:numFmt w:val="bullet"/>
      <w:lvlText w:val="o"/>
      <w:lvlJc w:val="left"/>
      <w:pPr>
        <w:ind w:left="8280" w:hanging="360"/>
      </w:pPr>
      <w:rPr>
        <w:rFonts w:ascii="Courier New" w:hAnsi="Courier New" w:cs="Courier New" w:hint="default"/>
      </w:rPr>
    </w:lvl>
    <w:lvl w:ilvl="8" w:tplc="04140005" w:tentative="1">
      <w:start w:val="1"/>
      <w:numFmt w:val="bullet"/>
      <w:lvlText w:val=""/>
      <w:lvlJc w:val="left"/>
      <w:pPr>
        <w:ind w:left="9000" w:hanging="360"/>
      </w:pPr>
      <w:rPr>
        <w:rFonts w:ascii="Wingdings" w:hAnsi="Wingdings" w:hint="default"/>
      </w:rPr>
    </w:lvl>
  </w:abstractNum>
  <w:abstractNum w:abstractNumId="7">
    <w:nsid w:val="45744848"/>
    <w:multiLevelType w:val="hybridMultilevel"/>
    <w:tmpl w:val="D56AD05C"/>
    <w:lvl w:ilvl="0" w:tplc="45C85EE4">
      <w:numFmt w:val="bullet"/>
      <w:lvlText w:val="-"/>
      <w:lvlJc w:val="left"/>
      <w:pPr>
        <w:ind w:left="3235" w:hanging="360"/>
      </w:pPr>
      <w:rPr>
        <w:rFonts w:ascii="Times" w:eastAsia="Times New Roman" w:hAnsi="Times" w:cs="Times" w:hint="default"/>
      </w:rPr>
    </w:lvl>
    <w:lvl w:ilvl="1" w:tplc="04140003" w:tentative="1">
      <w:start w:val="1"/>
      <w:numFmt w:val="bullet"/>
      <w:lvlText w:val="o"/>
      <w:lvlJc w:val="left"/>
      <w:pPr>
        <w:ind w:left="3955" w:hanging="360"/>
      </w:pPr>
      <w:rPr>
        <w:rFonts w:ascii="Courier New" w:hAnsi="Courier New" w:cs="Courier New" w:hint="default"/>
      </w:rPr>
    </w:lvl>
    <w:lvl w:ilvl="2" w:tplc="04140005" w:tentative="1">
      <w:start w:val="1"/>
      <w:numFmt w:val="bullet"/>
      <w:lvlText w:val=""/>
      <w:lvlJc w:val="left"/>
      <w:pPr>
        <w:ind w:left="4675" w:hanging="360"/>
      </w:pPr>
      <w:rPr>
        <w:rFonts w:ascii="Wingdings" w:hAnsi="Wingdings" w:hint="default"/>
      </w:rPr>
    </w:lvl>
    <w:lvl w:ilvl="3" w:tplc="04140001" w:tentative="1">
      <w:start w:val="1"/>
      <w:numFmt w:val="bullet"/>
      <w:lvlText w:val=""/>
      <w:lvlJc w:val="left"/>
      <w:pPr>
        <w:ind w:left="5395" w:hanging="360"/>
      </w:pPr>
      <w:rPr>
        <w:rFonts w:ascii="Symbol" w:hAnsi="Symbol" w:hint="default"/>
      </w:rPr>
    </w:lvl>
    <w:lvl w:ilvl="4" w:tplc="04140003" w:tentative="1">
      <w:start w:val="1"/>
      <w:numFmt w:val="bullet"/>
      <w:lvlText w:val="o"/>
      <w:lvlJc w:val="left"/>
      <w:pPr>
        <w:ind w:left="6115" w:hanging="360"/>
      </w:pPr>
      <w:rPr>
        <w:rFonts w:ascii="Courier New" w:hAnsi="Courier New" w:cs="Courier New" w:hint="default"/>
      </w:rPr>
    </w:lvl>
    <w:lvl w:ilvl="5" w:tplc="04140005" w:tentative="1">
      <w:start w:val="1"/>
      <w:numFmt w:val="bullet"/>
      <w:lvlText w:val=""/>
      <w:lvlJc w:val="left"/>
      <w:pPr>
        <w:ind w:left="6835" w:hanging="360"/>
      </w:pPr>
      <w:rPr>
        <w:rFonts w:ascii="Wingdings" w:hAnsi="Wingdings" w:hint="default"/>
      </w:rPr>
    </w:lvl>
    <w:lvl w:ilvl="6" w:tplc="04140001" w:tentative="1">
      <w:start w:val="1"/>
      <w:numFmt w:val="bullet"/>
      <w:lvlText w:val=""/>
      <w:lvlJc w:val="left"/>
      <w:pPr>
        <w:ind w:left="7555" w:hanging="360"/>
      </w:pPr>
      <w:rPr>
        <w:rFonts w:ascii="Symbol" w:hAnsi="Symbol" w:hint="default"/>
      </w:rPr>
    </w:lvl>
    <w:lvl w:ilvl="7" w:tplc="04140003" w:tentative="1">
      <w:start w:val="1"/>
      <w:numFmt w:val="bullet"/>
      <w:lvlText w:val="o"/>
      <w:lvlJc w:val="left"/>
      <w:pPr>
        <w:ind w:left="8275" w:hanging="360"/>
      </w:pPr>
      <w:rPr>
        <w:rFonts w:ascii="Courier New" w:hAnsi="Courier New" w:cs="Courier New" w:hint="default"/>
      </w:rPr>
    </w:lvl>
    <w:lvl w:ilvl="8" w:tplc="04140005" w:tentative="1">
      <w:start w:val="1"/>
      <w:numFmt w:val="bullet"/>
      <w:lvlText w:val=""/>
      <w:lvlJc w:val="left"/>
      <w:pPr>
        <w:ind w:left="8995" w:hanging="360"/>
      </w:pPr>
      <w:rPr>
        <w:rFonts w:ascii="Wingdings" w:hAnsi="Wingdings" w:hint="default"/>
      </w:rPr>
    </w:lvl>
  </w:abstractNum>
  <w:abstractNum w:abstractNumId="8">
    <w:nsid w:val="4B357DA6"/>
    <w:multiLevelType w:val="hybridMultilevel"/>
    <w:tmpl w:val="40CA0ACE"/>
    <w:lvl w:ilvl="0" w:tplc="2266F958">
      <w:numFmt w:val="bullet"/>
      <w:lvlText w:val="-"/>
      <w:lvlJc w:val="left"/>
      <w:pPr>
        <w:ind w:left="3325" w:hanging="360"/>
      </w:pPr>
      <w:rPr>
        <w:rFonts w:ascii="Times" w:eastAsia="Times New Roman" w:hAnsi="Times" w:cs="Times" w:hint="default"/>
      </w:rPr>
    </w:lvl>
    <w:lvl w:ilvl="1" w:tplc="04140003">
      <w:start w:val="1"/>
      <w:numFmt w:val="bullet"/>
      <w:lvlText w:val="o"/>
      <w:lvlJc w:val="left"/>
      <w:pPr>
        <w:ind w:left="1525" w:hanging="360"/>
      </w:pPr>
      <w:rPr>
        <w:rFonts w:ascii="Courier New" w:hAnsi="Courier New" w:cs="Courier New" w:hint="default"/>
      </w:rPr>
    </w:lvl>
    <w:lvl w:ilvl="2" w:tplc="04140005">
      <w:start w:val="1"/>
      <w:numFmt w:val="bullet"/>
      <w:lvlText w:val=""/>
      <w:lvlJc w:val="left"/>
      <w:pPr>
        <w:ind w:left="2245" w:hanging="360"/>
      </w:pPr>
      <w:rPr>
        <w:rFonts w:ascii="Wingdings" w:hAnsi="Wingdings" w:hint="default"/>
      </w:rPr>
    </w:lvl>
    <w:lvl w:ilvl="3" w:tplc="04140001">
      <w:start w:val="1"/>
      <w:numFmt w:val="bullet"/>
      <w:lvlText w:val=""/>
      <w:lvlJc w:val="left"/>
      <w:pPr>
        <w:ind w:left="2965" w:hanging="360"/>
      </w:pPr>
      <w:rPr>
        <w:rFonts w:ascii="Symbol" w:hAnsi="Symbol" w:hint="default"/>
      </w:rPr>
    </w:lvl>
    <w:lvl w:ilvl="4" w:tplc="04140003">
      <w:start w:val="1"/>
      <w:numFmt w:val="bullet"/>
      <w:lvlText w:val="o"/>
      <w:lvlJc w:val="left"/>
      <w:pPr>
        <w:ind w:left="3685" w:hanging="360"/>
      </w:pPr>
      <w:rPr>
        <w:rFonts w:ascii="Courier New" w:hAnsi="Courier New" w:cs="Courier New" w:hint="default"/>
      </w:rPr>
    </w:lvl>
    <w:lvl w:ilvl="5" w:tplc="04140005">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9">
    <w:nsid w:val="512532BE"/>
    <w:multiLevelType w:val="hybridMultilevel"/>
    <w:tmpl w:val="CB1ED3CC"/>
    <w:lvl w:ilvl="0" w:tplc="2266F958">
      <w:numFmt w:val="bullet"/>
      <w:lvlText w:val="-"/>
      <w:lvlJc w:val="left"/>
      <w:pPr>
        <w:ind w:left="3325" w:hanging="360"/>
      </w:pPr>
      <w:rPr>
        <w:rFonts w:ascii="Times" w:eastAsia="Times New Roman" w:hAnsi="Times" w:cs="Times"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0">
    <w:nsid w:val="55887E58"/>
    <w:multiLevelType w:val="multilevel"/>
    <w:tmpl w:val="5750250A"/>
    <w:lvl w:ilvl="0">
      <w:start w:val="1"/>
      <w:numFmt w:val="bullet"/>
      <w:lvlText w:val="o"/>
      <w:lvlJc w:val="left"/>
      <w:pPr>
        <w:tabs>
          <w:tab w:val="num" w:pos="3240"/>
        </w:tabs>
        <w:ind w:left="3240" w:hanging="360"/>
      </w:pPr>
      <w:rPr>
        <w:rFonts w:ascii="Courier New" w:hAnsi="Courier New" w:cs="Courier New"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Symbol" w:hAnsi="Symbol" w:hint="default"/>
      </w:rPr>
    </w:lvl>
    <w:lvl w:ilvl="3">
      <w:start w:val="1"/>
      <w:numFmt w:val="bullet"/>
      <w:lvlText w:val=""/>
      <w:lvlJc w:val="left"/>
      <w:pPr>
        <w:tabs>
          <w:tab w:val="num" w:pos="5400"/>
        </w:tabs>
        <w:ind w:left="5400" w:hanging="360"/>
      </w:pPr>
      <w:rPr>
        <w:rFonts w:ascii="Symbol" w:hAnsi="Symbol" w:hint="default"/>
        <w:sz w:val="20"/>
      </w:rPr>
    </w:lvl>
    <w:lvl w:ilvl="4">
      <w:start w:val="1"/>
      <w:numFmt w:val="bullet"/>
      <w:lvlText w:val=""/>
      <w:lvlJc w:val="left"/>
      <w:pPr>
        <w:tabs>
          <w:tab w:val="num" w:pos="6120"/>
        </w:tabs>
        <w:ind w:left="6120" w:hanging="360"/>
      </w:pPr>
      <w:rPr>
        <w:rFonts w:ascii="Symbol" w:hAnsi="Symbol" w:hint="default"/>
        <w:sz w:val="20"/>
      </w:rPr>
    </w:lvl>
    <w:lvl w:ilvl="5">
      <w:start w:val="1"/>
      <w:numFmt w:val="bullet"/>
      <w:lvlText w:val=""/>
      <w:lvlJc w:val="left"/>
      <w:pPr>
        <w:tabs>
          <w:tab w:val="num" w:pos="6840"/>
        </w:tabs>
        <w:ind w:left="6840" w:hanging="360"/>
      </w:pPr>
      <w:rPr>
        <w:rFonts w:ascii="Symbol" w:hAnsi="Symbol" w:hint="default"/>
        <w:sz w:val="20"/>
      </w:rPr>
    </w:lvl>
    <w:lvl w:ilvl="6">
      <w:start w:val="1"/>
      <w:numFmt w:val="bullet"/>
      <w:lvlText w:val=""/>
      <w:lvlJc w:val="left"/>
      <w:pPr>
        <w:tabs>
          <w:tab w:val="num" w:pos="7560"/>
        </w:tabs>
        <w:ind w:left="7560" w:hanging="360"/>
      </w:pPr>
      <w:rPr>
        <w:rFonts w:ascii="Symbol" w:hAnsi="Symbol" w:hint="default"/>
        <w:sz w:val="20"/>
      </w:rPr>
    </w:lvl>
    <w:lvl w:ilvl="7">
      <w:start w:val="1"/>
      <w:numFmt w:val="bullet"/>
      <w:lvlText w:val=""/>
      <w:lvlJc w:val="left"/>
      <w:pPr>
        <w:tabs>
          <w:tab w:val="num" w:pos="8280"/>
        </w:tabs>
        <w:ind w:left="8280" w:hanging="360"/>
      </w:pPr>
      <w:rPr>
        <w:rFonts w:ascii="Symbol" w:hAnsi="Symbol" w:hint="default"/>
        <w:sz w:val="20"/>
      </w:rPr>
    </w:lvl>
    <w:lvl w:ilvl="8">
      <w:start w:val="1"/>
      <w:numFmt w:val="bullet"/>
      <w:lvlText w:val=""/>
      <w:lvlJc w:val="left"/>
      <w:pPr>
        <w:tabs>
          <w:tab w:val="num" w:pos="9000"/>
        </w:tabs>
        <w:ind w:left="9000" w:hanging="360"/>
      </w:pPr>
      <w:rPr>
        <w:rFonts w:ascii="Symbol" w:hAnsi="Symbol" w:hint="default"/>
        <w:sz w:val="20"/>
      </w:rPr>
    </w:lvl>
  </w:abstractNum>
  <w:abstractNum w:abstractNumId="11">
    <w:nsid w:val="645F6943"/>
    <w:multiLevelType w:val="hybridMultilevel"/>
    <w:tmpl w:val="B9FC9A1A"/>
    <w:lvl w:ilvl="0" w:tplc="329C0E16">
      <w:numFmt w:val="bullet"/>
      <w:lvlText w:val="-"/>
      <w:lvlJc w:val="left"/>
      <w:pPr>
        <w:ind w:left="3240" w:hanging="360"/>
      </w:pPr>
      <w:rPr>
        <w:rFonts w:ascii="Times" w:eastAsia="Times New Roman" w:hAnsi="Times" w:cs="Times" w:hint="default"/>
      </w:rPr>
    </w:lvl>
    <w:lvl w:ilvl="1" w:tplc="04140003" w:tentative="1">
      <w:start w:val="1"/>
      <w:numFmt w:val="bullet"/>
      <w:lvlText w:val="o"/>
      <w:lvlJc w:val="left"/>
      <w:pPr>
        <w:ind w:left="3960" w:hanging="360"/>
      </w:pPr>
      <w:rPr>
        <w:rFonts w:ascii="Courier New" w:hAnsi="Courier New" w:cs="Courier New" w:hint="default"/>
      </w:rPr>
    </w:lvl>
    <w:lvl w:ilvl="2" w:tplc="04140005" w:tentative="1">
      <w:start w:val="1"/>
      <w:numFmt w:val="bullet"/>
      <w:lvlText w:val=""/>
      <w:lvlJc w:val="left"/>
      <w:pPr>
        <w:ind w:left="4680" w:hanging="360"/>
      </w:pPr>
      <w:rPr>
        <w:rFonts w:ascii="Wingdings" w:hAnsi="Wingdings" w:hint="default"/>
      </w:rPr>
    </w:lvl>
    <w:lvl w:ilvl="3" w:tplc="04140001" w:tentative="1">
      <w:start w:val="1"/>
      <w:numFmt w:val="bullet"/>
      <w:lvlText w:val=""/>
      <w:lvlJc w:val="left"/>
      <w:pPr>
        <w:ind w:left="5400" w:hanging="360"/>
      </w:pPr>
      <w:rPr>
        <w:rFonts w:ascii="Symbol" w:hAnsi="Symbol" w:hint="default"/>
      </w:rPr>
    </w:lvl>
    <w:lvl w:ilvl="4" w:tplc="04140003" w:tentative="1">
      <w:start w:val="1"/>
      <w:numFmt w:val="bullet"/>
      <w:lvlText w:val="o"/>
      <w:lvlJc w:val="left"/>
      <w:pPr>
        <w:ind w:left="6120" w:hanging="360"/>
      </w:pPr>
      <w:rPr>
        <w:rFonts w:ascii="Courier New" w:hAnsi="Courier New" w:cs="Courier New" w:hint="default"/>
      </w:rPr>
    </w:lvl>
    <w:lvl w:ilvl="5" w:tplc="04140005" w:tentative="1">
      <w:start w:val="1"/>
      <w:numFmt w:val="bullet"/>
      <w:lvlText w:val=""/>
      <w:lvlJc w:val="left"/>
      <w:pPr>
        <w:ind w:left="6840" w:hanging="360"/>
      </w:pPr>
      <w:rPr>
        <w:rFonts w:ascii="Wingdings" w:hAnsi="Wingdings" w:hint="default"/>
      </w:rPr>
    </w:lvl>
    <w:lvl w:ilvl="6" w:tplc="04140001" w:tentative="1">
      <w:start w:val="1"/>
      <w:numFmt w:val="bullet"/>
      <w:lvlText w:val=""/>
      <w:lvlJc w:val="left"/>
      <w:pPr>
        <w:ind w:left="7560" w:hanging="360"/>
      </w:pPr>
      <w:rPr>
        <w:rFonts w:ascii="Symbol" w:hAnsi="Symbol" w:hint="default"/>
      </w:rPr>
    </w:lvl>
    <w:lvl w:ilvl="7" w:tplc="04140003" w:tentative="1">
      <w:start w:val="1"/>
      <w:numFmt w:val="bullet"/>
      <w:lvlText w:val="o"/>
      <w:lvlJc w:val="left"/>
      <w:pPr>
        <w:ind w:left="8280" w:hanging="360"/>
      </w:pPr>
      <w:rPr>
        <w:rFonts w:ascii="Courier New" w:hAnsi="Courier New" w:cs="Courier New" w:hint="default"/>
      </w:rPr>
    </w:lvl>
    <w:lvl w:ilvl="8" w:tplc="04140005" w:tentative="1">
      <w:start w:val="1"/>
      <w:numFmt w:val="bullet"/>
      <w:lvlText w:val=""/>
      <w:lvlJc w:val="left"/>
      <w:pPr>
        <w:ind w:left="9000" w:hanging="360"/>
      </w:pPr>
      <w:rPr>
        <w:rFonts w:ascii="Wingdings" w:hAnsi="Wingdings" w:hint="default"/>
      </w:rPr>
    </w:lvl>
  </w:abstractNum>
  <w:abstractNum w:abstractNumId="12">
    <w:nsid w:val="764F0613"/>
    <w:multiLevelType w:val="hybridMultilevel"/>
    <w:tmpl w:val="2716D732"/>
    <w:lvl w:ilvl="0" w:tplc="2266F958">
      <w:numFmt w:val="bullet"/>
      <w:lvlText w:val="-"/>
      <w:lvlJc w:val="left"/>
      <w:pPr>
        <w:ind w:left="3325" w:hanging="360"/>
      </w:pPr>
      <w:rPr>
        <w:rFonts w:ascii="Times" w:eastAsia="Times New Roman" w:hAnsi="Times" w:cs="Times" w:hint="default"/>
      </w:rPr>
    </w:lvl>
    <w:lvl w:ilvl="1" w:tplc="04140003">
      <w:start w:val="1"/>
      <w:numFmt w:val="bullet"/>
      <w:lvlText w:val="o"/>
      <w:lvlJc w:val="left"/>
      <w:pPr>
        <w:ind w:left="1525" w:hanging="360"/>
      </w:pPr>
      <w:rPr>
        <w:rFonts w:ascii="Courier New" w:hAnsi="Courier New" w:cs="Courier New" w:hint="default"/>
      </w:rPr>
    </w:lvl>
    <w:lvl w:ilvl="2" w:tplc="04140005">
      <w:start w:val="1"/>
      <w:numFmt w:val="bullet"/>
      <w:lvlText w:val=""/>
      <w:lvlJc w:val="left"/>
      <w:pPr>
        <w:ind w:left="2245" w:hanging="360"/>
      </w:pPr>
      <w:rPr>
        <w:rFonts w:ascii="Wingdings" w:hAnsi="Wingdings" w:hint="default"/>
      </w:rPr>
    </w:lvl>
    <w:lvl w:ilvl="3" w:tplc="04140001">
      <w:start w:val="1"/>
      <w:numFmt w:val="bullet"/>
      <w:lvlText w:val=""/>
      <w:lvlJc w:val="left"/>
      <w:pPr>
        <w:ind w:left="2965" w:hanging="360"/>
      </w:pPr>
      <w:rPr>
        <w:rFonts w:ascii="Symbol" w:hAnsi="Symbol" w:hint="default"/>
      </w:rPr>
    </w:lvl>
    <w:lvl w:ilvl="4" w:tplc="04140003">
      <w:start w:val="1"/>
      <w:numFmt w:val="bullet"/>
      <w:lvlText w:val="o"/>
      <w:lvlJc w:val="left"/>
      <w:pPr>
        <w:ind w:left="3685" w:hanging="360"/>
      </w:pPr>
      <w:rPr>
        <w:rFonts w:ascii="Courier New" w:hAnsi="Courier New" w:cs="Courier New" w:hint="default"/>
      </w:rPr>
    </w:lvl>
    <w:lvl w:ilvl="5" w:tplc="04140005">
      <w:start w:val="1"/>
      <w:numFmt w:val="bullet"/>
      <w:lvlText w:val=""/>
      <w:lvlJc w:val="left"/>
      <w:pPr>
        <w:ind w:left="4405" w:hanging="360"/>
      </w:pPr>
      <w:rPr>
        <w:rFonts w:ascii="Wingdings" w:hAnsi="Wingdings" w:hint="default"/>
      </w:rPr>
    </w:lvl>
    <w:lvl w:ilvl="6" w:tplc="0414000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3">
    <w:nsid w:val="77850336"/>
    <w:multiLevelType w:val="hybridMultilevel"/>
    <w:tmpl w:val="1320043A"/>
    <w:lvl w:ilvl="0" w:tplc="2E328560">
      <w:start w:val="1"/>
      <w:numFmt w:val="decimal"/>
      <w:lvlText w:val="%1."/>
      <w:lvlJc w:val="left"/>
      <w:pPr>
        <w:ind w:left="3240" w:hanging="360"/>
      </w:pPr>
      <w:rPr>
        <w:rFonts w:hint="default"/>
      </w:rPr>
    </w:lvl>
    <w:lvl w:ilvl="1" w:tplc="04140019" w:tentative="1">
      <w:start w:val="1"/>
      <w:numFmt w:val="lowerLetter"/>
      <w:lvlText w:val="%2."/>
      <w:lvlJc w:val="left"/>
      <w:pPr>
        <w:ind w:left="3960" w:hanging="360"/>
      </w:pPr>
    </w:lvl>
    <w:lvl w:ilvl="2" w:tplc="0414001B" w:tentative="1">
      <w:start w:val="1"/>
      <w:numFmt w:val="lowerRoman"/>
      <w:lvlText w:val="%3."/>
      <w:lvlJc w:val="right"/>
      <w:pPr>
        <w:ind w:left="4680" w:hanging="180"/>
      </w:pPr>
    </w:lvl>
    <w:lvl w:ilvl="3" w:tplc="0414000F" w:tentative="1">
      <w:start w:val="1"/>
      <w:numFmt w:val="decimal"/>
      <w:lvlText w:val="%4."/>
      <w:lvlJc w:val="left"/>
      <w:pPr>
        <w:ind w:left="5400" w:hanging="360"/>
      </w:pPr>
    </w:lvl>
    <w:lvl w:ilvl="4" w:tplc="04140019" w:tentative="1">
      <w:start w:val="1"/>
      <w:numFmt w:val="lowerLetter"/>
      <w:lvlText w:val="%5."/>
      <w:lvlJc w:val="left"/>
      <w:pPr>
        <w:ind w:left="6120" w:hanging="360"/>
      </w:pPr>
    </w:lvl>
    <w:lvl w:ilvl="5" w:tplc="0414001B" w:tentative="1">
      <w:start w:val="1"/>
      <w:numFmt w:val="lowerRoman"/>
      <w:lvlText w:val="%6."/>
      <w:lvlJc w:val="right"/>
      <w:pPr>
        <w:ind w:left="6840" w:hanging="180"/>
      </w:pPr>
    </w:lvl>
    <w:lvl w:ilvl="6" w:tplc="0414000F" w:tentative="1">
      <w:start w:val="1"/>
      <w:numFmt w:val="decimal"/>
      <w:lvlText w:val="%7."/>
      <w:lvlJc w:val="left"/>
      <w:pPr>
        <w:ind w:left="7560" w:hanging="360"/>
      </w:pPr>
    </w:lvl>
    <w:lvl w:ilvl="7" w:tplc="04140019" w:tentative="1">
      <w:start w:val="1"/>
      <w:numFmt w:val="lowerLetter"/>
      <w:lvlText w:val="%8."/>
      <w:lvlJc w:val="left"/>
      <w:pPr>
        <w:ind w:left="8280" w:hanging="360"/>
      </w:pPr>
    </w:lvl>
    <w:lvl w:ilvl="8" w:tplc="0414001B" w:tentative="1">
      <w:start w:val="1"/>
      <w:numFmt w:val="lowerRoman"/>
      <w:lvlText w:val="%9."/>
      <w:lvlJc w:val="right"/>
      <w:pPr>
        <w:ind w:left="9000" w:hanging="180"/>
      </w:pPr>
    </w:lvl>
  </w:abstractNum>
  <w:abstractNum w:abstractNumId="14">
    <w:nsid w:val="7B204596"/>
    <w:multiLevelType w:val="multilevel"/>
    <w:tmpl w:val="C6A42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11"/>
  </w:num>
  <w:num w:numId="4">
    <w:abstractNumId w:val="6"/>
  </w:num>
  <w:num w:numId="5">
    <w:abstractNumId w:val="2"/>
  </w:num>
  <w:num w:numId="6">
    <w:abstractNumId w:val="0"/>
  </w:num>
  <w:num w:numId="7">
    <w:abstractNumId w:val="9"/>
  </w:num>
  <w:num w:numId="8">
    <w:abstractNumId w:val="1"/>
  </w:num>
  <w:num w:numId="9">
    <w:abstractNumId w:val="12"/>
  </w:num>
  <w:num w:numId="10">
    <w:abstractNumId w:val="3"/>
  </w:num>
  <w:num w:numId="11">
    <w:abstractNumId w:val="8"/>
  </w:num>
  <w:num w:numId="12">
    <w:abstractNumId w:val="14"/>
  </w:num>
  <w:num w:numId="13">
    <w:abstractNumId w:val="14"/>
    <w:lvlOverride w:ilvl="0"/>
    <w:lvlOverride w:ilvl="1"/>
    <w:lvlOverride w:ilvl="2">
      <w:startOverride w:val="1"/>
    </w:lvlOverride>
    <w:lvlOverride w:ilvl="3"/>
    <w:lvlOverride w:ilvl="4"/>
    <w:lvlOverride w:ilvl="5"/>
    <w:lvlOverride w:ilvl="6"/>
    <w:lvlOverride w:ilvl="7"/>
    <w:lvlOverride w:ilvl="8"/>
  </w:num>
  <w:num w:numId="14">
    <w:abstractNumId w:val="13"/>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24"/>
    <w:rsid w:val="00016AA4"/>
    <w:rsid w:val="000810BB"/>
    <w:rsid w:val="000D59C4"/>
    <w:rsid w:val="000D7451"/>
    <w:rsid w:val="00122BD6"/>
    <w:rsid w:val="00166EE7"/>
    <w:rsid w:val="00212D75"/>
    <w:rsid w:val="0021599C"/>
    <w:rsid w:val="0022503F"/>
    <w:rsid w:val="00230904"/>
    <w:rsid w:val="00266980"/>
    <w:rsid w:val="0026782A"/>
    <w:rsid w:val="00271736"/>
    <w:rsid w:val="002C73A6"/>
    <w:rsid w:val="00305C8F"/>
    <w:rsid w:val="00314F6C"/>
    <w:rsid w:val="003935E8"/>
    <w:rsid w:val="003A27D8"/>
    <w:rsid w:val="003A3B3A"/>
    <w:rsid w:val="003C6848"/>
    <w:rsid w:val="003F2648"/>
    <w:rsid w:val="003F3D92"/>
    <w:rsid w:val="00410B72"/>
    <w:rsid w:val="00414500"/>
    <w:rsid w:val="00417304"/>
    <w:rsid w:val="00422C6A"/>
    <w:rsid w:val="00434C20"/>
    <w:rsid w:val="0046319C"/>
    <w:rsid w:val="00470285"/>
    <w:rsid w:val="00496C5C"/>
    <w:rsid w:val="004D583D"/>
    <w:rsid w:val="004F3DF2"/>
    <w:rsid w:val="004F73AF"/>
    <w:rsid w:val="005962F3"/>
    <w:rsid w:val="005E4713"/>
    <w:rsid w:val="005F7763"/>
    <w:rsid w:val="0063194B"/>
    <w:rsid w:val="006A3C5C"/>
    <w:rsid w:val="006B7668"/>
    <w:rsid w:val="006E245F"/>
    <w:rsid w:val="00752ED3"/>
    <w:rsid w:val="00761B01"/>
    <w:rsid w:val="007B4C20"/>
    <w:rsid w:val="0080667D"/>
    <w:rsid w:val="00811BB8"/>
    <w:rsid w:val="00834900"/>
    <w:rsid w:val="008479B5"/>
    <w:rsid w:val="00860A6B"/>
    <w:rsid w:val="008B43BA"/>
    <w:rsid w:val="008D69E0"/>
    <w:rsid w:val="00976A24"/>
    <w:rsid w:val="00A6307F"/>
    <w:rsid w:val="00A700AF"/>
    <w:rsid w:val="00AD642E"/>
    <w:rsid w:val="00AE3B27"/>
    <w:rsid w:val="00AF2F9B"/>
    <w:rsid w:val="00B3127C"/>
    <w:rsid w:val="00B71403"/>
    <w:rsid w:val="00B837A6"/>
    <w:rsid w:val="00BA5383"/>
    <w:rsid w:val="00C13BBA"/>
    <w:rsid w:val="00C71610"/>
    <w:rsid w:val="00CE6194"/>
    <w:rsid w:val="00D078A1"/>
    <w:rsid w:val="00D3153E"/>
    <w:rsid w:val="00D3466B"/>
    <w:rsid w:val="00DD46BC"/>
    <w:rsid w:val="00E51E78"/>
    <w:rsid w:val="00E911EA"/>
    <w:rsid w:val="00EB343D"/>
    <w:rsid w:val="00EF2E07"/>
    <w:rsid w:val="00F00878"/>
    <w:rsid w:val="00F2252C"/>
    <w:rsid w:val="00F3700C"/>
    <w:rsid w:val="00F54071"/>
    <w:rsid w:val="00F74A2A"/>
    <w:rsid w:val="00F75F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Heading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153"/>
        <w:tab w:val="right" w:pos="8306"/>
      </w:tabs>
      <w:spacing w:after="20"/>
      <w:ind w:left="0" w:right="0"/>
    </w:pPr>
    <w:rPr>
      <w:sz w:val="2"/>
    </w:rPr>
  </w:style>
  <w:style w:type="paragraph" w:styleId="Footer">
    <w:name w:val="footer"/>
    <w:basedOn w:val="Header"/>
    <w:autoRedefine/>
  </w:style>
  <w:style w:type="paragraph" w:customStyle="1" w:styleId="sidetall">
    <w:name w:val="sidetall"/>
    <w:basedOn w:val="Header"/>
    <w:autoRedefine/>
    <w:pPr>
      <w:spacing w:after="60"/>
      <w:ind w:right="85"/>
      <w:jc w:val="right"/>
    </w:pPr>
    <w:rPr>
      <w:rFonts w:ascii="Arial" w:hAnsi="Arial"/>
      <w:noProof/>
      <w:snapToGrid w:val="0"/>
      <w:sz w:val="19"/>
      <w:szCs w:val="20"/>
      <w:lang w:val="nb-NO"/>
    </w:rPr>
  </w:style>
  <w:style w:type="paragraph" w:customStyle="1" w:styleId="DatoRefTekst">
    <w:name w:val="DatoRefTekst"/>
    <w:basedOn w:val="Header"/>
    <w:autoRedefine/>
    <w:pPr>
      <w:spacing w:after="0"/>
    </w:pPr>
    <w:rPr>
      <w:rFonts w:ascii="Arial" w:hAnsi="Arial"/>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pPr>
      <w:spacing w:before="204" w:after="60"/>
      <w:ind w:left="85" w:right="85"/>
    </w:pPr>
    <w:rPr>
      <w:rFonts w:ascii="Arial" w:hAnsi="Arial"/>
      <w:b/>
      <w:sz w:val="20"/>
      <w:lang w:val="nb-NO"/>
    </w:rPr>
  </w:style>
  <w:style w:type="paragraph" w:customStyle="1" w:styleId="underheader">
    <w:name w:val="underheader"/>
    <w:basedOn w:val="Header"/>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Heading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ListParagraph">
    <w:name w:val="List Paragraph"/>
    <w:basedOn w:val="Normal"/>
    <w:uiPriority w:val="34"/>
    <w:qFormat/>
    <w:rsid w:val="004F3DF2"/>
    <w:pPr>
      <w:ind w:left="720"/>
      <w:contextualSpacing/>
    </w:pPr>
  </w:style>
  <w:style w:type="paragraph" w:customStyle="1" w:styleId="Tomlinje">
    <w:name w:val="Tomlinje"/>
    <w:basedOn w:val="Heading1"/>
    <w:rPr>
      <w:b w:val="0"/>
      <w:sz w:val="2"/>
    </w:rPr>
  </w:style>
  <w:style w:type="character" w:styleId="Hyperlink">
    <w:name w:val="Hyperlink"/>
    <w:basedOn w:val="DefaultParagraphFont"/>
    <w:uiPriority w:val="99"/>
    <w:unhideWhenUsed/>
    <w:rsid w:val="0022503F"/>
    <w:rPr>
      <w:color w:val="0000FF" w:themeColor="hyperlink"/>
      <w:u w:val="single"/>
    </w:rPr>
  </w:style>
  <w:style w:type="paragraph" w:styleId="BalloonText">
    <w:name w:val="Balloon Text"/>
    <w:basedOn w:val="Normal"/>
    <w:link w:val="BalloonTextChar"/>
    <w:rsid w:val="00AD642E"/>
    <w:pPr>
      <w:spacing w:after="0"/>
    </w:pPr>
    <w:rPr>
      <w:rFonts w:ascii="Tahoma" w:hAnsi="Tahoma" w:cs="Tahoma"/>
      <w:sz w:val="16"/>
      <w:szCs w:val="16"/>
    </w:rPr>
  </w:style>
  <w:style w:type="character" w:customStyle="1" w:styleId="BalloonTextChar">
    <w:name w:val="Balloon Text Char"/>
    <w:basedOn w:val="DefaultParagraphFont"/>
    <w:link w:val="BalloonText"/>
    <w:rsid w:val="00AD642E"/>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Heading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153"/>
        <w:tab w:val="right" w:pos="8306"/>
      </w:tabs>
      <w:spacing w:after="20"/>
      <w:ind w:left="0" w:right="0"/>
    </w:pPr>
    <w:rPr>
      <w:sz w:val="2"/>
    </w:rPr>
  </w:style>
  <w:style w:type="paragraph" w:styleId="Footer">
    <w:name w:val="footer"/>
    <w:basedOn w:val="Header"/>
    <w:autoRedefine/>
  </w:style>
  <w:style w:type="paragraph" w:customStyle="1" w:styleId="sidetall">
    <w:name w:val="sidetall"/>
    <w:basedOn w:val="Header"/>
    <w:autoRedefine/>
    <w:pPr>
      <w:spacing w:after="60"/>
      <w:ind w:right="85"/>
      <w:jc w:val="right"/>
    </w:pPr>
    <w:rPr>
      <w:rFonts w:ascii="Arial" w:hAnsi="Arial"/>
      <w:noProof/>
      <w:snapToGrid w:val="0"/>
      <w:sz w:val="19"/>
      <w:szCs w:val="20"/>
      <w:lang w:val="nb-NO"/>
    </w:rPr>
  </w:style>
  <w:style w:type="paragraph" w:customStyle="1" w:styleId="DatoRefTekst">
    <w:name w:val="DatoRefTekst"/>
    <w:basedOn w:val="Header"/>
    <w:autoRedefine/>
    <w:pPr>
      <w:spacing w:after="0"/>
    </w:pPr>
    <w:rPr>
      <w:rFonts w:ascii="Arial" w:hAnsi="Arial"/>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pPr>
      <w:spacing w:before="204" w:after="60"/>
      <w:ind w:left="85" w:right="85"/>
    </w:pPr>
    <w:rPr>
      <w:rFonts w:ascii="Arial" w:hAnsi="Arial"/>
      <w:b/>
      <w:sz w:val="20"/>
      <w:lang w:val="nb-NO"/>
    </w:rPr>
  </w:style>
  <w:style w:type="paragraph" w:customStyle="1" w:styleId="underheader">
    <w:name w:val="underheader"/>
    <w:basedOn w:val="Header"/>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Heading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ListParagraph">
    <w:name w:val="List Paragraph"/>
    <w:basedOn w:val="Normal"/>
    <w:uiPriority w:val="34"/>
    <w:qFormat/>
    <w:rsid w:val="004F3DF2"/>
    <w:pPr>
      <w:ind w:left="720"/>
      <w:contextualSpacing/>
    </w:pPr>
  </w:style>
  <w:style w:type="paragraph" w:customStyle="1" w:styleId="Tomlinje">
    <w:name w:val="Tomlinje"/>
    <w:basedOn w:val="Heading1"/>
    <w:rPr>
      <w:b w:val="0"/>
      <w:sz w:val="2"/>
    </w:rPr>
  </w:style>
  <w:style w:type="character" w:styleId="Hyperlink">
    <w:name w:val="Hyperlink"/>
    <w:basedOn w:val="DefaultParagraphFont"/>
    <w:uiPriority w:val="99"/>
    <w:unhideWhenUsed/>
    <w:rsid w:val="0022503F"/>
    <w:rPr>
      <w:color w:val="0000FF" w:themeColor="hyperlink"/>
      <w:u w:val="single"/>
    </w:rPr>
  </w:style>
  <w:style w:type="paragraph" w:styleId="BalloonText">
    <w:name w:val="Balloon Text"/>
    <w:basedOn w:val="Normal"/>
    <w:link w:val="BalloonTextChar"/>
    <w:rsid w:val="00AD642E"/>
    <w:pPr>
      <w:spacing w:after="0"/>
    </w:pPr>
    <w:rPr>
      <w:rFonts w:ascii="Tahoma" w:hAnsi="Tahoma" w:cs="Tahoma"/>
      <w:sz w:val="16"/>
      <w:szCs w:val="16"/>
    </w:rPr>
  </w:style>
  <w:style w:type="character" w:customStyle="1" w:styleId="BalloonTextChar">
    <w:name w:val="Balloon Text Char"/>
    <w:basedOn w:val="DefaultParagraphFont"/>
    <w:link w:val="BalloonText"/>
    <w:rsid w:val="00AD642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14980">
      <w:bodyDiv w:val="1"/>
      <w:marLeft w:val="0"/>
      <w:marRight w:val="0"/>
      <w:marTop w:val="0"/>
      <w:marBottom w:val="0"/>
      <w:divBdr>
        <w:top w:val="none" w:sz="0" w:space="0" w:color="auto"/>
        <w:left w:val="none" w:sz="0" w:space="0" w:color="auto"/>
        <w:bottom w:val="none" w:sz="0" w:space="0" w:color="auto"/>
        <w:right w:val="none" w:sz="0" w:space="0" w:color="auto"/>
      </w:divBdr>
    </w:div>
    <w:div w:id="20911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gdist.ntnu.no\progdist\campus\Maler\Word2000\nt\admb_mot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admb_mote.dot</Template>
  <TotalTime>10</TotalTime>
  <Pages>3</Pages>
  <Words>425</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Ny linje</vt:lpstr>
      <vt:lpstr>Ny linje</vt:lpstr>
    </vt:vector>
  </TitlesOfParts>
  <Company>Orakeltjenesten, NTNU</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Heidi Hugdal</dc:creator>
  <cp:lastModifiedBy>Trude Ringseth Gjersvold</cp:lastModifiedBy>
  <cp:revision>6</cp:revision>
  <cp:lastPrinted>2013-06-12T06:04:00Z</cp:lastPrinted>
  <dcterms:created xsi:type="dcterms:W3CDTF">2013-06-12T06:20:00Z</dcterms:created>
  <dcterms:modified xsi:type="dcterms:W3CDTF">2013-06-12T08:00:00Z</dcterms:modified>
</cp:coreProperties>
</file>