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8F4A7F" w:rsidP="00E66329">
      <w:pPr>
        <w:pStyle w:val="Moteoverskrift"/>
      </w:pPr>
      <w:r>
        <w:t>Møtereferat</w:t>
      </w:r>
      <w:bookmarkStart w:id="0" w:name="_GoBack"/>
      <w:bookmarkEnd w:id="0"/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C71610" w:rsidRPr="00DE1D0D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490419" w:rsidRPr="00290380" w:rsidRDefault="00490419" w:rsidP="00C9751B">
            <w:pPr>
              <w:pStyle w:val="Hode"/>
            </w:pPr>
            <w:bookmarkStart w:id="1" w:name="Til"/>
            <w:bookmarkEnd w:id="1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490419" w:rsidRPr="00290380" w:rsidRDefault="00490419" w:rsidP="00C9751B">
            <w:pPr>
              <w:pStyle w:val="Hode"/>
              <w:rPr>
                <w:sz w:val="22"/>
                <w:szCs w:val="22"/>
              </w:rPr>
            </w:pPr>
            <w:r w:rsidRPr="00C009A5">
              <w:rPr>
                <w:b/>
              </w:rPr>
              <w:t>Arne Rønning</w:t>
            </w:r>
            <w:r w:rsidRPr="00290380">
              <w:t xml:space="preserve">                     Tekna                                        Frank Arntsen </w:t>
            </w:r>
          </w:p>
          <w:p w:rsidR="00490419" w:rsidRPr="004C27A7" w:rsidRDefault="00490419" w:rsidP="00C9751B">
            <w:pPr>
              <w:pStyle w:val="Hode"/>
            </w:pPr>
            <w:r w:rsidRPr="00C009A5">
              <w:rPr>
                <w:b/>
              </w:rPr>
              <w:t>Geir Nilsen</w:t>
            </w:r>
            <w:r w:rsidRPr="004C27A7">
              <w:t xml:space="preserve">                          NITO                                        </w:t>
            </w:r>
            <w:r w:rsidRPr="00C009A5">
              <w:rPr>
                <w:b/>
              </w:rPr>
              <w:t>Jørn-Wiggo Bergquist</w:t>
            </w:r>
          </w:p>
          <w:p w:rsidR="00490419" w:rsidRPr="004C27A7" w:rsidRDefault="007F68F2" w:rsidP="00C9751B">
            <w:pPr>
              <w:pStyle w:val="Hode"/>
            </w:pPr>
            <w:r w:rsidRPr="00C009A5">
              <w:rPr>
                <w:b/>
              </w:rPr>
              <w:t>Wenche Karlseng</w:t>
            </w:r>
            <w:r w:rsidRPr="002D67C4">
              <w:t xml:space="preserve">              </w:t>
            </w:r>
            <w:r w:rsidR="00490419" w:rsidRPr="004C27A7">
              <w:t xml:space="preserve">NTL                                          </w:t>
            </w:r>
            <w:r w:rsidR="00882DDC" w:rsidRPr="00C009A5">
              <w:rPr>
                <w:b/>
              </w:rPr>
              <w:t>Ingrid Iren Eide</w:t>
            </w:r>
            <w:r w:rsidR="00C009A5">
              <w:t xml:space="preserve"> (fung.</w:t>
            </w:r>
            <w:r w:rsidR="00882DDC">
              <w:t>Øk.sjef)</w:t>
            </w:r>
          </w:p>
          <w:p w:rsidR="00490419" w:rsidRPr="0068085A" w:rsidRDefault="00AA464D" w:rsidP="00C9751B">
            <w:pPr>
              <w:pStyle w:val="Hode"/>
              <w:rPr>
                <w:lang w:val="nn-NO"/>
              </w:rPr>
            </w:pPr>
            <w:r w:rsidRPr="0068085A">
              <w:rPr>
                <w:lang w:val="nn-NO"/>
              </w:rPr>
              <w:t xml:space="preserve">Tove Strømman                 </w:t>
            </w:r>
            <w:r w:rsidR="0019713C" w:rsidRPr="0068085A">
              <w:rPr>
                <w:lang w:val="nn-NO"/>
              </w:rPr>
              <w:t xml:space="preserve"> </w:t>
            </w:r>
            <w:r w:rsidR="00490419" w:rsidRPr="0068085A">
              <w:rPr>
                <w:lang w:val="nn-NO"/>
              </w:rPr>
              <w:t xml:space="preserve">NTL                     </w:t>
            </w:r>
            <w:r w:rsidR="0019713C" w:rsidRPr="0068085A">
              <w:rPr>
                <w:lang w:val="nn-NO"/>
              </w:rPr>
              <w:t xml:space="preserve"> </w:t>
            </w:r>
            <w:r w:rsidR="00490419" w:rsidRPr="0068085A">
              <w:rPr>
                <w:lang w:val="nn-NO"/>
              </w:rPr>
              <w:t xml:space="preserve">            </w:t>
            </w:r>
            <w:r w:rsidRPr="0068085A">
              <w:rPr>
                <w:lang w:val="nn-NO"/>
              </w:rPr>
              <w:t xml:space="preserve">        Lindis Burheim</w:t>
            </w:r>
            <w:r w:rsidR="005F5F67" w:rsidRPr="0068085A">
              <w:rPr>
                <w:lang w:val="nn-NO"/>
              </w:rPr>
              <w:t xml:space="preserve"> </w:t>
            </w:r>
            <w:r w:rsidR="00490419" w:rsidRPr="0068085A">
              <w:rPr>
                <w:lang w:val="nn-NO"/>
              </w:rPr>
              <w:t>(vara)</w:t>
            </w:r>
          </w:p>
          <w:p w:rsidR="0019713C" w:rsidRDefault="00490419" w:rsidP="00C9751B">
            <w:pPr>
              <w:pStyle w:val="Hode"/>
            </w:pPr>
            <w:r w:rsidRPr="00AA464D">
              <w:t xml:space="preserve">Arne Dragsnes                    Parat </w:t>
            </w:r>
            <w:r w:rsidR="00AA464D">
              <w:t xml:space="preserve">                                        </w:t>
            </w:r>
            <w:r w:rsidR="00882DDC">
              <w:t xml:space="preserve"> </w:t>
            </w:r>
            <w:r w:rsidR="00AA464D" w:rsidRPr="00290380">
              <w:rPr>
                <w:sz w:val="18"/>
                <w:szCs w:val="18"/>
              </w:rPr>
              <w:t>Sekretær:</w:t>
            </w:r>
            <w:r w:rsidR="00AA464D">
              <w:t xml:space="preserve"> </w:t>
            </w:r>
            <w:r w:rsidR="00AA464D" w:rsidRPr="00C009A5">
              <w:rPr>
                <w:b/>
              </w:rPr>
              <w:t>Jens Petter Nygård</w:t>
            </w:r>
            <w:r w:rsidR="00E75126">
              <w:t>/</w:t>
            </w:r>
          </w:p>
          <w:p w:rsidR="00490419" w:rsidRPr="00290380" w:rsidRDefault="00553C85" w:rsidP="00C9751B">
            <w:pPr>
              <w:pStyle w:val="Hode"/>
            </w:pPr>
            <w:r w:rsidRPr="00DE1D0D">
              <w:rPr>
                <w:b/>
              </w:rPr>
              <w:t>Astrid Storflor</w:t>
            </w:r>
            <w:r>
              <w:t xml:space="preserve">                   </w:t>
            </w:r>
            <w:r w:rsidR="0019713C" w:rsidRPr="0019713C">
              <w:t>Parat</w:t>
            </w:r>
            <w:r w:rsidR="00490419" w:rsidRPr="00290380">
              <w:t xml:space="preserve">                                   </w:t>
            </w:r>
            <w:r w:rsidR="003E24A9">
              <w:t xml:space="preserve">       </w:t>
            </w:r>
            <w:r w:rsidR="003E24A9" w:rsidRPr="00C009A5">
              <w:rPr>
                <w:b/>
              </w:rPr>
              <w:t>Cecilie Holen</w:t>
            </w:r>
          </w:p>
          <w:p w:rsidR="0019713C" w:rsidRDefault="00490419" w:rsidP="00C9751B">
            <w:pPr>
              <w:pStyle w:val="Hode"/>
            </w:pPr>
            <w:r w:rsidRPr="00C009A5">
              <w:rPr>
                <w:b/>
              </w:rPr>
              <w:t>Jan Aage Mortensen</w:t>
            </w:r>
            <w:r w:rsidRPr="00290380">
              <w:t xml:space="preserve">         Forskerforbundet                      </w:t>
            </w:r>
            <w:r w:rsidR="005E7516" w:rsidRPr="00C009A5">
              <w:rPr>
                <w:b/>
              </w:rPr>
              <w:t>Elin Sølberg</w:t>
            </w:r>
            <w:r w:rsidR="005E7516">
              <w:t xml:space="preserve"> (Sak 4</w:t>
            </w:r>
            <w:r w:rsidR="008B3F78">
              <w:t>)</w:t>
            </w:r>
          </w:p>
          <w:p w:rsidR="00490419" w:rsidRPr="00290380" w:rsidRDefault="00490419" w:rsidP="00C9751B">
            <w:pPr>
              <w:pStyle w:val="Hode"/>
            </w:pPr>
            <w:r w:rsidRPr="00C009A5">
              <w:rPr>
                <w:b/>
              </w:rPr>
              <w:t>Raymond Sterten</w:t>
            </w:r>
            <w:r w:rsidRPr="00290380">
              <w:t xml:space="preserve">           </w:t>
            </w:r>
            <w:r w:rsidR="0019713C">
              <w:t xml:space="preserve">   Lokalt hovedverneombud, </w:t>
            </w:r>
            <w:r w:rsidRPr="00290380">
              <w:t xml:space="preserve">Driftsavdelingen                        </w:t>
            </w:r>
          </w:p>
          <w:p w:rsidR="0068085A" w:rsidRDefault="00553C85" w:rsidP="00C9751B">
            <w:pPr>
              <w:pStyle w:val="Hode"/>
            </w:pPr>
            <w:r w:rsidRPr="00DE1D0D">
              <w:t>Astrid Solberg</w:t>
            </w:r>
            <w:r>
              <w:t xml:space="preserve">         </w:t>
            </w:r>
            <w:r w:rsidR="00C9751B">
              <w:t xml:space="preserve">          </w:t>
            </w:r>
            <w:r w:rsidR="00490419" w:rsidRPr="00C9751B">
              <w:t xml:space="preserve">Lokalt hovedverneombud,    </w:t>
            </w:r>
            <w:r w:rsidR="00490419" w:rsidRPr="0019713C">
              <w:t>Økonomiavd. og ØE-stab</w:t>
            </w:r>
          </w:p>
          <w:p w:rsidR="00490419" w:rsidRPr="00344B0B" w:rsidRDefault="0068085A" w:rsidP="00C9751B">
            <w:pPr>
              <w:pStyle w:val="Hode"/>
              <w:rPr>
                <w:lang w:val="nn-NO"/>
              </w:rPr>
            </w:pPr>
            <w:r w:rsidRPr="00344B0B">
              <w:rPr>
                <w:b/>
                <w:lang w:val="nn-NO"/>
              </w:rPr>
              <w:t>Kirsti Rønning</w:t>
            </w:r>
            <w:r w:rsidR="00490419" w:rsidRPr="00344B0B">
              <w:rPr>
                <w:lang w:val="nn-NO"/>
              </w:rPr>
              <w:t xml:space="preserve"> </w:t>
            </w:r>
            <w:r w:rsidRPr="00344B0B">
              <w:rPr>
                <w:lang w:val="nn-NO"/>
              </w:rPr>
              <w:t xml:space="preserve">                    NTL</w:t>
            </w:r>
          </w:p>
          <w:p w:rsidR="002D58BC" w:rsidRPr="00344B0B" w:rsidRDefault="002D58BC" w:rsidP="00C9751B">
            <w:pPr>
              <w:pStyle w:val="Hode"/>
              <w:rPr>
                <w:lang w:val="nn-NO"/>
              </w:rPr>
            </w:pPr>
          </w:p>
          <w:p w:rsidR="00490419" w:rsidRPr="003E269C" w:rsidRDefault="00490419" w:rsidP="00C9751B">
            <w:pPr>
              <w:pStyle w:val="Hode"/>
              <w:rPr>
                <w:lang w:val="nn-NO"/>
              </w:rPr>
            </w:pPr>
            <w:r w:rsidRPr="003E269C">
              <w:rPr>
                <w:lang w:val="nn-NO"/>
              </w:rPr>
              <w:t xml:space="preserve">Vararepresentanter        </w:t>
            </w:r>
          </w:p>
          <w:p w:rsidR="00490419" w:rsidRPr="003E269C" w:rsidRDefault="00490419" w:rsidP="00C9751B">
            <w:pPr>
              <w:pStyle w:val="Hode"/>
              <w:rPr>
                <w:lang w:val="nn-NO"/>
              </w:rPr>
            </w:pPr>
            <w:r w:rsidRPr="003E269C">
              <w:rPr>
                <w:lang w:val="nn-NO"/>
              </w:rPr>
              <w:t>Kari</w:t>
            </w:r>
            <w:r w:rsidR="002D67C4" w:rsidRPr="003E269C">
              <w:rPr>
                <w:lang w:val="nn-NO"/>
              </w:rPr>
              <w:t xml:space="preserve"> Karlsen                       </w:t>
            </w:r>
            <w:r w:rsidRPr="003E269C">
              <w:rPr>
                <w:lang w:val="nn-NO"/>
              </w:rPr>
              <w:t>Tekna</w:t>
            </w:r>
            <w:r w:rsidR="00AA464D" w:rsidRPr="003E269C">
              <w:rPr>
                <w:lang w:val="nn-NO"/>
              </w:rPr>
              <w:br/>
            </w:r>
            <w:r w:rsidR="007F68F2" w:rsidRPr="003E269C">
              <w:rPr>
                <w:lang w:val="nn-NO"/>
              </w:rPr>
              <w:t xml:space="preserve">Ove Robert Borstad            </w:t>
            </w:r>
            <w:r w:rsidR="00AA464D" w:rsidRPr="003E269C">
              <w:rPr>
                <w:lang w:val="nn-NO"/>
              </w:rPr>
              <w:t>NTL</w:t>
            </w:r>
          </w:p>
          <w:p w:rsidR="00490419" w:rsidRPr="00DE1D0D" w:rsidRDefault="00490419" w:rsidP="00C9751B">
            <w:pPr>
              <w:pStyle w:val="Hode"/>
              <w:rPr>
                <w:lang w:val="nn-NO"/>
              </w:rPr>
            </w:pPr>
            <w:r w:rsidRPr="00DE1D0D">
              <w:rPr>
                <w:b/>
                <w:lang w:val="nn-NO"/>
              </w:rPr>
              <w:t>Andreas Gjeset</w:t>
            </w:r>
            <w:r w:rsidRPr="00DE1D0D">
              <w:rPr>
                <w:lang w:val="nn-NO"/>
              </w:rPr>
              <w:t xml:space="preserve">                  Parat</w:t>
            </w:r>
          </w:p>
          <w:p w:rsidR="00351B61" w:rsidRPr="00DE1D0D" w:rsidRDefault="0009086B" w:rsidP="00C9751B">
            <w:pPr>
              <w:pStyle w:val="Hode"/>
              <w:rPr>
                <w:lang w:val="nn-NO"/>
              </w:rPr>
            </w:pPr>
            <w:r w:rsidRPr="00DE1D0D">
              <w:rPr>
                <w:lang w:val="nn-NO"/>
              </w:rPr>
              <w:t xml:space="preserve">Laila Strypet </w:t>
            </w:r>
            <w:r w:rsidR="00490419" w:rsidRPr="00DE1D0D">
              <w:rPr>
                <w:lang w:val="nn-NO"/>
              </w:rPr>
              <w:t xml:space="preserve">                    </w:t>
            </w:r>
            <w:r w:rsidR="006D0E76" w:rsidRPr="00DE1D0D">
              <w:rPr>
                <w:lang w:val="nn-NO"/>
              </w:rPr>
              <w:t xml:space="preserve"> </w:t>
            </w:r>
            <w:r w:rsidR="00490419" w:rsidRPr="00DE1D0D">
              <w:rPr>
                <w:lang w:val="nn-NO"/>
              </w:rPr>
              <w:t xml:space="preserve"> Forskerforbundet</w:t>
            </w:r>
          </w:p>
          <w:p w:rsidR="00E66329" w:rsidRPr="002D58BC" w:rsidRDefault="00E66329" w:rsidP="00E66329">
            <w:pPr>
              <w:pStyle w:val="Hode"/>
              <w:rPr>
                <w:lang w:val="nn-NO"/>
              </w:rPr>
            </w:pPr>
            <w:r w:rsidRPr="00DE1D0D">
              <w:rPr>
                <w:lang w:val="nn-NO"/>
              </w:rPr>
              <w:t xml:space="preserve">Joar Flatås                         </w:t>
            </w:r>
            <w:r w:rsidR="002D58BC" w:rsidRPr="00DE1D0D">
              <w:rPr>
                <w:lang w:val="nn-NO"/>
              </w:rPr>
              <w:t xml:space="preserve">  </w:t>
            </w:r>
            <w:r w:rsidR="0019713C" w:rsidRPr="002D58BC">
              <w:rPr>
                <w:lang w:val="nn-NO"/>
              </w:rPr>
              <w:t>Lokalt hovedverneombud,</w:t>
            </w:r>
            <w:r w:rsidRPr="002D58BC">
              <w:rPr>
                <w:lang w:val="nn-NO"/>
              </w:rPr>
              <w:t xml:space="preserve"> Driftsavdelingen                        </w:t>
            </w:r>
          </w:p>
          <w:p w:rsidR="006D0E76" w:rsidRDefault="00553C85" w:rsidP="006D0E76">
            <w:pPr>
              <w:pStyle w:val="Hode"/>
              <w:rPr>
                <w:lang w:val="nn-NO"/>
              </w:rPr>
            </w:pPr>
            <w:r w:rsidRPr="00DE1D0D">
              <w:rPr>
                <w:b/>
                <w:lang w:val="nn-NO"/>
              </w:rPr>
              <w:t>Gøril Lønvik Syrstad</w:t>
            </w:r>
            <w:r w:rsidR="006D0E76">
              <w:rPr>
                <w:lang w:val="nn-NO"/>
              </w:rPr>
              <w:t xml:space="preserve">        </w:t>
            </w:r>
            <w:r w:rsidR="0019713C" w:rsidRPr="002D58BC">
              <w:rPr>
                <w:lang w:val="nn-NO"/>
              </w:rPr>
              <w:t xml:space="preserve">Lokalt hovedverneombud, </w:t>
            </w:r>
            <w:r w:rsidR="006D0E76" w:rsidRPr="00A33397">
              <w:rPr>
                <w:lang w:val="nn-NO"/>
              </w:rPr>
              <w:t xml:space="preserve">Økonomiavd. og ØE-stab </w:t>
            </w:r>
            <w:r w:rsidR="006D0E76">
              <w:rPr>
                <w:lang w:val="nn-NO"/>
              </w:rPr>
              <w:t xml:space="preserve"> </w:t>
            </w:r>
          </w:p>
          <w:p w:rsidR="00E66329" w:rsidRPr="00490419" w:rsidRDefault="00E66329" w:rsidP="006D0E76">
            <w:pPr>
              <w:pStyle w:val="Hode"/>
              <w:rPr>
                <w:lang w:val="nn-NO"/>
              </w:rPr>
            </w:pP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AA464D">
            <w:pPr>
              <w:pStyle w:val="InnkallingsskriftFyllInn"/>
            </w:pPr>
            <w:bookmarkStart w:id="2" w:name="Kopi"/>
            <w:bookmarkEnd w:id="2"/>
            <w:r w:rsidRPr="00290380">
              <w:t>Tekna, NITO, NTL, Parat,</w:t>
            </w:r>
            <w:r w:rsidR="005B3945" w:rsidRPr="00290380">
              <w:t xml:space="preserve"> Forskerforbundet,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7F68F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>for Økonomi og eiendom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B00730" w:rsidP="00553C85">
            <w:pPr>
              <w:pStyle w:val="InnkallingsskriftFyllInn"/>
            </w:pPr>
            <w:bookmarkStart w:id="4" w:name="Tid"/>
            <w:bookmarkEnd w:id="4"/>
            <w:r>
              <w:t>22</w:t>
            </w:r>
            <w:r w:rsidR="004C27A7">
              <w:t>.</w:t>
            </w:r>
            <w:r w:rsidR="00BC096A">
              <w:t>04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553C85">
              <w:t>5</w:t>
            </w:r>
            <w:r w:rsidR="00A81B4A" w:rsidRPr="00290380">
              <w:t xml:space="preserve"> kl. </w:t>
            </w:r>
            <w:r>
              <w:t>08</w:t>
            </w:r>
            <w:r w:rsidR="00553C85">
              <w:t>.</w:t>
            </w:r>
            <w:r w:rsidR="00977F12">
              <w:t>0</w:t>
            </w:r>
            <w:r>
              <w:t>0</w:t>
            </w:r>
            <w:r w:rsidR="00AA464D">
              <w:t>–1</w:t>
            </w:r>
            <w:r>
              <w:t>0</w:t>
            </w:r>
            <w:r w:rsidR="00AA464D">
              <w:t>.</w:t>
            </w:r>
            <w:r w:rsidR="004C27A7">
              <w:t>0</w:t>
            </w:r>
            <w:r w:rsidR="00AA464D">
              <w:t>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4C27A7">
            <w:pPr>
              <w:pStyle w:val="InnkallingsskriftFyllInn"/>
            </w:pPr>
            <w:bookmarkStart w:id="5" w:name="Sted"/>
            <w:bookmarkEnd w:id="5"/>
            <w:r w:rsidRPr="00290380">
              <w:t xml:space="preserve">Rom </w:t>
            </w:r>
            <w:r w:rsidR="004C27A7">
              <w:t>2</w:t>
            </w:r>
            <w:r w:rsidR="00C208C4">
              <w:t xml:space="preserve">01 </w:t>
            </w:r>
            <w:r w:rsidR="00AA464D">
              <w:t xml:space="preserve">i </w:t>
            </w:r>
            <w:r w:rsidR="00B75118" w:rsidRPr="00290380">
              <w:t>Hovedbygningen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B45826">
            <w:pPr>
              <w:pStyle w:val="InnkallingsskriftFyllInn"/>
            </w:pPr>
            <w:r>
              <w:t>CH</w:t>
            </w: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AA464D" w:rsidRDefault="002D62C4" w:rsidP="00AA464D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BA6183" w:rsidRPr="002D58BC">
        <w:rPr>
          <w:b/>
        </w:rPr>
        <w:t>Godkjenning av møteinnkalling</w:t>
      </w:r>
      <w:r w:rsidR="00267E99">
        <w:rPr>
          <w:b/>
        </w:rPr>
        <w:t xml:space="preserve"> </w:t>
      </w:r>
    </w:p>
    <w:p w:rsidR="00344B0B" w:rsidRPr="00344B0B" w:rsidRDefault="00344B0B" w:rsidP="00344B0B">
      <w:pPr>
        <w:pStyle w:val="Listeavsnitt"/>
        <w:numPr>
          <w:ilvl w:val="0"/>
          <w:numId w:val="25"/>
        </w:numPr>
        <w:jc w:val="both"/>
      </w:pPr>
      <w:r w:rsidRPr="00344B0B">
        <w:t>Papirer må komme ut mer samlet og i tide</w:t>
      </w:r>
    </w:p>
    <w:p w:rsidR="00221C2C" w:rsidRDefault="00221C2C" w:rsidP="00AA464D">
      <w:pPr>
        <w:ind w:left="0"/>
        <w:jc w:val="both"/>
        <w:rPr>
          <w:b/>
        </w:rPr>
      </w:pPr>
    </w:p>
    <w:p w:rsidR="00221C2C" w:rsidRDefault="00AA464D" w:rsidP="00123506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362539" w:rsidRPr="002D58BC">
        <w:rPr>
          <w:b/>
        </w:rPr>
        <w:t xml:space="preserve">Godkjenning av </w:t>
      </w:r>
      <w:r w:rsidR="00BA6183" w:rsidRPr="002D58BC">
        <w:rPr>
          <w:b/>
        </w:rPr>
        <w:t>møtereferat</w:t>
      </w:r>
      <w:r w:rsidR="00EB39A2" w:rsidRPr="002D58BC">
        <w:rPr>
          <w:b/>
        </w:rPr>
        <w:t xml:space="preserve"> </w:t>
      </w:r>
      <w:r w:rsidR="00B00730">
        <w:rPr>
          <w:b/>
        </w:rPr>
        <w:t>13.4</w:t>
      </w:r>
      <w:r w:rsidR="00443B20">
        <w:rPr>
          <w:b/>
        </w:rPr>
        <w:t>.15</w:t>
      </w:r>
    </w:p>
    <w:p w:rsidR="00344B0B" w:rsidRDefault="00344B0B" w:rsidP="00344B0B">
      <w:pPr>
        <w:pStyle w:val="Listeavsnitt"/>
        <w:numPr>
          <w:ilvl w:val="0"/>
          <w:numId w:val="26"/>
        </w:numPr>
        <w:spacing w:after="160" w:line="259" w:lineRule="auto"/>
        <w:ind w:right="0"/>
      </w:pPr>
      <w:r>
        <w:t>Ingen kommentarer</w:t>
      </w:r>
    </w:p>
    <w:p w:rsidR="00443B20" w:rsidRPr="0009086B" w:rsidRDefault="00443B20" w:rsidP="00123506">
      <w:pPr>
        <w:ind w:left="720" w:hanging="720"/>
        <w:rPr>
          <w:b/>
        </w:rPr>
      </w:pPr>
    </w:p>
    <w:p w:rsidR="0009086B" w:rsidRDefault="00221C2C" w:rsidP="00E06043">
      <w:pPr>
        <w:ind w:left="0"/>
        <w:rPr>
          <w:b/>
        </w:rPr>
      </w:pPr>
      <w:r>
        <w:rPr>
          <w:b/>
        </w:rPr>
        <w:lastRenderedPageBreak/>
        <w:t xml:space="preserve">3. </w:t>
      </w:r>
      <w:r>
        <w:rPr>
          <w:b/>
        </w:rPr>
        <w:tab/>
      </w:r>
      <w:r w:rsidR="0009086B" w:rsidRPr="0009086B">
        <w:rPr>
          <w:b/>
        </w:rPr>
        <w:t>Gjensidig informasjon</w:t>
      </w:r>
    </w:p>
    <w:p w:rsidR="00CA6B76" w:rsidRDefault="00CA6B76" w:rsidP="00CA6B76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>a) informasjon fra arbeidsgiver</w:t>
      </w:r>
    </w:p>
    <w:p w:rsidR="00344B0B" w:rsidRDefault="00344B0B" w:rsidP="00000A2D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</w:p>
    <w:p w:rsidR="00C80557" w:rsidRDefault="00000A2D" w:rsidP="00000A2D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000A2D">
        <w:rPr>
          <w:rFonts w:ascii="Times" w:eastAsia="Times New Roman" w:hAnsi="Times"/>
          <w:sz w:val="24"/>
          <w:szCs w:val="24"/>
        </w:rPr>
        <w:t xml:space="preserve">- Nærværsprosent og andel midlertidig ansatte (se </w:t>
      </w:r>
      <w:r w:rsidR="008D2505">
        <w:rPr>
          <w:rFonts w:ascii="Times" w:eastAsia="Times New Roman" w:hAnsi="Times"/>
          <w:sz w:val="24"/>
          <w:szCs w:val="24"/>
        </w:rPr>
        <w:t xml:space="preserve">tidligere utsendt </w:t>
      </w:r>
      <w:r w:rsidR="00E20BB3">
        <w:rPr>
          <w:rFonts w:ascii="Times" w:eastAsia="Times New Roman" w:hAnsi="Times"/>
          <w:sz w:val="24"/>
          <w:szCs w:val="24"/>
        </w:rPr>
        <w:t>vedlegg</w:t>
      </w:r>
      <w:r w:rsidRPr="00000A2D">
        <w:rPr>
          <w:rFonts w:ascii="Times" w:eastAsia="Times New Roman" w:hAnsi="Times"/>
          <w:sz w:val="24"/>
          <w:szCs w:val="24"/>
        </w:rPr>
        <w:t>)</w:t>
      </w:r>
    </w:p>
    <w:p w:rsidR="00344B0B" w:rsidRDefault="00344B0B" w:rsidP="00344B0B">
      <w:pPr>
        <w:spacing w:after="160" w:line="259" w:lineRule="auto"/>
        <w:ind w:left="720" w:right="0"/>
      </w:pPr>
      <w:r>
        <w:t xml:space="preserve">Nærværsprosent: </w:t>
      </w:r>
      <w:r w:rsidR="00D318E6">
        <w:t>Det er ønskelig at t</w:t>
      </w:r>
      <w:r>
        <w:t>allene</w:t>
      </w:r>
      <w:r w:rsidR="00D318E6">
        <w:t xml:space="preserve"> kommenteres</w:t>
      </w:r>
      <w:r>
        <w:t>, sett i forhold til mål, samt forklaring av kort- og langtidsfravær</w:t>
      </w:r>
    </w:p>
    <w:p w:rsidR="00344B0B" w:rsidRDefault="00344B0B" w:rsidP="00344B0B">
      <w:pPr>
        <w:spacing w:after="160" w:line="259" w:lineRule="auto"/>
        <w:ind w:left="720" w:right="0"/>
      </w:pPr>
      <w:r>
        <w:t>Fastprosent: ingen kommentar</w:t>
      </w:r>
    </w:p>
    <w:p w:rsidR="00C80557" w:rsidRDefault="00CA6B76" w:rsidP="00000A2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 xml:space="preserve">b) informasjon fra tillitsvalgte </w:t>
      </w:r>
    </w:p>
    <w:p w:rsidR="00344B0B" w:rsidRDefault="00344B0B" w:rsidP="00000A2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344B0B" w:rsidRPr="00000A2D" w:rsidRDefault="00344B0B" w:rsidP="00000A2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mye fokus på fusjon</w:t>
      </w:r>
    </w:p>
    <w:p w:rsidR="00DD483D" w:rsidRPr="0009086B" w:rsidRDefault="00DD483D" w:rsidP="00C80557">
      <w:pPr>
        <w:ind w:firstLine="635"/>
        <w:rPr>
          <w:b/>
        </w:rPr>
      </w:pPr>
    </w:p>
    <w:p w:rsidR="0009086B" w:rsidRDefault="0009086B" w:rsidP="00E06043">
      <w:pPr>
        <w:ind w:left="0"/>
        <w:rPr>
          <w:b/>
        </w:rPr>
      </w:pPr>
      <w:r>
        <w:rPr>
          <w:b/>
        </w:rPr>
        <w:t>4.</w:t>
      </w:r>
      <w:r w:rsidRPr="0009086B">
        <w:rPr>
          <w:b/>
        </w:rPr>
        <w:t xml:space="preserve"> </w:t>
      </w:r>
      <w:r>
        <w:rPr>
          <w:b/>
        </w:rPr>
        <w:tab/>
      </w:r>
      <w:r w:rsidRPr="0009086B">
        <w:rPr>
          <w:b/>
        </w:rPr>
        <w:t>Nye arbeidsformer renhold og team (drøfting)</w:t>
      </w:r>
    </w:p>
    <w:p w:rsidR="008B3F78" w:rsidRDefault="008B3F78" w:rsidP="00420140">
      <w:pPr>
        <w:ind w:left="0"/>
      </w:pPr>
      <w:r w:rsidRPr="008B3F78">
        <w:tab/>
        <w:t xml:space="preserve">- </w:t>
      </w:r>
      <w:r>
        <w:t>evaluering og beslutning om</w:t>
      </w:r>
      <w:r w:rsidRPr="008B3F78">
        <w:t xml:space="preserve"> videre utvikling av renholdsteam i Seksjon for drift og logistikk</w:t>
      </w:r>
    </w:p>
    <w:p w:rsidR="00734BB9" w:rsidRDefault="00734BB9" w:rsidP="00420140">
      <w:pPr>
        <w:ind w:left="0"/>
      </w:pPr>
      <w:r>
        <w:tab/>
        <w:t>(</w:t>
      </w:r>
      <w:r w:rsidR="005E7516">
        <w:t xml:space="preserve">se </w:t>
      </w:r>
      <w:r>
        <w:t xml:space="preserve">notat </w:t>
      </w:r>
      <w:r w:rsidR="005E7516">
        <w:t xml:space="preserve">sendt ut </w:t>
      </w:r>
      <w:r>
        <w:t>17.4.)</w:t>
      </w:r>
    </w:p>
    <w:p w:rsidR="00344B0B" w:rsidRDefault="00344B0B" w:rsidP="00420140">
      <w:pPr>
        <w:ind w:left="0"/>
      </w:pPr>
    </w:p>
    <w:p w:rsidR="00344B0B" w:rsidRPr="003045CE" w:rsidRDefault="00344B0B" w:rsidP="00344B0B">
      <w:pPr>
        <w:pStyle w:val="Listeavsnitt"/>
        <w:numPr>
          <w:ilvl w:val="0"/>
          <w:numId w:val="26"/>
        </w:numPr>
        <w:spacing w:after="160" w:line="259" w:lineRule="auto"/>
        <w:ind w:right="0"/>
      </w:pPr>
      <w:r w:rsidRPr="003045CE">
        <w:t>det har vært en del ut fordringer med å jobbe i team og åpenbare utfordringer i piloten</w:t>
      </w:r>
    </w:p>
    <w:p w:rsidR="003045CE" w:rsidRPr="003045CE" w:rsidRDefault="003045CE" w:rsidP="00344B0B">
      <w:pPr>
        <w:pStyle w:val="Listeavsnitt"/>
        <w:numPr>
          <w:ilvl w:val="0"/>
          <w:numId w:val="26"/>
        </w:numPr>
        <w:spacing w:after="160" w:line="259" w:lineRule="auto"/>
        <w:ind w:right="0"/>
      </w:pPr>
      <w:r w:rsidRPr="003045CE">
        <w:t>det er ønske om mer informasjon til alle ved seksjonen om hva som har gått galt, og hva som har gått bra i piloten</w:t>
      </w:r>
    </w:p>
    <w:p w:rsidR="00781A81" w:rsidRDefault="00781A81" w:rsidP="00344B0B">
      <w:pPr>
        <w:pStyle w:val="Listeavsnitt"/>
        <w:numPr>
          <w:ilvl w:val="0"/>
          <w:numId w:val="26"/>
        </w:numPr>
        <w:spacing w:after="160" w:line="259" w:lineRule="auto"/>
        <w:ind w:right="0"/>
      </w:pPr>
      <w:r w:rsidRPr="003045CE">
        <w:t xml:space="preserve">viktig med god </w:t>
      </w:r>
      <w:r>
        <w:t>informasjonsflyt</w:t>
      </w:r>
    </w:p>
    <w:p w:rsidR="00344B0B" w:rsidRDefault="00344B0B" w:rsidP="00344B0B">
      <w:pPr>
        <w:pStyle w:val="Listeavsnitt"/>
        <w:numPr>
          <w:ilvl w:val="0"/>
          <w:numId w:val="26"/>
        </w:numPr>
        <w:spacing w:after="160" w:line="259" w:lineRule="auto"/>
        <w:ind w:right="0"/>
      </w:pPr>
      <w:r>
        <w:t>viktig med fokus på lederrolle og opplæring i nye arbeidsformer</w:t>
      </w:r>
    </w:p>
    <w:p w:rsidR="00781A81" w:rsidRDefault="00781A81" w:rsidP="00781A81">
      <w:pPr>
        <w:pStyle w:val="Listeavsnitt"/>
        <w:spacing w:after="160" w:line="259" w:lineRule="auto"/>
        <w:ind w:left="1080" w:right="0"/>
      </w:pPr>
    </w:p>
    <w:p w:rsidR="00344B0B" w:rsidRDefault="00344B0B" w:rsidP="00344B0B">
      <w:pPr>
        <w:pStyle w:val="Listeavsnitt"/>
      </w:pPr>
      <w:r>
        <w:t>Det var enighet om at arbeidet med teamarbeid fortsetter.</w:t>
      </w:r>
    </w:p>
    <w:p w:rsidR="00D33A4A" w:rsidRDefault="00D33A4A" w:rsidP="00D33A4A">
      <w:pPr>
        <w:pStyle w:val="Rentekst"/>
      </w:pPr>
    </w:p>
    <w:p w:rsidR="00D33A4A" w:rsidRPr="00D33A4A" w:rsidRDefault="00D33A4A" w:rsidP="00D33A4A">
      <w:pPr>
        <w:ind w:left="0"/>
        <w:rPr>
          <w:b/>
        </w:rPr>
      </w:pPr>
      <w:r w:rsidRPr="00D33A4A">
        <w:rPr>
          <w:b/>
        </w:rPr>
        <w:t xml:space="preserve">5. </w:t>
      </w:r>
      <w:r>
        <w:rPr>
          <w:b/>
        </w:rPr>
        <w:tab/>
      </w:r>
      <w:r w:rsidRPr="00D33A4A">
        <w:rPr>
          <w:b/>
        </w:rPr>
        <w:t>Arealplan Moholt</w:t>
      </w:r>
      <w:r w:rsidR="00954215">
        <w:rPr>
          <w:b/>
        </w:rPr>
        <w:t xml:space="preserve"> (forhandling /drøfting)</w:t>
      </w:r>
    </w:p>
    <w:p w:rsidR="00420140" w:rsidRDefault="00D33A4A" w:rsidP="008E3DC0">
      <w:pPr>
        <w:ind w:left="720"/>
      </w:pPr>
      <w:r>
        <w:t>- Det blir tatt opp forhandlinger om arealdisponering i Øk</w:t>
      </w:r>
      <w:r w:rsidR="008E3DC0">
        <w:t xml:space="preserve">onomiavdelingens nye lokaler på </w:t>
      </w:r>
      <w:r>
        <w:t>Moholt, jf Hovedavtalens § 13, 2f)</w:t>
      </w:r>
      <w:r w:rsidR="00954215">
        <w:t>, se vedlagte notat med beskrivelse av prosess og arbeidsgivers begrunnelse samt møbleringsplan for 1. og 2. etasje</w:t>
      </w:r>
      <w:r>
        <w:t xml:space="preserve">. </w:t>
      </w:r>
      <w:r w:rsidR="00954215">
        <w:t>Forhandlingstema vil være fordelingen mellom areal til arbeidslokaler, møterom, stillerom og fellesarealer. I møbleringsplan foreligger også en mer detaljert møbleringsplan der det fremkom</w:t>
      </w:r>
      <w:r w:rsidR="008E3DC0">
        <w:t>mer hvor de</w:t>
      </w:r>
      <w:r w:rsidR="00954215">
        <w:t xml:space="preserve"> enkelte enheter er tenkt plassert. Dette har det vært </w:t>
      </w:r>
      <w:r w:rsidR="008E3DC0">
        <w:t>direkte medvirkning på i seksjonene i Økonomia</w:t>
      </w:r>
      <w:r w:rsidR="00954215">
        <w:t xml:space="preserve">vdelingen og vil eventuelt være </w:t>
      </w:r>
      <w:r w:rsidR="008E3DC0">
        <w:t xml:space="preserve">et </w:t>
      </w:r>
      <w:r w:rsidR="00954215">
        <w:t>drøftingstema i LOSAM.</w:t>
      </w:r>
      <w:r w:rsidR="00954215" w:rsidRPr="00420140">
        <w:t xml:space="preserve"> </w:t>
      </w:r>
    </w:p>
    <w:p w:rsidR="00344B0B" w:rsidRDefault="00344B0B" w:rsidP="008E3DC0">
      <w:pPr>
        <w:ind w:left="720"/>
      </w:pPr>
    </w:p>
    <w:p w:rsidR="00344B0B" w:rsidRDefault="00344B0B" w:rsidP="00344B0B">
      <w:pPr>
        <w:pStyle w:val="Listeavsnitt"/>
      </w:pPr>
      <w:r>
        <w:t>Arealdisponeringen tas til etterretning</w:t>
      </w:r>
      <w:r w:rsidR="00D318E6">
        <w:t xml:space="preserve"> av de tillitsvalgte</w:t>
      </w:r>
      <w:r>
        <w:t xml:space="preserve">. </w:t>
      </w:r>
      <w:r>
        <w:br/>
      </w:r>
    </w:p>
    <w:p w:rsidR="00344B0B" w:rsidRDefault="00344B0B" w:rsidP="00344B0B">
      <w:pPr>
        <w:pStyle w:val="Listeavsnitt"/>
      </w:pPr>
      <w:r>
        <w:t xml:space="preserve">Det ble fra de tillitsvalgte fremholdt at det er uenighet om at det benyttes 4-6 mannskontor. </w:t>
      </w:r>
    </w:p>
    <w:p w:rsidR="00344B0B" w:rsidRDefault="00344B0B" w:rsidP="00344B0B">
      <w:pPr>
        <w:pStyle w:val="Listeavsnitt"/>
      </w:pPr>
      <w:r>
        <w:t>Arbeidsgiver fremholdt at det også er noen som synes det er en god</w:t>
      </w:r>
      <w:r w:rsidR="00781A81">
        <w:t xml:space="preserve"> </w:t>
      </w:r>
      <w:r>
        <w:t xml:space="preserve">løsning med 4-6 mannskontor. </w:t>
      </w:r>
    </w:p>
    <w:p w:rsidR="00344B0B" w:rsidRDefault="00344B0B" w:rsidP="00344B0B">
      <w:pPr>
        <w:pStyle w:val="Listeavsnitt"/>
      </w:pPr>
    </w:p>
    <w:p w:rsidR="00344B0B" w:rsidRDefault="00344B0B" w:rsidP="00344B0B">
      <w:pPr>
        <w:pStyle w:val="Listeavsnitt"/>
      </w:pPr>
      <w:r>
        <w:t xml:space="preserve">Det ble foreslått å endre stillerom med vindusplass til arbeidsplass, alternativt at stillerommet benyttes til spiserom. Arbeidsgiver har vurderte dette, og det antall stillerom som er i skissen er i hht til NTNUs norm. Dette blir </w:t>
      </w:r>
      <w:r w:rsidR="00781A81">
        <w:t>stående inntil videre</w:t>
      </w:r>
      <w:r>
        <w:t>.</w:t>
      </w:r>
    </w:p>
    <w:p w:rsidR="00344B0B" w:rsidRDefault="00344B0B" w:rsidP="00344B0B">
      <w:pPr>
        <w:pStyle w:val="Listeavsnitt"/>
      </w:pPr>
    </w:p>
    <w:p w:rsidR="00344B0B" w:rsidRDefault="00344B0B" w:rsidP="00344B0B">
      <w:pPr>
        <w:pStyle w:val="Listeavsnitt"/>
      </w:pPr>
      <w:r>
        <w:lastRenderedPageBreak/>
        <w:t xml:space="preserve">Protokoll med protokolltilførsel ble utformet i møtet, se vedlegg. </w:t>
      </w:r>
    </w:p>
    <w:p w:rsidR="00344B0B" w:rsidRDefault="00344B0B" w:rsidP="00344B0B">
      <w:pPr>
        <w:pStyle w:val="Listeavsnitt"/>
      </w:pPr>
    </w:p>
    <w:p w:rsidR="00344B0B" w:rsidRPr="00420140" w:rsidRDefault="00344B0B" w:rsidP="00344B0B">
      <w:pPr>
        <w:ind w:left="720"/>
      </w:pPr>
      <w:r>
        <w:t>Arbeidsgiver iverksetter på dette grunnlag prosjektet med innredning, møblering og flytting.</w:t>
      </w:r>
    </w:p>
    <w:p w:rsidR="00D33A4A" w:rsidRDefault="00D33A4A" w:rsidP="00E06043">
      <w:pPr>
        <w:ind w:left="0"/>
        <w:rPr>
          <w:b/>
        </w:rPr>
      </w:pPr>
    </w:p>
    <w:p w:rsidR="0009086B" w:rsidRDefault="00D33A4A" w:rsidP="00E06043">
      <w:pPr>
        <w:ind w:left="0"/>
        <w:rPr>
          <w:b/>
        </w:rPr>
      </w:pPr>
      <w:r>
        <w:rPr>
          <w:b/>
        </w:rPr>
        <w:t>6</w:t>
      </w:r>
      <w:r w:rsidR="0009086B">
        <w:rPr>
          <w:b/>
        </w:rPr>
        <w:t xml:space="preserve">. </w:t>
      </w:r>
      <w:r w:rsidR="0009086B">
        <w:rPr>
          <w:b/>
        </w:rPr>
        <w:tab/>
        <w:t>Arbeidsmiljøundersøkelsen</w:t>
      </w:r>
    </w:p>
    <w:p w:rsidR="008B3F78" w:rsidRDefault="0009086B" w:rsidP="00294942">
      <w:pPr>
        <w:ind w:firstLine="635"/>
      </w:pPr>
      <w:r w:rsidRPr="0009086B">
        <w:t xml:space="preserve">-  </w:t>
      </w:r>
      <w:r w:rsidR="00294942">
        <w:t>muntlig informasjon om status og</w:t>
      </w:r>
      <w:r w:rsidRPr="0009086B">
        <w:t xml:space="preserve"> videre arbeid</w:t>
      </w:r>
    </w:p>
    <w:p w:rsidR="00344B0B" w:rsidRDefault="00344B0B" w:rsidP="003C5ECD">
      <w:pPr>
        <w:ind w:left="0" w:firstLine="635"/>
        <w:rPr>
          <w:b/>
        </w:rPr>
      </w:pPr>
    </w:p>
    <w:p w:rsidR="00344B0B" w:rsidRDefault="00344B0B" w:rsidP="00344B0B">
      <w:pPr>
        <w:pStyle w:val="Listeavsnitt"/>
        <w:spacing w:after="160" w:line="259" w:lineRule="auto"/>
        <w:ind w:right="0"/>
      </w:pPr>
      <w:r>
        <w:t>Hovedtrekk i arbeidet med arbeidsmiljøundersøkelsen gjennomgått, herunder om</w:t>
      </w:r>
      <w:r>
        <w:br/>
        <w:t>- oppfølgingsmøter</w:t>
      </w:r>
      <w:r>
        <w:br/>
        <w:t>- tiltaksutforming</w:t>
      </w:r>
      <w:r>
        <w:br/>
        <w:t>- videre arbeid</w:t>
      </w:r>
      <w:r>
        <w:br/>
      </w:r>
      <w:r>
        <w:br/>
        <w:t>Se lysark vedlagt</w:t>
      </w:r>
    </w:p>
    <w:p w:rsidR="00344B0B" w:rsidRDefault="00344B0B" w:rsidP="00344B0B">
      <w:pPr>
        <w:pStyle w:val="Listeavsnitt"/>
      </w:pPr>
    </w:p>
    <w:p w:rsidR="00344B0B" w:rsidRDefault="00781A81" w:rsidP="00344B0B">
      <w:pPr>
        <w:ind w:left="708"/>
      </w:pPr>
      <w:r>
        <w:t>Det ble f</w:t>
      </w:r>
      <w:r w:rsidR="00344B0B">
        <w:t xml:space="preserve">remholdt at tiltak fra seksjonene </w:t>
      </w:r>
      <w:r>
        <w:t xml:space="preserve">bør bli oversendt </w:t>
      </w:r>
      <w:r w:rsidR="00344B0B">
        <w:t>som grunnlag for evalueringen</w:t>
      </w:r>
      <w:r>
        <w:t xml:space="preserve"> i LOSAM</w:t>
      </w:r>
      <w:r w:rsidR="00344B0B">
        <w:t>.</w:t>
      </w:r>
      <w:r>
        <w:t xml:space="preserve"> </w:t>
      </w:r>
    </w:p>
    <w:p w:rsidR="00781A81" w:rsidRDefault="00781A81" w:rsidP="00344B0B">
      <w:pPr>
        <w:ind w:left="708"/>
      </w:pPr>
    </w:p>
    <w:p w:rsidR="00344B0B" w:rsidRPr="006C7AB8" w:rsidRDefault="006C7AB8" w:rsidP="006C7AB8">
      <w:pPr>
        <w:ind w:left="708"/>
      </w:pPr>
      <w:r>
        <w:t>Orienteringen ble</w:t>
      </w:r>
      <w:r w:rsidR="00344B0B">
        <w:t xml:space="preserve"> tatt</w:t>
      </w:r>
      <w:r>
        <w:t xml:space="preserve"> til etterretning.</w:t>
      </w:r>
    </w:p>
    <w:p w:rsidR="0009086B" w:rsidRDefault="0009086B" w:rsidP="003C5ECD">
      <w:pPr>
        <w:ind w:left="0" w:firstLine="635"/>
        <w:rPr>
          <w:b/>
        </w:rPr>
      </w:pPr>
      <w:r w:rsidRPr="0009086B">
        <w:rPr>
          <w:b/>
        </w:rPr>
        <w:br/>
      </w:r>
      <w:r w:rsidR="00D33A4A">
        <w:rPr>
          <w:b/>
        </w:rPr>
        <w:t>7</w:t>
      </w:r>
      <w:r>
        <w:rPr>
          <w:b/>
        </w:rPr>
        <w:t>.</w:t>
      </w:r>
      <w:r w:rsidRPr="0009086B">
        <w:rPr>
          <w:b/>
        </w:rPr>
        <w:t xml:space="preserve"> </w:t>
      </w:r>
      <w:r>
        <w:rPr>
          <w:b/>
        </w:rPr>
        <w:tab/>
      </w:r>
      <w:r w:rsidRPr="0009086B">
        <w:rPr>
          <w:b/>
        </w:rPr>
        <w:t>Plan og budsjettprosessen</w:t>
      </w:r>
    </w:p>
    <w:p w:rsidR="00000A2D" w:rsidRDefault="00000A2D" w:rsidP="00000A2D">
      <w:pPr>
        <w:ind w:left="0"/>
      </w:pPr>
    </w:p>
    <w:p w:rsidR="006C7AB8" w:rsidRDefault="006C7AB8" w:rsidP="006C7AB8">
      <w:pPr>
        <w:pStyle w:val="Listeavsnitt"/>
      </w:pPr>
      <w:r>
        <w:t>I 2016 vil fusjonspartene viderefø</w:t>
      </w:r>
      <w:r w:rsidR="00D318E6">
        <w:t xml:space="preserve">re sine individuelle budsjetter, Nye NTNUs </w:t>
      </w:r>
      <w:r>
        <w:t xml:space="preserve">budsjett vil </w:t>
      </w:r>
      <w:r w:rsidR="00D318E6">
        <w:t xml:space="preserve">i </w:t>
      </w:r>
      <w:r>
        <w:t>2016 være summen av de fire institusjonenes budsjetter. Felles budsjett kommer fra 1.1.2017. Ny inntekts</w:t>
      </w:r>
      <w:r w:rsidR="00D318E6">
        <w:t>fordelings</w:t>
      </w:r>
      <w:r>
        <w:t>modell planlegges fra 1.1.2018</w:t>
      </w:r>
    </w:p>
    <w:p w:rsidR="006C7AB8" w:rsidRDefault="006C7AB8" w:rsidP="006C7AB8">
      <w:pPr>
        <w:pStyle w:val="Listeavsnitt"/>
      </w:pPr>
    </w:p>
    <w:p w:rsidR="006C7AB8" w:rsidRDefault="006C7AB8" w:rsidP="006C7AB8">
      <w:pPr>
        <w:ind w:left="0" w:firstLine="720"/>
      </w:pPr>
      <w:r>
        <w:t xml:space="preserve">Se vedlagte lysark </w:t>
      </w:r>
    </w:p>
    <w:p w:rsidR="006C7AB8" w:rsidRDefault="006C7AB8" w:rsidP="00000A2D">
      <w:pPr>
        <w:ind w:left="0"/>
      </w:pPr>
    </w:p>
    <w:p w:rsidR="00000A2D" w:rsidRDefault="00D33A4A" w:rsidP="00000A2D">
      <w:pPr>
        <w:ind w:left="0"/>
        <w:rPr>
          <w:b/>
        </w:rPr>
      </w:pPr>
      <w:r>
        <w:rPr>
          <w:b/>
        </w:rPr>
        <w:t>8</w:t>
      </w:r>
      <w:r w:rsidR="00000A2D" w:rsidRPr="0009086B">
        <w:rPr>
          <w:b/>
        </w:rPr>
        <w:t xml:space="preserve">. </w:t>
      </w:r>
      <w:r w:rsidR="00000A2D">
        <w:rPr>
          <w:b/>
        </w:rPr>
        <w:tab/>
      </w:r>
      <w:r w:rsidR="00000A2D" w:rsidRPr="0009086B">
        <w:rPr>
          <w:b/>
        </w:rPr>
        <w:t>HMS</w:t>
      </w:r>
      <w:r w:rsidR="00000A2D">
        <w:rPr>
          <w:b/>
        </w:rPr>
        <w:t xml:space="preserve"> (informasjon)</w:t>
      </w:r>
      <w:r w:rsidR="00000A2D" w:rsidRPr="0009086B">
        <w:rPr>
          <w:b/>
        </w:rPr>
        <w:t xml:space="preserve"> </w:t>
      </w:r>
    </w:p>
    <w:p w:rsidR="003C5ECD" w:rsidRDefault="00420140" w:rsidP="003C5ECD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 w:rsidRPr="00420140"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>- status og videre arbeid</w:t>
      </w:r>
    </w:p>
    <w:p w:rsidR="00BB7C80" w:rsidRDefault="00BB7C80" w:rsidP="00BB7C80">
      <w:pPr>
        <w:pStyle w:val="Listeavsnitt"/>
      </w:pPr>
      <w:r>
        <w:t>Gjennomgang av tidligere utsendte lysark om status og videre arbeid i det systematiske HMS-arbeidet Økonomi- og i Driftsavdelingen.</w:t>
      </w:r>
    </w:p>
    <w:p w:rsidR="00BB7C80" w:rsidRDefault="00BB7C80" w:rsidP="00BB7C80">
      <w:pPr>
        <w:pStyle w:val="Listeavsnitt"/>
      </w:pPr>
    </w:p>
    <w:p w:rsidR="00BB7C80" w:rsidRPr="00420140" w:rsidRDefault="00BB7C80" w:rsidP="00BB7C80">
      <w:pPr>
        <w:pStyle w:val="Listeavsnitt"/>
      </w:pPr>
      <w:r>
        <w:t>LOSAM fremhold</w:t>
      </w:r>
      <w:r w:rsidR="00D318E6">
        <w:t>t</w:t>
      </w:r>
      <w:r>
        <w:t xml:space="preserve"> at de beskrevne opplegg og tiltak var dekkende for de</w:t>
      </w:r>
      <w:r w:rsidR="00D318E6">
        <w:t>t systematiske HMS-arbeidet i ØE</w:t>
      </w:r>
      <w:r>
        <w:t xml:space="preserve">. </w:t>
      </w:r>
      <w:r>
        <w:br/>
      </w:r>
      <w:r>
        <w:br/>
        <w:t xml:space="preserve">Det ble fremholdt at avviksbehandlingen kan være en utfordring og at dette stadig bør forbedres. </w:t>
      </w:r>
    </w:p>
    <w:p w:rsidR="00420140" w:rsidRDefault="00420140" w:rsidP="003C5ECD">
      <w:pPr>
        <w:pStyle w:val="Rentekst"/>
        <w:ind w:left="720" w:hanging="720"/>
        <w:rPr>
          <w:b/>
        </w:rPr>
      </w:pPr>
    </w:p>
    <w:p w:rsidR="003C5ECD" w:rsidRDefault="00D33A4A" w:rsidP="003C5ECD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9</w:t>
      </w:r>
      <w:r w:rsidR="003C5ECD" w:rsidRPr="003C5ECD">
        <w:rPr>
          <w:rFonts w:ascii="Times" w:eastAsia="Times New Roman" w:hAnsi="Times"/>
          <w:b/>
          <w:sz w:val="24"/>
          <w:szCs w:val="24"/>
        </w:rPr>
        <w:t xml:space="preserve">. </w:t>
      </w:r>
      <w:r w:rsidR="003C5ECD" w:rsidRPr="003C5ECD">
        <w:rPr>
          <w:rFonts w:ascii="Times" w:eastAsia="Times New Roman" w:hAnsi="Times"/>
          <w:b/>
          <w:sz w:val="24"/>
          <w:szCs w:val="24"/>
        </w:rPr>
        <w:tab/>
      </w:r>
      <w:r w:rsidR="003C5ECD">
        <w:rPr>
          <w:rFonts w:ascii="Times" w:eastAsia="Times New Roman" w:hAnsi="Times"/>
          <w:b/>
          <w:sz w:val="24"/>
          <w:szCs w:val="24"/>
        </w:rPr>
        <w:t xml:space="preserve">Utlysning av ledig stilling(er) som </w:t>
      </w:r>
      <w:r w:rsidR="003C5ECD" w:rsidRPr="00000A2D">
        <w:rPr>
          <w:rFonts w:ascii="Times" w:eastAsia="Times New Roman" w:hAnsi="Times"/>
          <w:b/>
          <w:sz w:val="24"/>
          <w:szCs w:val="24"/>
        </w:rPr>
        <w:t>Konsulent/Førstekonsulent (vikar inntil 1 år med mulighet for forl</w:t>
      </w:r>
      <w:r w:rsidR="003C5ECD">
        <w:rPr>
          <w:rFonts w:ascii="Times" w:eastAsia="Times New Roman" w:hAnsi="Times"/>
          <w:b/>
          <w:sz w:val="24"/>
          <w:szCs w:val="24"/>
        </w:rPr>
        <w:t>engelse/ fast ansettelse), ved S</w:t>
      </w:r>
      <w:r w:rsidR="003C5ECD" w:rsidRPr="00000A2D">
        <w:rPr>
          <w:rFonts w:ascii="Times" w:eastAsia="Times New Roman" w:hAnsi="Times"/>
          <w:b/>
          <w:sz w:val="24"/>
          <w:szCs w:val="24"/>
        </w:rPr>
        <w:t>eksjon for anskaffelser, BtB-gruppen</w:t>
      </w:r>
      <w:r w:rsidR="003C5ECD">
        <w:rPr>
          <w:rFonts w:ascii="Times" w:eastAsia="Times New Roman" w:hAnsi="Times"/>
          <w:b/>
          <w:sz w:val="24"/>
          <w:szCs w:val="24"/>
        </w:rPr>
        <w:br/>
      </w:r>
      <w:r w:rsidR="003C5ECD">
        <w:rPr>
          <w:rFonts w:ascii="Times" w:eastAsia="Times New Roman" w:hAnsi="Times"/>
          <w:sz w:val="24"/>
          <w:szCs w:val="24"/>
        </w:rPr>
        <w:t>Saken legges frem for drøfting av stillingens lønnsalternativer, jfr H.T.A 2.3.8</w:t>
      </w:r>
    </w:p>
    <w:p w:rsidR="003C5ECD" w:rsidRDefault="003C5ECD" w:rsidP="003C5EC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lastRenderedPageBreak/>
        <w:t>Se tidligere utsendt utlysningstekst</w:t>
      </w:r>
      <w:r w:rsidR="00584A7A">
        <w:rPr>
          <w:rFonts w:ascii="Times" w:eastAsia="Times New Roman" w:hAnsi="Times"/>
          <w:sz w:val="24"/>
          <w:szCs w:val="24"/>
        </w:rPr>
        <w:t xml:space="preserve"> 15. april</w:t>
      </w:r>
      <w:r>
        <w:rPr>
          <w:rFonts w:ascii="Times" w:eastAsia="Times New Roman" w:hAnsi="Times"/>
          <w:sz w:val="24"/>
          <w:szCs w:val="24"/>
        </w:rPr>
        <w:t>, samt referat fra medvirkningsmøter i Seksjon for anskaffelser</w:t>
      </w:r>
    </w:p>
    <w:p w:rsidR="00000A2D" w:rsidRDefault="00000A2D" w:rsidP="00294942">
      <w:pPr>
        <w:ind w:left="0" w:firstLine="720"/>
      </w:pPr>
    </w:p>
    <w:p w:rsidR="00BB7C80" w:rsidRDefault="00BB7C80" w:rsidP="00BB7C80">
      <w:pPr>
        <w:spacing w:after="0"/>
        <w:ind w:left="360" w:right="0" w:firstLine="360"/>
      </w:pPr>
      <w:r>
        <w:t>- Sende over mal fra VVS til Økonomi</w:t>
      </w:r>
    </w:p>
    <w:p w:rsidR="00BB7C80" w:rsidRDefault="00BB7C80" w:rsidP="00294942">
      <w:pPr>
        <w:ind w:left="0" w:firstLine="720"/>
      </w:pPr>
      <w:r>
        <w:t xml:space="preserve">- For øvrig ingen kommentarer til utlysningsteksten og denne går videre til kunngjøring.  </w:t>
      </w:r>
    </w:p>
    <w:p w:rsidR="00BB7C80" w:rsidRPr="00294942" w:rsidRDefault="00BB7C80" w:rsidP="00294942">
      <w:pPr>
        <w:ind w:left="0" w:firstLine="720"/>
      </w:pPr>
    </w:p>
    <w:p w:rsidR="00D33A4A" w:rsidRDefault="00D33A4A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10.</w:t>
      </w:r>
      <w:r>
        <w:rPr>
          <w:rFonts w:ascii="Times" w:eastAsia="Times New Roman" w:hAnsi="Times"/>
          <w:b/>
          <w:sz w:val="24"/>
          <w:szCs w:val="24"/>
        </w:rPr>
        <w:tab/>
        <w:t xml:space="preserve">Utlysning av ledige stillinger som rørlegger og områdeansvarlig Klima på fagområde VVS, </w:t>
      </w:r>
    </w:p>
    <w:p w:rsidR="00D33A4A" w:rsidRDefault="00D33A4A" w:rsidP="00D33A4A">
      <w:pPr>
        <w:pStyle w:val="Rentekst"/>
        <w:ind w:firstLine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Seksjon for håndverkstjenester og byggsikring</w:t>
      </w:r>
    </w:p>
    <w:p w:rsidR="00D33A4A" w:rsidRDefault="00D33A4A" w:rsidP="00D33A4A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Saken legges frem for drøfting av stillingens lønnsalternativer, jfr H.T.A 2.3.8</w:t>
      </w:r>
    </w:p>
    <w:p w:rsidR="00D33A4A" w:rsidRPr="00D33A4A" w:rsidRDefault="00D33A4A" w:rsidP="00D33A4A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Utlysningstekst sendes ut 20. april, samt referat fra medvirkningsmøte i Seksjon for</w:t>
      </w:r>
    </w:p>
    <w:p w:rsidR="00BB7C80" w:rsidRDefault="00D33A4A" w:rsidP="00BB7C80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D33A4A">
        <w:rPr>
          <w:rFonts w:ascii="Times" w:eastAsia="Times New Roman" w:hAnsi="Times"/>
          <w:sz w:val="24"/>
          <w:szCs w:val="24"/>
        </w:rPr>
        <w:t>Håndverkstjenester og byggsikring</w:t>
      </w:r>
    </w:p>
    <w:p w:rsidR="00BB7C80" w:rsidRPr="00BB7C80" w:rsidRDefault="00BB7C80" w:rsidP="00BB7C80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</w:p>
    <w:p w:rsidR="00BB7C80" w:rsidRPr="003045CE" w:rsidRDefault="00BB7C80" w:rsidP="00BB7C80">
      <w:pPr>
        <w:spacing w:after="0"/>
        <w:ind w:left="720" w:right="0"/>
      </w:pPr>
      <w:r w:rsidRPr="003045CE">
        <w:t xml:space="preserve">- </w:t>
      </w:r>
      <w:r w:rsidR="00D318E6" w:rsidRPr="003045CE">
        <w:t xml:space="preserve">Formulering i utlysningsteksten </w:t>
      </w:r>
      <w:r w:rsidRPr="003045CE">
        <w:t>Krav om høgskole og universitetsutdanning bør endres til krav om høgskole og/eller universitetsutdanning</w:t>
      </w:r>
    </w:p>
    <w:p w:rsidR="00BB7C80" w:rsidRPr="00BB7C80" w:rsidRDefault="00BB7C80" w:rsidP="00781A81">
      <w:pPr>
        <w:ind w:left="360" w:firstLine="360"/>
      </w:pPr>
      <w:r>
        <w:t xml:space="preserve">- For øvrig ingen kommentarer til utlysningstekstene og disse går videre til kunngjøring.  </w:t>
      </w:r>
    </w:p>
    <w:p w:rsidR="00D33A4A" w:rsidRPr="00BB7C80" w:rsidRDefault="00D33A4A" w:rsidP="00BB7C80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BB7C80" w:rsidRPr="00BB7C80" w:rsidRDefault="00BB7C80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A845EC" w:rsidRDefault="00D33A4A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11</w:t>
      </w:r>
      <w:r w:rsidR="00A845EC" w:rsidRPr="001B7FE3">
        <w:rPr>
          <w:rFonts w:ascii="Times" w:eastAsia="Times New Roman" w:hAnsi="Times"/>
          <w:b/>
          <w:sz w:val="24"/>
          <w:szCs w:val="24"/>
        </w:rPr>
        <w:t xml:space="preserve">. </w:t>
      </w:r>
      <w:r w:rsidR="00A845EC" w:rsidRPr="001B7FE3">
        <w:rPr>
          <w:rFonts w:ascii="Times" w:eastAsia="Times New Roman" w:hAnsi="Times"/>
          <w:b/>
          <w:sz w:val="24"/>
          <w:szCs w:val="24"/>
        </w:rPr>
        <w:tab/>
        <w:t>Eventuelt</w:t>
      </w:r>
    </w:p>
    <w:p w:rsidR="00824E41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781A81" w:rsidRDefault="00781A81" w:rsidP="00D318E6">
      <w:pPr>
        <w:spacing w:after="160" w:line="259" w:lineRule="auto"/>
        <w:ind w:left="720" w:right="0"/>
      </w:pPr>
      <w:r>
        <w:t>A) Forskningsrapport medarbeiderskap sendes ut til LOSAM, Linn Bjerke inviteres til et LOSAM-møte for å presentere hovedtrekk</w:t>
      </w:r>
    </w:p>
    <w:p w:rsidR="00781A81" w:rsidRDefault="00781A81" w:rsidP="00D318E6">
      <w:pPr>
        <w:spacing w:after="160" w:line="259" w:lineRule="auto"/>
        <w:ind w:left="720" w:right="0"/>
      </w:pPr>
      <w:r>
        <w:t>B) trening i arbeidstiden</w:t>
      </w:r>
      <w:r>
        <w:br/>
        <w:t xml:space="preserve">- evaluering </w:t>
      </w:r>
      <w:r>
        <w:br/>
        <w:t xml:space="preserve">- det må presiseres hvordan reglene for dette er </w:t>
      </w:r>
    </w:p>
    <w:p w:rsidR="00824E41" w:rsidRDefault="00781A81" w:rsidP="00D318E6">
      <w:pPr>
        <w:spacing w:after="160" w:line="259" w:lineRule="auto"/>
        <w:ind w:left="720" w:right="0"/>
      </w:pPr>
      <w:r>
        <w:t>Reglene for trening i arbeidstiden tas opp i ledergruppene i ØE slik at man får felles retningslinjer</w:t>
      </w:r>
      <w:r w:rsidR="00D318E6">
        <w:t xml:space="preserve"> og </w:t>
      </w:r>
      <w:r>
        <w:t>HMS-avd</w:t>
      </w:r>
      <w:r w:rsidR="00D318E6">
        <w:t>elingen</w:t>
      </w:r>
      <w:r>
        <w:t xml:space="preserve"> kontaktes for å avklare hva som nå er gjeldende regler</w:t>
      </w:r>
      <w:r w:rsidR="00D318E6">
        <w:t>.</w:t>
      </w: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  <w:r>
        <w:rPr>
          <w:noProof/>
          <w:lang w:eastAsia="nb-NO"/>
        </w:rPr>
        <w:lastRenderedPageBreak/>
        <w:drawing>
          <wp:inline distT="0" distB="0" distL="0" distR="0" wp14:anchorId="13E9C1F7" wp14:editId="110B6EC7">
            <wp:extent cx="6159500" cy="803846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803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59" w:rsidRDefault="00814159" w:rsidP="00D318E6">
      <w:pPr>
        <w:spacing w:after="160" w:line="259" w:lineRule="auto"/>
        <w:ind w:left="720" w:right="0"/>
      </w:pPr>
      <w:r w:rsidRPr="00814159">
        <w:rPr>
          <w:noProof/>
          <w:lang w:eastAsia="nb-NO"/>
        </w:rPr>
        <w:lastRenderedPageBreak/>
        <w:drawing>
          <wp:anchor distT="0" distB="0" distL="114300" distR="114300" simplePos="0" relativeHeight="251650560" behindDoc="0" locked="0" layoutInCell="1" allowOverlap="1" wp14:anchorId="7D42805B" wp14:editId="7B432CC6">
            <wp:simplePos x="0" y="0"/>
            <wp:positionH relativeFrom="column">
              <wp:posOffset>-42833</wp:posOffset>
            </wp:positionH>
            <wp:positionV relativeFrom="paragraph">
              <wp:posOffset>-196966</wp:posOffset>
            </wp:positionV>
            <wp:extent cx="6096851" cy="3429479"/>
            <wp:effectExtent l="0" t="0" r="0" b="0"/>
            <wp:wrapThrough wrapText="bothSides">
              <wp:wrapPolygon edited="0">
                <wp:start x="0" y="0"/>
                <wp:lineTo x="0" y="21480"/>
                <wp:lineTo x="21530" y="21480"/>
                <wp:lineTo x="21530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  <w:r w:rsidRPr="00814159">
        <w:rPr>
          <w:noProof/>
          <w:lang w:eastAsia="nb-NO"/>
        </w:rPr>
        <w:drawing>
          <wp:anchor distT="0" distB="0" distL="114300" distR="114300" simplePos="0" relativeHeight="251667968" behindDoc="1" locked="0" layoutInCell="1" allowOverlap="1" wp14:anchorId="2019623F" wp14:editId="08DAC675">
            <wp:simplePos x="0" y="0"/>
            <wp:positionH relativeFrom="column">
              <wp:posOffset>-981</wp:posOffset>
            </wp:positionH>
            <wp:positionV relativeFrom="paragraph">
              <wp:posOffset>10390</wp:posOffset>
            </wp:positionV>
            <wp:extent cx="6096851" cy="3429479"/>
            <wp:effectExtent l="0" t="0" r="0" b="0"/>
            <wp:wrapTight wrapText="bothSides">
              <wp:wrapPolygon edited="0">
                <wp:start x="0" y="0"/>
                <wp:lineTo x="0" y="21480"/>
                <wp:lineTo x="21530" y="21480"/>
                <wp:lineTo x="21530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  <w:r w:rsidRPr="00814159">
        <w:rPr>
          <w:noProof/>
          <w:lang w:eastAsia="nb-NO"/>
        </w:rPr>
        <w:lastRenderedPageBreak/>
        <w:drawing>
          <wp:inline distT="0" distB="0" distL="0" distR="0" wp14:anchorId="32ED4003" wp14:editId="48C0E714">
            <wp:extent cx="4572638" cy="3429479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  <w:r w:rsidRPr="00814159">
        <w:rPr>
          <w:noProof/>
          <w:lang w:eastAsia="nb-NO"/>
        </w:rPr>
        <w:drawing>
          <wp:inline distT="0" distB="0" distL="0" distR="0" wp14:anchorId="3919564E" wp14:editId="47C2DBB7">
            <wp:extent cx="4572638" cy="3429479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  <w:r w:rsidRPr="00814159">
        <w:rPr>
          <w:noProof/>
          <w:lang w:eastAsia="nb-NO"/>
        </w:rPr>
        <w:lastRenderedPageBreak/>
        <w:drawing>
          <wp:inline distT="0" distB="0" distL="0" distR="0" wp14:anchorId="193C307D" wp14:editId="33B5CD10">
            <wp:extent cx="4572638" cy="3429479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  <w:r w:rsidRPr="00814159">
        <w:rPr>
          <w:noProof/>
          <w:lang w:eastAsia="nb-NO"/>
        </w:rPr>
        <w:drawing>
          <wp:inline distT="0" distB="0" distL="0" distR="0" wp14:anchorId="4F76232D" wp14:editId="1326CCEE">
            <wp:extent cx="4572638" cy="3429479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  <w:r w:rsidRPr="00814159">
        <w:rPr>
          <w:noProof/>
          <w:lang w:eastAsia="nb-NO"/>
        </w:rPr>
        <w:lastRenderedPageBreak/>
        <w:drawing>
          <wp:inline distT="0" distB="0" distL="0" distR="0" wp14:anchorId="33AA0F3C" wp14:editId="7C91B829">
            <wp:extent cx="4572638" cy="3429479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E71A6B" w:rsidP="00D318E6">
      <w:pPr>
        <w:spacing w:after="160" w:line="259" w:lineRule="auto"/>
        <w:ind w:left="720" w:right="0"/>
      </w:pPr>
      <w:r w:rsidRPr="00E71A6B">
        <w:rPr>
          <w:noProof/>
          <w:lang w:eastAsia="nb-NO"/>
        </w:rPr>
        <w:drawing>
          <wp:inline distT="0" distB="0" distL="0" distR="0" wp14:anchorId="2441BB93" wp14:editId="2257EB4F">
            <wp:extent cx="4572638" cy="3429479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E71A6B" w:rsidRDefault="00E71A6B" w:rsidP="00D318E6">
      <w:pPr>
        <w:spacing w:after="160" w:line="259" w:lineRule="auto"/>
        <w:ind w:left="720" w:right="0"/>
      </w:pPr>
      <w:r w:rsidRPr="00E71A6B">
        <w:rPr>
          <w:noProof/>
          <w:lang w:eastAsia="nb-NO"/>
        </w:rPr>
        <w:lastRenderedPageBreak/>
        <w:drawing>
          <wp:inline distT="0" distB="0" distL="0" distR="0" wp14:anchorId="069FBC10" wp14:editId="148BC205">
            <wp:extent cx="4572638" cy="3429479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A6B" w:rsidRDefault="00E71A6B" w:rsidP="00D318E6">
      <w:pPr>
        <w:spacing w:after="160" w:line="259" w:lineRule="auto"/>
        <w:ind w:left="720" w:right="0"/>
      </w:pPr>
    </w:p>
    <w:p w:rsidR="00E71A6B" w:rsidRDefault="00E71A6B" w:rsidP="00D318E6">
      <w:pPr>
        <w:spacing w:after="160" w:line="259" w:lineRule="auto"/>
        <w:ind w:left="720" w:right="0"/>
      </w:pPr>
    </w:p>
    <w:p w:rsidR="00E71A6B" w:rsidRDefault="00E71A6B" w:rsidP="00D318E6">
      <w:pPr>
        <w:spacing w:after="160" w:line="259" w:lineRule="auto"/>
        <w:ind w:left="720" w:right="0"/>
      </w:pPr>
      <w:r w:rsidRPr="00E71A6B">
        <w:rPr>
          <w:noProof/>
          <w:lang w:eastAsia="nb-NO"/>
        </w:rPr>
        <w:drawing>
          <wp:inline distT="0" distB="0" distL="0" distR="0" wp14:anchorId="69E3A7D9" wp14:editId="08ACB9FC">
            <wp:extent cx="4572638" cy="3429479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A6B" w:rsidRDefault="00E71A6B" w:rsidP="00D318E6">
      <w:pPr>
        <w:spacing w:after="160" w:line="259" w:lineRule="auto"/>
        <w:ind w:left="720" w:right="0"/>
      </w:pPr>
    </w:p>
    <w:p w:rsidR="00E71A6B" w:rsidRDefault="00E71A6B" w:rsidP="00D318E6">
      <w:pPr>
        <w:spacing w:after="160" w:line="259" w:lineRule="auto"/>
        <w:ind w:left="720" w:right="0"/>
      </w:pPr>
      <w:r w:rsidRPr="00E71A6B">
        <w:rPr>
          <w:noProof/>
          <w:lang w:eastAsia="nb-NO"/>
        </w:rPr>
        <w:lastRenderedPageBreak/>
        <w:drawing>
          <wp:inline distT="0" distB="0" distL="0" distR="0" wp14:anchorId="5B5D4FCA" wp14:editId="739BC799">
            <wp:extent cx="4572638" cy="3429479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A6B" w:rsidRDefault="00E71A6B" w:rsidP="00D318E6">
      <w:pPr>
        <w:spacing w:after="160" w:line="259" w:lineRule="auto"/>
        <w:ind w:left="720" w:right="0"/>
      </w:pPr>
    </w:p>
    <w:p w:rsidR="00E71A6B" w:rsidRDefault="00E71A6B" w:rsidP="00D318E6">
      <w:pPr>
        <w:spacing w:after="160" w:line="259" w:lineRule="auto"/>
        <w:ind w:left="720" w:right="0"/>
      </w:pPr>
    </w:p>
    <w:p w:rsidR="00E71A6B" w:rsidRDefault="00E71A6B" w:rsidP="00D318E6">
      <w:pPr>
        <w:spacing w:after="160" w:line="259" w:lineRule="auto"/>
        <w:ind w:left="720" w:right="0"/>
      </w:pPr>
      <w:r w:rsidRPr="00E71A6B">
        <w:rPr>
          <w:noProof/>
          <w:lang w:eastAsia="nb-NO"/>
        </w:rPr>
        <w:drawing>
          <wp:inline distT="0" distB="0" distL="0" distR="0" wp14:anchorId="65990D65" wp14:editId="17297E06">
            <wp:extent cx="4572638" cy="3429479"/>
            <wp:effectExtent l="0" t="0" r="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A6B" w:rsidRDefault="00E71A6B" w:rsidP="00D318E6">
      <w:pPr>
        <w:spacing w:after="160" w:line="259" w:lineRule="auto"/>
        <w:ind w:left="720" w:right="0"/>
      </w:pPr>
    </w:p>
    <w:p w:rsidR="00E71A6B" w:rsidRDefault="00E71A6B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D318E6">
      <w:pPr>
        <w:spacing w:after="160" w:line="259" w:lineRule="auto"/>
        <w:ind w:left="720" w:right="0"/>
      </w:pPr>
    </w:p>
    <w:p w:rsidR="00814159" w:rsidRDefault="00814159" w:rsidP="00814159"/>
    <w:p w:rsidR="00814159" w:rsidRPr="00814159" w:rsidRDefault="00814159" w:rsidP="00814159">
      <w:pPr>
        <w:tabs>
          <w:tab w:val="left" w:pos="1320"/>
        </w:tabs>
      </w:pPr>
      <w:r>
        <w:tab/>
      </w:r>
    </w:p>
    <w:sectPr w:rsidR="00814159" w:rsidRPr="00814159" w:rsidSect="002D58BC">
      <w:headerReference w:type="default" r:id="rId20"/>
      <w:headerReference w:type="first" r:id="rId21"/>
      <w:footerReference w:type="first" r:id="rId2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F4A7F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F4A7F">
      <w:t>12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26BE54BA" wp14:editId="6EC52D1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8F4A7F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8F4A7F">
      <w:t>12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0639F1" w:rsidP="00B45826">
          <w:pPr>
            <w:pStyle w:val="DatoRefFyllInn"/>
          </w:pPr>
          <w:bookmarkStart w:id="9" w:name="VarDato"/>
          <w:bookmarkEnd w:id="9"/>
          <w:r>
            <w:t>22</w:t>
          </w:r>
          <w:r w:rsidR="00B00730">
            <w:t>.04</w:t>
          </w:r>
          <w:r w:rsidR="00553C85">
            <w:t>.</w:t>
          </w:r>
          <w:r w:rsidR="001606C8">
            <w:t>201</w:t>
          </w:r>
          <w:r w:rsidR="00553C85">
            <w:t>5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B8A"/>
    <w:multiLevelType w:val="hybridMultilevel"/>
    <w:tmpl w:val="28243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D3517"/>
    <w:multiLevelType w:val="hybridMultilevel"/>
    <w:tmpl w:val="7DE09AE8"/>
    <w:lvl w:ilvl="0" w:tplc="0C545C1E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647A7C"/>
    <w:multiLevelType w:val="hybridMultilevel"/>
    <w:tmpl w:val="FB8496A2"/>
    <w:lvl w:ilvl="0" w:tplc="31DACF8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3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6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22"/>
  </w:num>
  <w:num w:numId="5">
    <w:abstractNumId w:val="6"/>
  </w:num>
  <w:num w:numId="6">
    <w:abstractNumId w:val="1"/>
  </w:num>
  <w:num w:numId="7">
    <w:abstractNumId w:val="10"/>
  </w:num>
  <w:num w:numId="8">
    <w:abstractNumId w:val="23"/>
  </w:num>
  <w:num w:numId="9">
    <w:abstractNumId w:val="11"/>
  </w:num>
  <w:num w:numId="10">
    <w:abstractNumId w:val="15"/>
  </w:num>
  <w:num w:numId="11">
    <w:abstractNumId w:val="24"/>
  </w:num>
  <w:num w:numId="12">
    <w:abstractNumId w:val="18"/>
  </w:num>
  <w:num w:numId="13">
    <w:abstractNumId w:val="4"/>
  </w:num>
  <w:num w:numId="14">
    <w:abstractNumId w:val="3"/>
  </w:num>
  <w:num w:numId="15">
    <w:abstractNumId w:val="16"/>
  </w:num>
  <w:num w:numId="16">
    <w:abstractNumId w:val="20"/>
  </w:num>
  <w:num w:numId="17">
    <w:abstractNumId w:val="21"/>
  </w:num>
  <w:num w:numId="18">
    <w:abstractNumId w:val="8"/>
  </w:num>
  <w:num w:numId="19">
    <w:abstractNumId w:val="26"/>
  </w:num>
  <w:num w:numId="20">
    <w:abstractNumId w:val="13"/>
  </w:num>
  <w:num w:numId="21">
    <w:abstractNumId w:val="17"/>
  </w:num>
  <w:num w:numId="22">
    <w:abstractNumId w:val="5"/>
  </w:num>
  <w:num w:numId="23">
    <w:abstractNumId w:val="7"/>
  </w:num>
  <w:num w:numId="24">
    <w:abstractNumId w:val="2"/>
  </w:num>
  <w:num w:numId="25">
    <w:abstractNumId w:val="9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D"/>
    <w:rsid w:val="00000A2D"/>
    <w:rsid w:val="00001E90"/>
    <w:rsid w:val="00002678"/>
    <w:rsid w:val="00013202"/>
    <w:rsid w:val="00014DA6"/>
    <w:rsid w:val="0001553F"/>
    <w:rsid w:val="0001657C"/>
    <w:rsid w:val="0001682F"/>
    <w:rsid w:val="00027C44"/>
    <w:rsid w:val="00031268"/>
    <w:rsid w:val="000639F1"/>
    <w:rsid w:val="000721CE"/>
    <w:rsid w:val="00074BC1"/>
    <w:rsid w:val="000766E6"/>
    <w:rsid w:val="0008106A"/>
    <w:rsid w:val="000819FF"/>
    <w:rsid w:val="0009086B"/>
    <w:rsid w:val="0009654B"/>
    <w:rsid w:val="0009768A"/>
    <w:rsid w:val="000A4C19"/>
    <w:rsid w:val="000A6350"/>
    <w:rsid w:val="000B1366"/>
    <w:rsid w:val="000B1D6B"/>
    <w:rsid w:val="000B1DBC"/>
    <w:rsid w:val="000B5E3B"/>
    <w:rsid w:val="000B78EF"/>
    <w:rsid w:val="000D2DFA"/>
    <w:rsid w:val="000D69F0"/>
    <w:rsid w:val="000E18AC"/>
    <w:rsid w:val="000F3702"/>
    <w:rsid w:val="000F5123"/>
    <w:rsid w:val="0010141F"/>
    <w:rsid w:val="0010730A"/>
    <w:rsid w:val="0011635E"/>
    <w:rsid w:val="0012152F"/>
    <w:rsid w:val="00123506"/>
    <w:rsid w:val="00127D22"/>
    <w:rsid w:val="001407C7"/>
    <w:rsid w:val="001458A9"/>
    <w:rsid w:val="001606C8"/>
    <w:rsid w:val="001650EA"/>
    <w:rsid w:val="00167ED0"/>
    <w:rsid w:val="00174D8C"/>
    <w:rsid w:val="00190551"/>
    <w:rsid w:val="0019375E"/>
    <w:rsid w:val="00194277"/>
    <w:rsid w:val="001944F1"/>
    <w:rsid w:val="0019713C"/>
    <w:rsid w:val="001A0B0D"/>
    <w:rsid w:val="001B7FE3"/>
    <w:rsid w:val="001C4A0E"/>
    <w:rsid w:val="001D376D"/>
    <w:rsid w:val="001D6FD1"/>
    <w:rsid w:val="001E05A7"/>
    <w:rsid w:val="001F4721"/>
    <w:rsid w:val="001F5E75"/>
    <w:rsid w:val="00203099"/>
    <w:rsid w:val="00205998"/>
    <w:rsid w:val="00212D75"/>
    <w:rsid w:val="00221C2C"/>
    <w:rsid w:val="0022276B"/>
    <w:rsid w:val="002324B6"/>
    <w:rsid w:val="002363F0"/>
    <w:rsid w:val="00236AE9"/>
    <w:rsid w:val="002473A7"/>
    <w:rsid w:val="0025316F"/>
    <w:rsid w:val="00264206"/>
    <w:rsid w:val="002644CF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A6CAB"/>
    <w:rsid w:val="002B2422"/>
    <w:rsid w:val="002D1636"/>
    <w:rsid w:val="002D30B9"/>
    <w:rsid w:val="002D58BC"/>
    <w:rsid w:val="002D62C4"/>
    <w:rsid w:val="002D67C4"/>
    <w:rsid w:val="002E008F"/>
    <w:rsid w:val="002E22DE"/>
    <w:rsid w:val="002F5A78"/>
    <w:rsid w:val="003038B0"/>
    <w:rsid w:val="003045CE"/>
    <w:rsid w:val="003067D4"/>
    <w:rsid w:val="003072AD"/>
    <w:rsid w:val="00311850"/>
    <w:rsid w:val="00324582"/>
    <w:rsid w:val="00327F39"/>
    <w:rsid w:val="00332D8B"/>
    <w:rsid w:val="003408EA"/>
    <w:rsid w:val="00342982"/>
    <w:rsid w:val="00344B0B"/>
    <w:rsid w:val="003502F5"/>
    <w:rsid w:val="00351B61"/>
    <w:rsid w:val="003523C5"/>
    <w:rsid w:val="00352B3C"/>
    <w:rsid w:val="00362539"/>
    <w:rsid w:val="00371AF1"/>
    <w:rsid w:val="00375229"/>
    <w:rsid w:val="003775EF"/>
    <w:rsid w:val="00390A02"/>
    <w:rsid w:val="003A4405"/>
    <w:rsid w:val="003B5DBC"/>
    <w:rsid w:val="003B6C65"/>
    <w:rsid w:val="003B6C68"/>
    <w:rsid w:val="003C5521"/>
    <w:rsid w:val="003C5ECD"/>
    <w:rsid w:val="003D21F0"/>
    <w:rsid w:val="003E24A9"/>
    <w:rsid w:val="003E269C"/>
    <w:rsid w:val="003E44C6"/>
    <w:rsid w:val="003E7A0B"/>
    <w:rsid w:val="003F1CCE"/>
    <w:rsid w:val="003F336E"/>
    <w:rsid w:val="00407D95"/>
    <w:rsid w:val="00415C8B"/>
    <w:rsid w:val="00416DF4"/>
    <w:rsid w:val="00420140"/>
    <w:rsid w:val="00425BDD"/>
    <w:rsid w:val="004275AD"/>
    <w:rsid w:val="00431BEA"/>
    <w:rsid w:val="00433447"/>
    <w:rsid w:val="004376E2"/>
    <w:rsid w:val="00443587"/>
    <w:rsid w:val="00443B20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6FAC"/>
    <w:rsid w:val="004A7A88"/>
    <w:rsid w:val="004B1158"/>
    <w:rsid w:val="004B231A"/>
    <w:rsid w:val="004B3A55"/>
    <w:rsid w:val="004B63DC"/>
    <w:rsid w:val="004C1647"/>
    <w:rsid w:val="004C27A7"/>
    <w:rsid w:val="004D2491"/>
    <w:rsid w:val="004D5F71"/>
    <w:rsid w:val="004D6EF9"/>
    <w:rsid w:val="004D756B"/>
    <w:rsid w:val="004E0DF7"/>
    <w:rsid w:val="004E5B39"/>
    <w:rsid w:val="004F145A"/>
    <w:rsid w:val="004F6B6D"/>
    <w:rsid w:val="00507786"/>
    <w:rsid w:val="00512A1B"/>
    <w:rsid w:val="00521491"/>
    <w:rsid w:val="00527259"/>
    <w:rsid w:val="00530E1B"/>
    <w:rsid w:val="00537666"/>
    <w:rsid w:val="00543C13"/>
    <w:rsid w:val="00551CF4"/>
    <w:rsid w:val="00553C85"/>
    <w:rsid w:val="0057419D"/>
    <w:rsid w:val="0057642F"/>
    <w:rsid w:val="00580BE5"/>
    <w:rsid w:val="00584A7A"/>
    <w:rsid w:val="005904A4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6393A"/>
    <w:rsid w:val="0067283F"/>
    <w:rsid w:val="006749AD"/>
    <w:rsid w:val="0067503C"/>
    <w:rsid w:val="006756D6"/>
    <w:rsid w:val="006767CA"/>
    <w:rsid w:val="00676E7B"/>
    <w:rsid w:val="0068085A"/>
    <w:rsid w:val="00680D6F"/>
    <w:rsid w:val="00683D60"/>
    <w:rsid w:val="00697A84"/>
    <w:rsid w:val="006A4F4E"/>
    <w:rsid w:val="006C02E0"/>
    <w:rsid w:val="006C7AB8"/>
    <w:rsid w:val="006D0E76"/>
    <w:rsid w:val="006E3A7A"/>
    <w:rsid w:val="006E3CB3"/>
    <w:rsid w:val="006E768B"/>
    <w:rsid w:val="006F3274"/>
    <w:rsid w:val="006F5661"/>
    <w:rsid w:val="00703680"/>
    <w:rsid w:val="007049A2"/>
    <w:rsid w:val="00711428"/>
    <w:rsid w:val="00716FDC"/>
    <w:rsid w:val="007260C7"/>
    <w:rsid w:val="0073021C"/>
    <w:rsid w:val="00731193"/>
    <w:rsid w:val="00734BB9"/>
    <w:rsid w:val="007352E8"/>
    <w:rsid w:val="00740057"/>
    <w:rsid w:val="0075076C"/>
    <w:rsid w:val="00754474"/>
    <w:rsid w:val="007567E7"/>
    <w:rsid w:val="007617A9"/>
    <w:rsid w:val="00763FBB"/>
    <w:rsid w:val="007764AB"/>
    <w:rsid w:val="00776760"/>
    <w:rsid w:val="00780B90"/>
    <w:rsid w:val="007811AC"/>
    <w:rsid w:val="00781A81"/>
    <w:rsid w:val="007820CA"/>
    <w:rsid w:val="007855FA"/>
    <w:rsid w:val="00791673"/>
    <w:rsid w:val="007A3809"/>
    <w:rsid w:val="007B6BD2"/>
    <w:rsid w:val="007B7864"/>
    <w:rsid w:val="007C5A10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4159"/>
    <w:rsid w:val="00816BA6"/>
    <w:rsid w:val="00824E41"/>
    <w:rsid w:val="00844F96"/>
    <w:rsid w:val="008455AF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6DC0"/>
    <w:rsid w:val="00887530"/>
    <w:rsid w:val="0088778A"/>
    <w:rsid w:val="008901AB"/>
    <w:rsid w:val="008A162B"/>
    <w:rsid w:val="008A440D"/>
    <w:rsid w:val="008A5F2B"/>
    <w:rsid w:val="008B2055"/>
    <w:rsid w:val="008B2354"/>
    <w:rsid w:val="008B3F78"/>
    <w:rsid w:val="008C4D70"/>
    <w:rsid w:val="008D2505"/>
    <w:rsid w:val="008D439C"/>
    <w:rsid w:val="008D5CFC"/>
    <w:rsid w:val="008D7258"/>
    <w:rsid w:val="008E3DC0"/>
    <w:rsid w:val="008F12CA"/>
    <w:rsid w:val="008F17C3"/>
    <w:rsid w:val="008F308A"/>
    <w:rsid w:val="008F3168"/>
    <w:rsid w:val="008F4A7F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FC5"/>
    <w:rsid w:val="00954215"/>
    <w:rsid w:val="00954BF1"/>
    <w:rsid w:val="009558F3"/>
    <w:rsid w:val="00956BEC"/>
    <w:rsid w:val="0096734C"/>
    <w:rsid w:val="00971B93"/>
    <w:rsid w:val="00971C71"/>
    <w:rsid w:val="00974EC9"/>
    <w:rsid w:val="00977F12"/>
    <w:rsid w:val="00983787"/>
    <w:rsid w:val="009868C5"/>
    <w:rsid w:val="009921F1"/>
    <w:rsid w:val="009A2B99"/>
    <w:rsid w:val="009A5336"/>
    <w:rsid w:val="009A6BFB"/>
    <w:rsid w:val="009B5E8D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3132"/>
    <w:rsid w:val="00A146A9"/>
    <w:rsid w:val="00A15976"/>
    <w:rsid w:val="00A20BD5"/>
    <w:rsid w:val="00A23B20"/>
    <w:rsid w:val="00A23F25"/>
    <w:rsid w:val="00A26070"/>
    <w:rsid w:val="00A34F58"/>
    <w:rsid w:val="00A35FA7"/>
    <w:rsid w:val="00A53B9F"/>
    <w:rsid w:val="00A763D6"/>
    <w:rsid w:val="00A81138"/>
    <w:rsid w:val="00A81B4A"/>
    <w:rsid w:val="00A843F7"/>
    <w:rsid w:val="00A845EC"/>
    <w:rsid w:val="00AA07DD"/>
    <w:rsid w:val="00AA464D"/>
    <w:rsid w:val="00AB376E"/>
    <w:rsid w:val="00AD3E39"/>
    <w:rsid w:val="00AD4931"/>
    <w:rsid w:val="00AD5918"/>
    <w:rsid w:val="00AE6403"/>
    <w:rsid w:val="00AF3F57"/>
    <w:rsid w:val="00B00730"/>
    <w:rsid w:val="00B01E76"/>
    <w:rsid w:val="00B02DFA"/>
    <w:rsid w:val="00B125CD"/>
    <w:rsid w:val="00B400DF"/>
    <w:rsid w:val="00B42CE4"/>
    <w:rsid w:val="00B434D2"/>
    <w:rsid w:val="00B45826"/>
    <w:rsid w:val="00B45F06"/>
    <w:rsid w:val="00B51187"/>
    <w:rsid w:val="00B526C3"/>
    <w:rsid w:val="00B53708"/>
    <w:rsid w:val="00B6242C"/>
    <w:rsid w:val="00B64487"/>
    <w:rsid w:val="00B6624E"/>
    <w:rsid w:val="00B71075"/>
    <w:rsid w:val="00B75118"/>
    <w:rsid w:val="00BA6183"/>
    <w:rsid w:val="00BA6551"/>
    <w:rsid w:val="00BB7C80"/>
    <w:rsid w:val="00BC096A"/>
    <w:rsid w:val="00BC7F62"/>
    <w:rsid w:val="00BD5BD9"/>
    <w:rsid w:val="00BE1EA4"/>
    <w:rsid w:val="00BE470C"/>
    <w:rsid w:val="00BF5EB7"/>
    <w:rsid w:val="00C009A5"/>
    <w:rsid w:val="00C0112D"/>
    <w:rsid w:val="00C02D01"/>
    <w:rsid w:val="00C07F90"/>
    <w:rsid w:val="00C126D7"/>
    <w:rsid w:val="00C208C4"/>
    <w:rsid w:val="00C21879"/>
    <w:rsid w:val="00C5644E"/>
    <w:rsid w:val="00C61AD6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751B"/>
    <w:rsid w:val="00CA2B9E"/>
    <w:rsid w:val="00CA4233"/>
    <w:rsid w:val="00CA6B76"/>
    <w:rsid w:val="00CB2369"/>
    <w:rsid w:val="00CB61A0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268F2"/>
    <w:rsid w:val="00D318E6"/>
    <w:rsid w:val="00D33A4A"/>
    <w:rsid w:val="00D35B40"/>
    <w:rsid w:val="00D438FF"/>
    <w:rsid w:val="00D54C28"/>
    <w:rsid w:val="00D61AB5"/>
    <w:rsid w:val="00D63F50"/>
    <w:rsid w:val="00D66C3C"/>
    <w:rsid w:val="00D70432"/>
    <w:rsid w:val="00D77236"/>
    <w:rsid w:val="00D8576B"/>
    <w:rsid w:val="00D8648A"/>
    <w:rsid w:val="00D93238"/>
    <w:rsid w:val="00D95520"/>
    <w:rsid w:val="00DB327E"/>
    <w:rsid w:val="00DB6FC6"/>
    <w:rsid w:val="00DB7D58"/>
    <w:rsid w:val="00DD483D"/>
    <w:rsid w:val="00DE1D0D"/>
    <w:rsid w:val="00DE4B9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64A5"/>
    <w:rsid w:val="00E6092F"/>
    <w:rsid w:val="00E622C6"/>
    <w:rsid w:val="00E6331A"/>
    <w:rsid w:val="00E66329"/>
    <w:rsid w:val="00E67AC6"/>
    <w:rsid w:val="00E71A6B"/>
    <w:rsid w:val="00E75126"/>
    <w:rsid w:val="00E84FB9"/>
    <w:rsid w:val="00E87E31"/>
    <w:rsid w:val="00E96B16"/>
    <w:rsid w:val="00EA31B6"/>
    <w:rsid w:val="00EA6D3F"/>
    <w:rsid w:val="00EB3050"/>
    <w:rsid w:val="00EB37D0"/>
    <w:rsid w:val="00EB39A2"/>
    <w:rsid w:val="00EC15AC"/>
    <w:rsid w:val="00EC32FF"/>
    <w:rsid w:val="00EC47D5"/>
    <w:rsid w:val="00ED569F"/>
    <w:rsid w:val="00EE2E81"/>
    <w:rsid w:val="00EE70CE"/>
    <w:rsid w:val="00EF35B9"/>
    <w:rsid w:val="00EF4EA2"/>
    <w:rsid w:val="00EF5190"/>
    <w:rsid w:val="00F03103"/>
    <w:rsid w:val="00F12192"/>
    <w:rsid w:val="00F355F8"/>
    <w:rsid w:val="00F3700C"/>
    <w:rsid w:val="00F41863"/>
    <w:rsid w:val="00F57B09"/>
    <w:rsid w:val="00F63A64"/>
    <w:rsid w:val="00F63EF8"/>
    <w:rsid w:val="00F669F7"/>
    <w:rsid w:val="00F80CE4"/>
    <w:rsid w:val="00F97FEC"/>
    <w:rsid w:val="00FA4002"/>
    <w:rsid w:val="00FB511A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365DFD7D-F9D1-45D5-9D91-8B0BF83B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1042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Cecilie Holen</cp:lastModifiedBy>
  <cp:revision>5</cp:revision>
  <cp:lastPrinted>2013-02-06T13:41:00Z</cp:lastPrinted>
  <dcterms:created xsi:type="dcterms:W3CDTF">2015-04-27T10:07:00Z</dcterms:created>
  <dcterms:modified xsi:type="dcterms:W3CDTF">2015-06-22T08:19:00Z</dcterms:modified>
</cp:coreProperties>
</file>