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267E99" w:rsidRDefault="00490419" w:rsidP="00C9751B">
            <w:pPr>
              <w:pStyle w:val="Hode"/>
              <w:rPr>
                <w:lang w:val="en-US"/>
              </w:rPr>
            </w:pPr>
            <w:r w:rsidRPr="00267E99">
              <w:rPr>
                <w:lang w:val="en-US"/>
              </w:rPr>
              <w:t>Geir Nilsen                          NITO                                        Jørn-Wiggo Bergquist</w:t>
            </w:r>
          </w:p>
          <w:p w:rsidR="00490419" w:rsidRPr="00267E99" w:rsidRDefault="00490419" w:rsidP="00C9751B">
            <w:pPr>
              <w:pStyle w:val="Hode"/>
              <w:rPr>
                <w:lang w:val="en-US"/>
              </w:rPr>
            </w:pPr>
            <w:r w:rsidRPr="00267E99">
              <w:rPr>
                <w:lang w:val="en-US"/>
              </w:rPr>
              <w:t>Ove Robert Borstad            NTL                                          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AA464D">
              <w:rPr>
                <w:lang w:val="nn-NO"/>
              </w:rPr>
              <w:t xml:space="preserve">Tove Strømman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</w:t>
            </w:r>
            <w:r>
              <w:t xml:space="preserve"> </w:t>
            </w:r>
            <w:r w:rsidRPr="00290380">
              <w:t xml:space="preserve">Parat  </w:t>
            </w:r>
          </w:p>
          <w:p w:rsidR="00490419" w:rsidRPr="00290380" w:rsidRDefault="0019713C" w:rsidP="00C9751B">
            <w:pPr>
              <w:pStyle w:val="Hode"/>
            </w:pPr>
            <w:r w:rsidRPr="0019713C">
              <w:t>Anne Opsal Slupphaug</w:t>
            </w:r>
            <w:r w:rsidR="00AA464D">
              <w:t xml:space="preserve">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</w:t>
            </w:r>
            <w:r>
              <w:t xml:space="preserve"> </w:t>
            </w:r>
            <w:r w:rsidRPr="00290380">
              <w:t xml:space="preserve">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C9751B" w:rsidP="00C9751B">
            <w:pPr>
              <w:pStyle w:val="Hode"/>
            </w:pPr>
            <w:r w:rsidRPr="00C9751B">
              <w:t>Anniken Simonhjell</w:t>
            </w:r>
            <w:r>
              <w:t xml:space="preserve">  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Andreas Gjeset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E07116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E07116">
              <w:rPr>
                <w:b/>
              </w:rPr>
              <w:t>3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AA464D">
              <w:rPr>
                <w:b/>
              </w:rPr>
              <w:t>4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E07116" w:rsidP="00E07116">
            <w:pPr>
              <w:pStyle w:val="InnkallingsskriftFyllInn"/>
            </w:pPr>
            <w:bookmarkStart w:id="3" w:name="Tid"/>
            <w:bookmarkEnd w:id="3"/>
            <w:r>
              <w:t>3</w:t>
            </w:r>
            <w:r w:rsidR="00C208C4">
              <w:t>0.1</w:t>
            </w:r>
            <w:r>
              <w:t>0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AA464D">
              <w:t>4</w:t>
            </w:r>
            <w:r w:rsidR="00A81B4A" w:rsidRPr="00290380">
              <w:t xml:space="preserve"> kl. </w:t>
            </w:r>
            <w:r w:rsidR="00C208C4">
              <w:t>12</w:t>
            </w:r>
            <w:r w:rsidR="00AA464D">
              <w:t>.</w:t>
            </w:r>
            <w:r w:rsidR="00C208C4">
              <w:t>00</w:t>
            </w:r>
            <w:r w:rsidR="00AA464D">
              <w:t>–1</w:t>
            </w:r>
            <w:r w:rsidR="00C208C4">
              <w:t>3</w:t>
            </w:r>
            <w:r w:rsidR="00AA464D">
              <w:t>.</w:t>
            </w:r>
            <w:r w:rsidR="00C208C4">
              <w:t>3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E07116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E07116">
              <w:t>1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  <w:r w:rsidR="003067D4">
              <w:t xml:space="preserve"> </w:t>
            </w:r>
            <w:r w:rsidR="00E07116">
              <w:t>(merk nytt rom)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221C2C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>Godkjenning av f</w:t>
      </w:r>
      <w:r w:rsidR="00BA6183" w:rsidRPr="002D58BC">
        <w:rPr>
          <w:b/>
        </w:rPr>
        <w:t>orrige møtereferat</w:t>
      </w:r>
      <w:r w:rsidR="00EB39A2" w:rsidRPr="002D58BC">
        <w:rPr>
          <w:b/>
        </w:rPr>
        <w:t xml:space="preserve"> (</w:t>
      </w:r>
      <w:r w:rsidR="00001E90">
        <w:rPr>
          <w:b/>
        </w:rPr>
        <w:t>5.6.2014</w:t>
      </w:r>
      <w:r w:rsidR="00E67AC6" w:rsidRPr="002D58BC">
        <w:rPr>
          <w:b/>
        </w:rPr>
        <w:t>)</w:t>
      </w:r>
    </w:p>
    <w:p w:rsidR="004823B9" w:rsidRDefault="004823B9" w:rsidP="00221C2C">
      <w:pPr>
        <w:ind w:left="0"/>
        <w:jc w:val="both"/>
        <w:rPr>
          <w:b/>
        </w:rPr>
      </w:pPr>
    </w:p>
    <w:p w:rsidR="001B7FE3" w:rsidRDefault="001B7FE3" w:rsidP="00221C2C">
      <w:pPr>
        <w:ind w:left="0"/>
        <w:jc w:val="both"/>
        <w:rPr>
          <w:b/>
        </w:rPr>
      </w:pPr>
    </w:p>
    <w:p w:rsidR="004823B9" w:rsidRPr="00DB7D58" w:rsidRDefault="00221C2C" w:rsidP="001B7FE3">
      <w:pPr>
        <w:ind w:left="0"/>
        <w:rPr>
          <w:b/>
        </w:rPr>
      </w:pPr>
      <w:r>
        <w:rPr>
          <w:b/>
        </w:rPr>
        <w:lastRenderedPageBreak/>
        <w:t xml:space="preserve">3. </w:t>
      </w:r>
      <w:r>
        <w:rPr>
          <w:b/>
        </w:rPr>
        <w:tab/>
      </w:r>
      <w:r w:rsidRPr="00221C2C">
        <w:rPr>
          <w:b/>
        </w:rPr>
        <w:t>Gjensidig</w:t>
      </w:r>
      <w:r w:rsidR="001B7FE3">
        <w:rPr>
          <w:b/>
        </w:rPr>
        <w:t xml:space="preserve"> i</w:t>
      </w:r>
      <w:r w:rsidRPr="00221C2C">
        <w:rPr>
          <w:b/>
        </w:rPr>
        <w:t>nformasjon</w:t>
      </w:r>
      <w:r>
        <w:rPr>
          <w:b/>
        </w:rPr>
        <w:br/>
      </w:r>
      <w:r>
        <w:rPr>
          <w:b/>
        </w:rPr>
        <w:tab/>
      </w:r>
    </w:p>
    <w:p w:rsidR="00221C2C" w:rsidRPr="00DB7D58" w:rsidRDefault="004823B9" w:rsidP="004823B9">
      <w:pPr>
        <w:pStyle w:val="Rentekst"/>
        <w:ind w:firstLine="720"/>
      </w:pPr>
      <w:r w:rsidRPr="00DB7D58">
        <w:t xml:space="preserve">a) </w:t>
      </w:r>
      <w:r w:rsidR="00221C2C" w:rsidRPr="00DB7D58">
        <w:t>informasjon fra arbeidsgiver</w:t>
      </w:r>
    </w:p>
    <w:p w:rsidR="00221C2C" w:rsidRPr="00DB7D58" w:rsidRDefault="00221C2C" w:rsidP="00221C2C">
      <w:pPr>
        <w:pStyle w:val="Rentekst"/>
        <w:rPr>
          <w:rFonts w:ascii="Arial" w:hAnsi="Arial" w:cs="Arial"/>
          <w:sz w:val="20"/>
          <w:szCs w:val="20"/>
          <w:shd w:val="clear" w:color="auto" w:fill="FFFFFF"/>
        </w:rPr>
      </w:pPr>
      <w:r w:rsidRPr="00DB7D58">
        <w:rPr>
          <w:b/>
        </w:rPr>
        <w:tab/>
      </w:r>
      <w:r w:rsidR="004823B9" w:rsidRPr="00DB7D58">
        <w:rPr>
          <w:b/>
        </w:rPr>
        <w:t xml:space="preserve">- </w:t>
      </w:r>
      <w:r w:rsidRPr="00DB7D58">
        <w:rPr>
          <w:rFonts w:ascii="Arial" w:hAnsi="Arial" w:cs="Arial"/>
          <w:sz w:val="20"/>
          <w:szCs w:val="20"/>
          <w:shd w:val="clear" w:color="auto" w:fill="FFFFFF"/>
        </w:rPr>
        <w:t>Nærværsprosent og andel midlertidig ansatte (skriftlig orientering</w:t>
      </w:r>
      <w:r w:rsidR="00FD7582">
        <w:rPr>
          <w:rFonts w:ascii="Arial" w:hAnsi="Arial" w:cs="Arial"/>
          <w:sz w:val="20"/>
          <w:szCs w:val="20"/>
          <w:shd w:val="clear" w:color="auto" w:fill="FFFFFF"/>
        </w:rPr>
        <w:t>, se vedlegg</w:t>
      </w:r>
      <w:r w:rsidRPr="00DB7D58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:rsidR="00FD7582" w:rsidRDefault="00FD7582" w:rsidP="00221C2C">
      <w:pPr>
        <w:pStyle w:val="Rentekst"/>
        <w:ind w:left="720"/>
      </w:pPr>
    </w:p>
    <w:p w:rsidR="00221C2C" w:rsidRPr="00DB7D58" w:rsidRDefault="004823B9" w:rsidP="00221C2C">
      <w:pPr>
        <w:pStyle w:val="Rentekst"/>
        <w:ind w:left="720"/>
      </w:pPr>
      <w:r w:rsidRPr="00DB7D58">
        <w:t xml:space="preserve">b) </w:t>
      </w:r>
      <w:r w:rsidR="00221C2C" w:rsidRPr="00DB7D58">
        <w:t xml:space="preserve">informasjon fra tillitsvalgte </w:t>
      </w:r>
    </w:p>
    <w:p w:rsidR="00EF4EA2" w:rsidRPr="00DB7D58" w:rsidRDefault="004823B9" w:rsidP="00221C2C">
      <w:pPr>
        <w:pStyle w:val="Rentekst"/>
        <w:ind w:left="720"/>
        <w:rPr>
          <w:b/>
        </w:rPr>
      </w:pPr>
      <w:r w:rsidRPr="00DB7D58">
        <w:rPr>
          <w:b/>
        </w:rPr>
        <w:t xml:space="preserve"> </w:t>
      </w:r>
    </w:p>
    <w:p w:rsidR="00221C2C" w:rsidRPr="00DB7D58" w:rsidRDefault="00221C2C" w:rsidP="008558EB">
      <w:pPr>
        <w:pStyle w:val="Rentekst"/>
        <w:ind w:left="720" w:hanging="720"/>
      </w:pPr>
      <w:r w:rsidRPr="00DB7D58">
        <w:rPr>
          <w:b/>
        </w:rPr>
        <w:t xml:space="preserve">4. </w:t>
      </w:r>
      <w:r w:rsidRPr="00DB7D58">
        <w:rPr>
          <w:rFonts w:ascii="Times" w:eastAsia="Times New Roman" w:hAnsi="Times"/>
          <w:b/>
          <w:sz w:val="24"/>
          <w:szCs w:val="24"/>
        </w:rPr>
        <w:tab/>
      </w:r>
      <w:r w:rsidR="008558EB" w:rsidRPr="00DB7D58">
        <w:rPr>
          <w:rFonts w:ascii="Times" w:eastAsia="Times New Roman" w:hAnsi="Times"/>
          <w:b/>
          <w:sz w:val="24"/>
          <w:szCs w:val="24"/>
        </w:rPr>
        <w:t>Nye arbeidsformer, bruk av elektroniske hjelpemidler i arbeidsgjennomføringen på Driftsavdelingen (informasjon/</w:t>
      </w:r>
      <w:proofErr w:type="gramStart"/>
      <w:r w:rsidR="008558EB" w:rsidRPr="00DB7D58">
        <w:rPr>
          <w:rFonts w:ascii="Times" w:eastAsia="Times New Roman" w:hAnsi="Times"/>
          <w:b/>
          <w:sz w:val="24"/>
          <w:szCs w:val="24"/>
        </w:rPr>
        <w:t>drøfting)</w:t>
      </w:r>
      <w:r w:rsidR="008558EB" w:rsidRPr="00DB7D58">
        <w:br/>
      </w:r>
      <w:r w:rsidR="0027002A" w:rsidRPr="00DB7D58">
        <w:t>Saken</w:t>
      </w:r>
      <w:proofErr w:type="gramEnd"/>
      <w:r w:rsidR="0027002A" w:rsidRPr="00DB7D58">
        <w:t xml:space="preserve"> tas opp for å gi </w:t>
      </w:r>
      <w:r w:rsidR="008558EB" w:rsidRPr="00DB7D58">
        <w:t xml:space="preserve">informasjon om status i arbeidet med pilot teamarbeid for renhold i sentralbyggene, </w:t>
      </w:r>
      <w:proofErr w:type="spellStart"/>
      <w:r w:rsidR="008558EB" w:rsidRPr="00DB7D58">
        <w:t>jf</w:t>
      </w:r>
      <w:proofErr w:type="spellEnd"/>
      <w:r w:rsidR="008558EB" w:rsidRPr="00DB7D58">
        <w:t xml:space="preserve"> sak 6 i LOSAM-møte 1-2014 (28.2). </w:t>
      </w:r>
      <w:r w:rsidR="009347F6" w:rsidRPr="00DB7D58">
        <w:t xml:space="preserve">Elin Sølberg </w:t>
      </w:r>
      <w:r w:rsidR="0027002A" w:rsidRPr="00DB7D58">
        <w:t xml:space="preserve">gir en muntlig orientering om status i arbeidet og svarer på evt. spørsmål.  </w:t>
      </w:r>
    </w:p>
    <w:p w:rsidR="0027002A" w:rsidRPr="00DB7D58" w:rsidRDefault="0027002A" w:rsidP="008558EB">
      <w:pPr>
        <w:pStyle w:val="Rentekst"/>
        <w:ind w:left="720" w:hanging="720"/>
      </w:pPr>
    </w:p>
    <w:p w:rsidR="008558EB" w:rsidRPr="00DB7D58" w:rsidRDefault="008558EB" w:rsidP="008558EB">
      <w:pPr>
        <w:pStyle w:val="Rentekst"/>
        <w:ind w:left="720" w:hanging="720"/>
      </w:pPr>
      <w:r w:rsidRPr="00DB7D58">
        <w:rPr>
          <w:b/>
        </w:rPr>
        <w:t xml:space="preserve">5. </w:t>
      </w:r>
      <w:r w:rsidRPr="00DB7D58">
        <w:rPr>
          <w:b/>
        </w:rPr>
        <w:tab/>
        <w:t>Arbeidsmiljøundersøkelse 2014 (informasjon/drøfting)</w:t>
      </w:r>
    </w:p>
    <w:p w:rsidR="00A845EC" w:rsidRDefault="008558EB" w:rsidP="00FD7582">
      <w:pPr>
        <w:pStyle w:val="Rentekst"/>
        <w:ind w:left="720"/>
        <w:rPr>
          <w:rFonts w:ascii="Times" w:eastAsia="Times New Roman" w:hAnsi="Times"/>
          <w:b/>
          <w:sz w:val="24"/>
          <w:szCs w:val="24"/>
        </w:rPr>
      </w:pPr>
      <w:r w:rsidRPr="00DB7D58">
        <w:t xml:space="preserve">Informasjon utsendt tidligere, </w:t>
      </w:r>
      <w:proofErr w:type="spellStart"/>
      <w:r w:rsidRPr="00DB7D58">
        <w:t>jf</w:t>
      </w:r>
      <w:proofErr w:type="spellEnd"/>
      <w:r w:rsidRPr="00DB7D58">
        <w:t xml:space="preserve"> e-post 4.9.2014.  Vedlagt følger </w:t>
      </w:r>
      <w:r w:rsidR="00001E90" w:rsidRPr="00DB7D58">
        <w:t xml:space="preserve">også </w:t>
      </w:r>
      <w:r w:rsidRPr="00DB7D58">
        <w:t xml:space="preserve">lysark fra informasjonsmøter i avdelingene. Sentral koordinator for </w:t>
      </w:r>
      <w:r w:rsidR="009347F6" w:rsidRPr="00DB7D58">
        <w:t>arbeidsmiljøundersøkelsen</w:t>
      </w:r>
      <w:r w:rsidR="006767CA" w:rsidRPr="00DB7D58">
        <w:t xml:space="preserve"> ved NTNU, </w:t>
      </w:r>
      <w:r w:rsidRPr="00DB7D58">
        <w:t>Kristin</w:t>
      </w:r>
      <w:r w:rsidR="009347F6" w:rsidRPr="00DB7D58">
        <w:t xml:space="preserve"> Wergeland Brekke deltar. </w:t>
      </w:r>
      <w:r w:rsidR="00FD7582">
        <w:t xml:space="preserve"> </w:t>
      </w:r>
      <w:r>
        <w:t xml:space="preserve">Saken tas opp for å avklare evt. spørsmål og uklarheter rundt arbeidsmiljøundersøkelsen. </w:t>
      </w:r>
      <w:r>
        <w:br/>
      </w:r>
      <w:r>
        <w:tab/>
      </w:r>
    </w:p>
    <w:p w:rsidR="006767CA" w:rsidRDefault="00A845EC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6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 w:rsidRPr="00A845EC">
        <w:rPr>
          <w:rFonts w:ascii="Times" w:eastAsia="Times New Roman" w:hAnsi="Times"/>
          <w:b/>
          <w:sz w:val="24"/>
          <w:szCs w:val="24"/>
        </w:rPr>
        <w:t>Budsjett 2015 - Overordnede rammer og hovedtrekk - førstegangs behandling (informasjon/drøfting)</w:t>
      </w:r>
      <w:r w:rsidR="00FD7582">
        <w:rPr>
          <w:rFonts w:ascii="Times" w:eastAsia="Times New Roman" w:hAnsi="Times"/>
          <w:b/>
          <w:sz w:val="24"/>
          <w:szCs w:val="24"/>
        </w:rPr>
        <w:t xml:space="preserve"> </w:t>
      </w:r>
      <w:r w:rsidR="00001E90">
        <w:rPr>
          <w:rFonts w:ascii="Times" w:eastAsia="Times New Roman" w:hAnsi="Times"/>
          <w:b/>
          <w:sz w:val="24"/>
          <w:szCs w:val="24"/>
        </w:rPr>
        <w:br/>
      </w:r>
      <w:r w:rsidR="00001E90">
        <w:rPr>
          <w:rFonts w:ascii="Times" w:eastAsia="Times New Roman" w:hAnsi="Times"/>
          <w:sz w:val="24"/>
          <w:szCs w:val="24"/>
        </w:rPr>
        <w:t xml:space="preserve">Behandling av overordnede budsjettrammer og </w:t>
      </w:r>
      <w:r w:rsidR="0027002A">
        <w:rPr>
          <w:rFonts w:ascii="Times" w:eastAsia="Times New Roman" w:hAnsi="Times"/>
          <w:sz w:val="24"/>
          <w:szCs w:val="24"/>
        </w:rPr>
        <w:t xml:space="preserve">føringer </w:t>
      </w:r>
      <w:r w:rsidR="00001E90">
        <w:rPr>
          <w:rFonts w:ascii="Times" w:eastAsia="Times New Roman" w:hAnsi="Times"/>
          <w:sz w:val="24"/>
          <w:szCs w:val="24"/>
        </w:rPr>
        <w:t xml:space="preserve">for økonomi og eiendomsområdet i 2015. </w:t>
      </w:r>
      <w:r w:rsidR="00001E90" w:rsidRPr="000B78EF">
        <w:rPr>
          <w:rFonts w:ascii="Times" w:eastAsia="Times New Roman" w:hAnsi="Times"/>
          <w:sz w:val="24"/>
          <w:szCs w:val="24"/>
        </w:rPr>
        <w:t xml:space="preserve">Vedlagt </w:t>
      </w:r>
      <w:r w:rsidR="000B78EF" w:rsidRPr="000B78EF">
        <w:rPr>
          <w:rFonts w:ascii="Times" w:eastAsia="Times New Roman" w:hAnsi="Times"/>
          <w:sz w:val="24"/>
          <w:szCs w:val="24"/>
        </w:rPr>
        <w:t>lysark med overordnede virksomhetsmål og satsninger, avdelingenes virksomhetsmål, samt foreløpige b</w:t>
      </w:r>
      <w:r w:rsidR="00FA4002" w:rsidRPr="000B78EF">
        <w:rPr>
          <w:rFonts w:ascii="Times" w:eastAsia="Times New Roman" w:hAnsi="Times"/>
          <w:sz w:val="24"/>
          <w:szCs w:val="24"/>
        </w:rPr>
        <w:t xml:space="preserve">udsjettrammer for </w:t>
      </w:r>
      <w:r w:rsidR="000B78EF" w:rsidRPr="000B78EF">
        <w:rPr>
          <w:rFonts w:ascii="Times" w:eastAsia="Times New Roman" w:hAnsi="Times"/>
          <w:sz w:val="24"/>
          <w:szCs w:val="24"/>
        </w:rPr>
        <w:t xml:space="preserve">2015.  Avdelingenes fokusområder/satsninger ettersendes. </w:t>
      </w:r>
      <w:r w:rsidR="00FA4002" w:rsidRPr="000B78EF">
        <w:rPr>
          <w:rFonts w:ascii="Times" w:eastAsia="Times New Roman" w:hAnsi="Times"/>
          <w:sz w:val="24"/>
          <w:szCs w:val="24"/>
        </w:rPr>
        <w:br/>
      </w:r>
      <w:r w:rsidR="00FA4002" w:rsidRPr="00FA4002">
        <w:rPr>
          <w:rFonts w:ascii="Times" w:eastAsia="Times New Roman" w:hAnsi="Times"/>
          <w:sz w:val="24"/>
          <w:szCs w:val="24"/>
        </w:rPr>
        <w:t xml:space="preserve">Saken </w:t>
      </w:r>
      <w:r w:rsidR="0027002A">
        <w:rPr>
          <w:rFonts w:ascii="Times" w:eastAsia="Times New Roman" w:hAnsi="Times"/>
          <w:sz w:val="24"/>
          <w:szCs w:val="24"/>
        </w:rPr>
        <w:t>tas opp for en førstegangs informasjon og drøfting av de overordnede budsjettrammer og føringer for 2015. Saken</w:t>
      </w:r>
      <w:r w:rsidR="000B78EF">
        <w:rPr>
          <w:rFonts w:ascii="Times" w:eastAsia="Times New Roman" w:hAnsi="Times"/>
          <w:sz w:val="24"/>
          <w:szCs w:val="24"/>
        </w:rPr>
        <w:t xml:space="preserve"> tas </w:t>
      </w:r>
      <w:r w:rsidR="0027002A">
        <w:rPr>
          <w:rFonts w:ascii="Times" w:eastAsia="Times New Roman" w:hAnsi="Times"/>
          <w:sz w:val="24"/>
          <w:szCs w:val="24"/>
        </w:rPr>
        <w:t>også opp på neste LOSAM-møte (20.11)</w:t>
      </w:r>
    </w:p>
    <w:p w:rsidR="006767CA" w:rsidRDefault="006767CA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FA4002" w:rsidRDefault="006767CA" w:rsidP="00A845EC">
      <w:pPr>
        <w:pStyle w:val="Rentekst"/>
        <w:ind w:left="720" w:hanging="720"/>
        <w:rPr>
          <w:rFonts w:ascii="Times" w:eastAsia="Times New Roman" w:hAnsi="Times"/>
          <w:color w:val="FF0000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7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Særavtale om beredskap for NTNUs høyspentanlegg</w:t>
      </w:r>
      <w:r>
        <w:rPr>
          <w:rFonts w:ascii="Times" w:eastAsia="Times New Roman" w:hAnsi="Times"/>
          <w:b/>
          <w:sz w:val="24"/>
          <w:szCs w:val="24"/>
        </w:rPr>
        <w:br/>
      </w:r>
      <w:r w:rsidRPr="006767CA">
        <w:rPr>
          <w:rFonts w:ascii="Times" w:eastAsia="Times New Roman" w:hAnsi="Times"/>
          <w:sz w:val="24"/>
          <w:szCs w:val="24"/>
        </w:rPr>
        <w:t>NTNU</w:t>
      </w:r>
      <w:r>
        <w:rPr>
          <w:rFonts w:ascii="Times" w:eastAsia="Times New Roman" w:hAnsi="Times"/>
          <w:sz w:val="24"/>
          <w:szCs w:val="24"/>
        </w:rPr>
        <w:t xml:space="preserve"> har overtatt alt ansvar for sine høyspentanlegg med egne ansatte</w:t>
      </w:r>
      <w:r w:rsidR="0064115C">
        <w:rPr>
          <w:rFonts w:ascii="Times" w:eastAsia="Times New Roman" w:hAnsi="Times"/>
          <w:sz w:val="24"/>
          <w:szCs w:val="24"/>
        </w:rPr>
        <w:t xml:space="preserve"> og i lys av dette revideres </w:t>
      </w:r>
      <w:r>
        <w:rPr>
          <w:rFonts w:ascii="Times" w:eastAsia="Times New Roman" w:hAnsi="Times"/>
          <w:sz w:val="24"/>
          <w:szCs w:val="24"/>
        </w:rPr>
        <w:t>midlertidig særavtale om beredskap for NTNUs høyspentanlegg</w:t>
      </w:r>
      <w:r w:rsidR="0064115C">
        <w:rPr>
          <w:rFonts w:ascii="Times" w:eastAsia="Times New Roman" w:hAnsi="Times"/>
          <w:sz w:val="24"/>
          <w:szCs w:val="24"/>
        </w:rPr>
        <w:t xml:space="preserve">. </w:t>
      </w:r>
      <w:r w:rsidR="0064115C" w:rsidRPr="0064115C">
        <w:rPr>
          <w:rFonts w:ascii="Times" w:eastAsia="Times New Roman" w:hAnsi="Times"/>
          <w:sz w:val="24"/>
          <w:szCs w:val="24"/>
        </w:rPr>
        <w:t>Vedlagt følger avtale med vedlegg.</w:t>
      </w:r>
    </w:p>
    <w:p w:rsidR="0064115C" w:rsidRDefault="0064115C" w:rsidP="00A845EC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</w:p>
    <w:p w:rsidR="00390A02" w:rsidRDefault="00390A02" w:rsidP="00390A02">
      <w:pPr>
        <w:pStyle w:val="Rentekst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Pr="001B7FE3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Utlysning av ledig stilling(er) som driftsoperatør, Seksjon for drift og logistikk, Driftsavdelingen</w:t>
      </w:r>
      <w:r>
        <w:rPr>
          <w:rFonts w:ascii="Times" w:eastAsia="Times New Roman" w:hAnsi="Times"/>
          <w:b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 xml:space="preserve">Saken legges frem for drøfting av stillingens lønnsalternativer, </w:t>
      </w:r>
      <w:proofErr w:type="spellStart"/>
      <w:r>
        <w:rPr>
          <w:rFonts w:ascii="Times" w:eastAsia="Times New Roman" w:hAnsi="Times"/>
          <w:sz w:val="24"/>
          <w:szCs w:val="24"/>
        </w:rPr>
        <w:t>jfr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H.T.A 2.3.8</w:t>
      </w:r>
    </w:p>
    <w:p w:rsidR="00390A02" w:rsidRPr="0064115C" w:rsidRDefault="00174D8C" w:rsidP="00390A02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64115C">
        <w:rPr>
          <w:rFonts w:ascii="Times" w:eastAsia="Times New Roman" w:hAnsi="Times"/>
          <w:sz w:val="24"/>
          <w:szCs w:val="24"/>
        </w:rPr>
        <w:t>Se vedlegg, utlysningstekst, samt referat fra medvirkningsmøter fra hhv Dragvoll og Gløs</w:t>
      </w:r>
    </w:p>
    <w:p w:rsidR="00001E90" w:rsidRDefault="00001E90" w:rsidP="00A845EC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</w:p>
    <w:p w:rsidR="00A845EC" w:rsidRDefault="00A843F7" w:rsidP="00A845EC">
      <w:pPr>
        <w:pStyle w:val="Rentekst"/>
      </w:pPr>
      <w:r>
        <w:rPr>
          <w:rFonts w:ascii="Times" w:eastAsia="Times New Roman" w:hAnsi="Times"/>
          <w:b/>
          <w:sz w:val="24"/>
          <w:szCs w:val="24"/>
        </w:rPr>
        <w:lastRenderedPageBreak/>
        <w:t>9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.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FD7582" w:rsidRDefault="00FD7582" w:rsidP="00221C2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EF4EA2" w:rsidRPr="001B7FE3" w:rsidRDefault="00001E90" w:rsidP="00221C2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  <w:t>a) Velferdsmidler</w:t>
      </w:r>
      <w:r>
        <w:rPr>
          <w:rFonts w:ascii="Times" w:eastAsia="Times New Roman" w:hAnsi="Times"/>
          <w:b/>
          <w:sz w:val="24"/>
          <w:szCs w:val="24"/>
        </w:rPr>
        <w:br/>
      </w:r>
      <w:r w:rsidRPr="00001E90">
        <w:rPr>
          <w:rFonts w:ascii="Times" w:eastAsia="Times New Roman" w:hAnsi="Times"/>
          <w:sz w:val="24"/>
          <w:szCs w:val="24"/>
        </w:rPr>
        <w:tab/>
        <w:t>Undersk</w:t>
      </w:r>
      <w:r>
        <w:rPr>
          <w:rFonts w:ascii="Times" w:eastAsia="Times New Roman" w:hAnsi="Times"/>
          <w:sz w:val="24"/>
          <w:szCs w:val="24"/>
        </w:rPr>
        <w:t>r</w:t>
      </w:r>
      <w:r w:rsidRPr="00001E90">
        <w:rPr>
          <w:rFonts w:ascii="Times" w:eastAsia="Times New Roman" w:hAnsi="Times"/>
          <w:sz w:val="24"/>
          <w:szCs w:val="24"/>
        </w:rPr>
        <w:t>ift av protokoll</w:t>
      </w:r>
    </w:p>
    <w:p w:rsidR="0087701C" w:rsidRDefault="00EF4EA2" w:rsidP="006E768B">
      <w:pPr>
        <w:pStyle w:val="Rentekst"/>
      </w:pPr>
      <w:r w:rsidRPr="001B7FE3">
        <w:rPr>
          <w:rFonts w:ascii="Times" w:eastAsia="Times New Roman" w:hAnsi="Times"/>
          <w:b/>
          <w:sz w:val="24"/>
          <w:szCs w:val="24"/>
        </w:rPr>
        <w:br/>
      </w:r>
      <w:r>
        <w:tab/>
      </w:r>
    </w:p>
    <w:p w:rsidR="00001E90" w:rsidRPr="0087701C" w:rsidRDefault="00001E90" w:rsidP="006E768B">
      <w:pPr>
        <w:pStyle w:val="Rentekst"/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</w:t>
      </w:r>
      <w:proofErr w:type="gramStart"/>
      <w:r w:rsidR="00EF4EA2">
        <w:t>møter</w:t>
      </w:r>
      <w:r w:rsidR="004A03F8">
        <w:t xml:space="preserve"> </w:t>
      </w:r>
      <w:r w:rsidRPr="00290380">
        <w:t>.</w:t>
      </w:r>
      <w:bookmarkStart w:id="6" w:name="_GoBack"/>
      <w:bookmarkEnd w:id="6"/>
      <w:proofErr w:type="gramEnd"/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>5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rPr>
        <w:rFonts w:ascii="Arial" w:hAnsi="Arial"/>
        <w:b/>
      </w:rPr>
      <w:t>Telefaks</w:t>
    </w:r>
    <w:r w:rsidRPr="004823B9">
      <w:tab/>
    </w:r>
    <w:bookmarkStart w:id="13" w:name="Navn2"/>
    <w:bookmarkEnd w:id="13"/>
  </w:p>
  <w:p w:rsidR="001E05A7" w:rsidRPr="00267E99" w:rsidRDefault="001E05A7">
    <w:pPr>
      <w:pStyle w:val="FooterTekst"/>
      <w:rPr>
        <w:lang w:val="en-US"/>
      </w:rPr>
    </w:pPr>
    <w:r w:rsidRPr="004823B9">
      <w:tab/>
    </w:r>
    <w:r w:rsidRPr="00267E99">
      <w:rPr>
        <w:lang w:val="en-US"/>
      </w:rPr>
      <w:t>http://www.ntnu.no/administrasjon</w:t>
    </w:r>
    <w:r w:rsidRPr="00267E99">
      <w:rPr>
        <w:lang w:val="en-US"/>
      </w:rPr>
      <w:tab/>
    </w:r>
    <w:r w:rsidRPr="00267E99">
      <w:rPr>
        <w:lang w:val="en-US"/>
      </w:rPr>
      <w:tab/>
      <w:t>+ 47 73 59 12 87</w:t>
    </w:r>
    <w:r w:rsidRPr="00267E99">
      <w:rPr>
        <w:lang w:val="en-US"/>
      </w:rPr>
      <w:tab/>
    </w:r>
    <w:proofErr w:type="spellStart"/>
    <w:r w:rsidRPr="00267E99">
      <w:rPr>
        <w:lang w:val="en-US"/>
      </w:rPr>
      <w:t>Tlf</w:t>
    </w:r>
    <w:proofErr w:type="spellEnd"/>
    <w:r w:rsidRPr="00267E99">
      <w:rPr>
        <w:lang w:val="en-US"/>
      </w:rPr>
      <w:t xml:space="preserve">: + 47 </w:t>
    </w:r>
    <w:bookmarkStart w:id="14" w:name="Tlf"/>
    <w:bookmarkEnd w:id="14"/>
    <w:r w:rsidRPr="00267E99">
      <w:rPr>
        <w:lang w:val="en-US"/>
      </w:rPr>
      <w:t>9</w:t>
    </w:r>
    <w:r w:rsidR="00971C71" w:rsidRPr="00267E99">
      <w:rPr>
        <w:lang w:val="en-US"/>
      </w:rPr>
      <w:t>1897297</w:t>
    </w:r>
  </w:p>
  <w:p w:rsidR="001E05A7" w:rsidRPr="00267E99" w:rsidRDefault="001E05A7">
    <w:pPr>
      <w:pStyle w:val="Bunntekst"/>
      <w:rPr>
        <w:sz w:val="6"/>
        <w:lang w:val="en-US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31268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31268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652617E3" wp14:editId="016F551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31268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31268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A843F7" w:rsidP="00A843F7">
          <w:pPr>
            <w:pStyle w:val="DatoRefFyllInn"/>
          </w:pPr>
          <w:bookmarkStart w:id="9" w:name="VarDato"/>
          <w:bookmarkEnd w:id="9"/>
          <w:r>
            <w:t>21.6</w:t>
          </w:r>
          <w:r w:rsidR="005F5F67">
            <w:t>.</w:t>
          </w:r>
          <w:r w:rsidR="001606C8">
            <w:t>201</w:t>
          </w:r>
          <w:r w:rsidR="00AA464D">
            <w:t>4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9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7"/>
  </w:num>
  <w:num w:numId="18">
    <w:abstractNumId w:val="6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13202"/>
    <w:rsid w:val="00014DA6"/>
    <w:rsid w:val="0001553F"/>
    <w:rsid w:val="0001657C"/>
    <w:rsid w:val="0001682F"/>
    <w:rsid w:val="00027C44"/>
    <w:rsid w:val="00031268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90A02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3225F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6085"/>
    <w:rsid w:val="00806A8F"/>
    <w:rsid w:val="00816BA6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C15AC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A4002"/>
    <w:rsid w:val="00FB511A"/>
    <w:rsid w:val="00FD7582"/>
    <w:rsid w:val="00FE6431"/>
    <w:rsid w:val="00FE7555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4F153616-8333-4097-BAEF-FA129EF7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Nygard</cp:lastModifiedBy>
  <cp:revision>2</cp:revision>
  <cp:lastPrinted>2013-02-06T13:41:00Z</cp:lastPrinted>
  <dcterms:created xsi:type="dcterms:W3CDTF">2014-10-23T19:22:00Z</dcterms:created>
  <dcterms:modified xsi:type="dcterms:W3CDTF">2014-10-23T19:22:00Z</dcterms:modified>
</cp:coreProperties>
</file>