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DF2E" w14:textId="61B02F79" w:rsidR="00205DCE" w:rsidRDefault="00253821" w:rsidP="00205DCE">
      <w:r>
        <w:t>17</w:t>
      </w:r>
      <w:r w:rsidR="00205DCE">
        <w:t xml:space="preserve">. </w:t>
      </w:r>
      <w:r>
        <w:t>april</w:t>
      </w:r>
      <w:r w:rsidR="00205DCE">
        <w:t xml:space="preserve"> 202</w:t>
      </w:r>
      <w:r w:rsidR="006B73DE">
        <w:t>3</w:t>
      </w:r>
      <w:r w:rsidR="00EE2F84">
        <w:t xml:space="preserve"> kl. 1</w:t>
      </w:r>
      <w:r w:rsidR="00B750CE">
        <w:t>4</w:t>
      </w:r>
      <w:r w:rsidR="00EE2F84">
        <w:t>.00-1</w:t>
      </w:r>
      <w:r w:rsidR="00B750CE">
        <w:t>5</w:t>
      </w:r>
      <w:r w:rsidR="00EE2F84">
        <w:t>.</w:t>
      </w:r>
      <w:r w:rsidR="00B750CE">
        <w:t>3</w:t>
      </w:r>
      <w:r w:rsidR="00EE2F84">
        <w:t>0</w:t>
      </w:r>
    </w:p>
    <w:p w14:paraId="70EEEC20" w14:textId="5EA0C503" w:rsidR="00205DCE" w:rsidRPr="00B3086C" w:rsidRDefault="00205DCE" w:rsidP="00205DCE">
      <w:pPr>
        <w:rPr>
          <w:b/>
          <w:bCs/>
        </w:rPr>
      </w:pPr>
      <w:r w:rsidRPr="00B3086C">
        <w:rPr>
          <w:b/>
          <w:bCs/>
        </w:rPr>
        <w:t xml:space="preserve">Møte i </w:t>
      </w:r>
      <w:r w:rsidR="008C22BB">
        <w:rPr>
          <w:b/>
          <w:bCs/>
        </w:rPr>
        <w:t>prosjektgruppe</w:t>
      </w:r>
      <w:r w:rsidRPr="00B3086C">
        <w:rPr>
          <w:b/>
          <w:bCs/>
        </w:rPr>
        <w:t xml:space="preserve">, gjenoppretting </w:t>
      </w:r>
    </w:p>
    <w:p w14:paraId="3670BA98" w14:textId="3C68FD1F" w:rsidR="00205DCE" w:rsidRDefault="00205DCE" w:rsidP="00205DCE"/>
    <w:p w14:paraId="22C35D2A" w14:textId="0553ED32" w:rsidR="00C41799" w:rsidRDefault="00C41799" w:rsidP="00205DCE">
      <w:r w:rsidRPr="001E0B42">
        <w:rPr>
          <w:u w:val="single"/>
        </w:rPr>
        <w:t>Til stede:</w:t>
      </w:r>
      <w:r>
        <w:t xml:space="preserve"> Jan Frode</w:t>
      </w:r>
      <w:r w:rsidR="00F55F77">
        <w:t xml:space="preserve"> Hatlen</w:t>
      </w:r>
      <w:r>
        <w:t>, Karl Erik</w:t>
      </w:r>
      <w:r w:rsidR="00F55F77">
        <w:t xml:space="preserve"> Haug</w:t>
      </w:r>
      <w:r>
        <w:t xml:space="preserve">, </w:t>
      </w:r>
      <w:r w:rsidR="00EB77CA">
        <w:t xml:space="preserve">David </w:t>
      </w:r>
      <w:proofErr w:type="spellStart"/>
      <w:r w:rsidR="00EB77CA">
        <w:t>Bregaint</w:t>
      </w:r>
      <w:proofErr w:type="spellEnd"/>
      <w:r w:rsidR="00EB77CA">
        <w:t xml:space="preserve">, Andreas Dugstad Sanders, </w:t>
      </w:r>
      <w:r w:rsidR="00FC2B1D">
        <w:t>Pål Thonstad Sandvik</w:t>
      </w:r>
    </w:p>
    <w:p w14:paraId="11B2C9F9" w14:textId="6CCA327A" w:rsidR="00C41799" w:rsidRDefault="00C41799" w:rsidP="00205DCE">
      <w:r w:rsidRPr="001E0B42">
        <w:rPr>
          <w:u w:val="single"/>
        </w:rPr>
        <w:t>F</w:t>
      </w:r>
      <w:r w:rsidR="001E0B42" w:rsidRPr="001E0B42">
        <w:rPr>
          <w:u w:val="single"/>
        </w:rPr>
        <w:t>orfall</w:t>
      </w:r>
      <w:r w:rsidRPr="001E0B42">
        <w:rPr>
          <w:u w:val="single"/>
        </w:rPr>
        <w:t>:</w:t>
      </w:r>
      <w:r>
        <w:t xml:space="preserve"> </w:t>
      </w:r>
      <w:r w:rsidR="006F3E07">
        <w:t>Anne Kristine Børresen, Espen Andresen</w:t>
      </w:r>
    </w:p>
    <w:p w14:paraId="2E5A1741" w14:textId="77777777" w:rsidR="00C41799" w:rsidRDefault="00C41799" w:rsidP="00205DCE"/>
    <w:p w14:paraId="7030BBF4" w14:textId="77777777" w:rsidR="00E1716D" w:rsidRPr="00205DCE" w:rsidRDefault="00E1716D" w:rsidP="00E1716D">
      <w:pPr>
        <w:rPr>
          <w:u w:val="single"/>
        </w:rPr>
      </w:pPr>
      <w:r w:rsidRPr="00205DCE">
        <w:rPr>
          <w:u w:val="single"/>
        </w:rPr>
        <w:t>Agenda</w:t>
      </w:r>
      <w:r>
        <w:rPr>
          <w:u w:val="single"/>
        </w:rPr>
        <w:t xml:space="preserve"> med referat</w:t>
      </w:r>
      <w:r w:rsidRPr="00205DCE">
        <w:rPr>
          <w:u w:val="single"/>
        </w:rPr>
        <w:t>:</w:t>
      </w:r>
    </w:p>
    <w:p w14:paraId="18A77F2C" w14:textId="77777777" w:rsidR="00E1716D" w:rsidRDefault="00E1716D" w:rsidP="00E1716D"/>
    <w:p w14:paraId="6CC67474" w14:textId="77777777" w:rsidR="00E1716D" w:rsidRDefault="00E1716D" w:rsidP="00E1716D">
      <w:pPr>
        <w:pStyle w:val="Listeavsnitt"/>
        <w:numPr>
          <w:ilvl w:val="0"/>
          <w:numId w:val="2"/>
        </w:numPr>
        <w:ind w:left="284" w:hanging="284"/>
      </w:pPr>
      <w:r w:rsidRPr="00205DCE">
        <w:t>Status for evalueringen av gjenopprettingsarbeidet</w:t>
      </w:r>
    </w:p>
    <w:p w14:paraId="146E6C32" w14:textId="049F5B01" w:rsidR="00E1716D" w:rsidRPr="00205DCE" w:rsidRDefault="00E1716D" w:rsidP="00E1716D">
      <w:pPr>
        <w:ind w:left="284"/>
        <w:rPr>
          <w:color w:val="FF0000"/>
        </w:rPr>
      </w:pPr>
      <w:r>
        <w:rPr>
          <w:color w:val="FF0000"/>
        </w:rPr>
        <w:t>Anbudet går ut</w:t>
      </w:r>
      <w:r w:rsidR="009A40F5">
        <w:rPr>
          <w:color w:val="FF0000"/>
        </w:rPr>
        <w:t xml:space="preserve"> denne uken</w:t>
      </w:r>
      <w:r>
        <w:rPr>
          <w:color w:val="FF0000"/>
        </w:rPr>
        <w:t xml:space="preserve">, men litt forsinket </w:t>
      </w:r>
      <w:proofErr w:type="spellStart"/>
      <w:r>
        <w:rPr>
          <w:color w:val="FF0000"/>
        </w:rPr>
        <w:t>pga</w:t>
      </w:r>
      <w:proofErr w:type="spellEnd"/>
      <w:r>
        <w:rPr>
          <w:color w:val="FF0000"/>
        </w:rPr>
        <w:t xml:space="preserve"> sykdom</w:t>
      </w:r>
      <w:r w:rsidR="00826959">
        <w:rPr>
          <w:color w:val="FF0000"/>
        </w:rPr>
        <w:t xml:space="preserve"> i innkjøpsavdeling. </w:t>
      </w:r>
      <w:r w:rsidR="009A40F5">
        <w:rPr>
          <w:color w:val="FF0000"/>
        </w:rPr>
        <w:t>Hvem det er som får a</w:t>
      </w:r>
      <w:r w:rsidR="00D9568A">
        <w:rPr>
          <w:color w:val="FF0000"/>
        </w:rPr>
        <w:t>nbudet blir avklart medio mai</w:t>
      </w:r>
      <w:r w:rsidR="00826959">
        <w:rPr>
          <w:color w:val="FF0000"/>
        </w:rPr>
        <w:t xml:space="preserve"> (frist 12. mai)</w:t>
      </w:r>
      <w:r w:rsidR="00D9568A">
        <w:rPr>
          <w:color w:val="FF0000"/>
        </w:rPr>
        <w:t>.</w:t>
      </w:r>
    </w:p>
    <w:p w14:paraId="6B397CEC" w14:textId="77777777" w:rsidR="00E1716D" w:rsidRDefault="00E1716D" w:rsidP="00E1716D"/>
    <w:p w14:paraId="177A63DF" w14:textId="77777777" w:rsidR="00E1716D" w:rsidRPr="00205DCE" w:rsidRDefault="00E1716D" w:rsidP="00E1716D">
      <w:pPr>
        <w:pStyle w:val="Listeavsnitt"/>
        <w:numPr>
          <w:ilvl w:val="0"/>
          <w:numId w:val="2"/>
        </w:numPr>
        <w:ind w:left="284" w:hanging="284"/>
      </w:pPr>
      <w:r w:rsidRPr="00205DCE">
        <w:t>Status på arbeidet med å følge opp periodisk evaluering v/Jan Frode og Karl Erik</w:t>
      </w:r>
    </w:p>
    <w:p w14:paraId="4D56187C" w14:textId="77777777" w:rsidR="00E1716D" w:rsidRDefault="00E1716D" w:rsidP="00E1716D">
      <w:pPr>
        <w:ind w:left="284"/>
        <w:rPr>
          <w:color w:val="FF0000"/>
        </w:rPr>
      </w:pPr>
      <w:r w:rsidRPr="0057233D">
        <w:rPr>
          <w:color w:val="FF0000"/>
        </w:rPr>
        <w:t>Alle rapportene har nå kommet, jobben vil være sorteringsarbeidet</w:t>
      </w:r>
      <w:r>
        <w:rPr>
          <w:color w:val="FF0000"/>
        </w:rPr>
        <w:t xml:space="preserve"> – hva er det som er spilt inn?</w:t>
      </w:r>
    </w:p>
    <w:p w14:paraId="7AF628E8" w14:textId="77777777" w:rsidR="00E1716D" w:rsidRDefault="00E1716D" w:rsidP="00E1716D">
      <w:pPr>
        <w:ind w:firstLine="284"/>
      </w:pPr>
      <w:r>
        <w:rPr>
          <w:color w:val="FF0000"/>
        </w:rPr>
        <w:t>Anne Marit Schanke kobles på fra neste møte.</w:t>
      </w:r>
    </w:p>
    <w:p w14:paraId="508C40A5" w14:textId="77777777" w:rsidR="00E1716D" w:rsidRPr="00205DCE" w:rsidRDefault="00E1716D" w:rsidP="00E1716D">
      <w:pPr>
        <w:ind w:left="1440"/>
      </w:pPr>
    </w:p>
    <w:p w14:paraId="2F98D73A" w14:textId="77777777" w:rsidR="00E1716D" w:rsidRDefault="00E1716D" w:rsidP="00E1716D">
      <w:pPr>
        <w:pStyle w:val="Listeavsnitt"/>
        <w:numPr>
          <w:ilvl w:val="0"/>
          <w:numId w:val="2"/>
        </w:numPr>
        <w:ind w:left="284" w:hanging="284"/>
        <w:rPr>
          <w:color w:val="000000" w:themeColor="text1"/>
        </w:rPr>
      </w:pPr>
      <w:r w:rsidRPr="005447F3">
        <w:rPr>
          <w:color w:val="000000" w:themeColor="text1"/>
        </w:rPr>
        <w:t>Den skriftlige orienteringen til NTNUs styre i mai.</w:t>
      </w:r>
    </w:p>
    <w:p w14:paraId="1585AB62" w14:textId="77777777" w:rsidR="00E1716D" w:rsidRDefault="00E1716D" w:rsidP="00E1716D">
      <w:pPr>
        <w:pStyle w:val="Listeavsnitt"/>
        <w:ind w:left="284"/>
        <w:rPr>
          <w:color w:val="FF0000"/>
        </w:rPr>
      </w:pPr>
      <w:r>
        <w:rPr>
          <w:color w:val="FF0000"/>
        </w:rPr>
        <w:t>Den er sendt ut, legges ut på WIKI-siden 27. april når styrepapirene sendes ut.</w:t>
      </w:r>
    </w:p>
    <w:p w14:paraId="440C83E0" w14:textId="77777777" w:rsidR="00E1716D" w:rsidRDefault="00E1716D" w:rsidP="00E1716D">
      <w:pPr>
        <w:pStyle w:val="Listeavsnitt"/>
        <w:ind w:left="284"/>
        <w:rPr>
          <w:color w:val="FF0000"/>
        </w:rPr>
      </w:pPr>
    </w:p>
    <w:p w14:paraId="2F2C07D6" w14:textId="77777777" w:rsidR="00E1716D" w:rsidRDefault="00E1716D" w:rsidP="00E1716D">
      <w:pPr>
        <w:pStyle w:val="Listeavsnitt"/>
        <w:ind w:left="284"/>
        <w:rPr>
          <w:color w:val="FF0000"/>
        </w:rPr>
      </w:pPr>
      <w:r>
        <w:rPr>
          <w:color w:val="FF0000"/>
        </w:rPr>
        <w:t>Diskusjon om det som handler om manglende tillit til gjenopprettingsarbeidet. Mange spørsmål om evaluering og organisering, det er i for liten grad blitt skriftliggjort. Naturlig at dette kommer nå gitt at evalueringstidspunktet nærmer seg. Vi nærmer oss en ny fase.</w:t>
      </w:r>
    </w:p>
    <w:p w14:paraId="47355FF4" w14:textId="77777777" w:rsidR="00E1716D" w:rsidRDefault="00E1716D" w:rsidP="00E1716D">
      <w:pPr>
        <w:pStyle w:val="Listeavsnitt"/>
        <w:ind w:left="284"/>
        <w:rPr>
          <w:color w:val="FF0000"/>
        </w:rPr>
      </w:pPr>
    </w:p>
    <w:p w14:paraId="65AEEADB" w14:textId="77777777" w:rsidR="00E1716D" w:rsidRPr="00D16B6E" w:rsidRDefault="00E1716D" w:rsidP="00E1716D">
      <w:pPr>
        <w:pStyle w:val="Listeavsnitt"/>
        <w:ind w:left="284"/>
        <w:rPr>
          <w:color w:val="FF0000"/>
        </w:rPr>
      </w:pPr>
      <w:r>
        <w:rPr>
          <w:color w:val="FF0000"/>
        </w:rPr>
        <w:t>Relasjoner mellom ansatte, hva kan/bør gjøres fremover? Det hersker en usikkerhet. Evalueringen kan styres og er formell, den sosiale biten lar seg ikke styre og må også tas på alvor. Hva vil «komme opp» når evalueringsarbeidet starter? Vil det utløse prosesser/følelser som nå har vært holdt nede. Hvordan unngå å hente frem gamle konflikter, hvordan holde fokus mot det som ligger foran oss?</w:t>
      </w:r>
    </w:p>
    <w:p w14:paraId="0274BDE3" w14:textId="77777777" w:rsidR="00E1716D" w:rsidRDefault="00E1716D" w:rsidP="00E1716D">
      <w:pPr>
        <w:pStyle w:val="Listeavsnitt"/>
        <w:ind w:left="284"/>
        <w:rPr>
          <w:color w:val="000000" w:themeColor="text1"/>
        </w:rPr>
      </w:pPr>
    </w:p>
    <w:p w14:paraId="53A55746" w14:textId="77777777" w:rsidR="00E1716D" w:rsidRPr="000E2E45" w:rsidRDefault="00E1716D" w:rsidP="00E1716D">
      <w:pPr>
        <w:pStyle w:val="Listeavsnitt"/>
        <w:numPr>
          <w:ilvl w:val="0"/>
          <w:numId w:val="2"/>
        </w:numPr>
        <w:ind w:left="284" w:hanging="284"/>
        <w:rPr>
          <w:color w:val="000000" w:themeColor="text1"/>
        </w:rPr>
      </w:pPr>
      <w:r>
        <w:t>Programrådsledelse - rullering</w:t>
      </w:r>
    </w:p>
    <w:p w14:paraId="0911FFE9" w14:textId="77777777" w:rsidR="00E1716D" w:rsidRDefault="00E1716D" w:rsidP="00E1716D">
      <w:pPr>
        <w:ind w:left="284"/>
        <w:rPr>
          <w:color w:val="FF0000"/>
        </w:rPr>
      </w:pPr>
      <w:r>
        <w:rPr>
          <w:color w:val="FF0000"/>
        </w:rPr>
        <w:t>Man har tidligere vedtatt at programrådsledelsen skulle rullere mellom instituttene hvert andre år. Bør programrådslederne gå inn som medlemmer for å sikre kontinuitet.</w:t>
      </w:r>
    </w:p>
    <w:p w14:paraId="12935235" w14:textId="77777777" w:rsidR="00E1716D" w:rsidRDefault="00E1716D" w:rsidP="00E1716D">
      <w:pPr>
        <w:ind w:left="284"/>
        <w:rPr>
          <w:color w:val="FF0000"/>
        </w:rPr>
      </w:pPr>
      <w:r>
        <w:rPr>
          <w:color w:val="FF0000"/>
        </w:rPr>
        <w:t xml:space="preserve">To år er for kort tidshorisont, </w:t>
      </w:r>
    </w:p>
    <w:p w14:paraId="38C57673" w14:textId="77777777" w:rsidR="00E1716D" w:rsidRDefault="00E1716D" w:rsidP="00E1716D">
      <w:pPr>
        <w:ind w:left="284"/>
        <w:rPr>
          <w:color w:val="FF0000"/>
        </w:rPr>
      </w:pPr>
      <w:r>
        <w:rPr>
          <w:color w:val="FF0000"/>
        </w:rPr>
        <w:t>Revisjonsarbeidet har bred medvirkning.</w:t>
      </w:r>
      <w:r w:rsidRPr="00B30703">
        <w:rPr>
          <w:color w:val="FF0000"/>
        </w:rPr>
        <w:t xml:space="preserve"> </w:t>
      </w:r>
    </w:p>
    <w:p w14:paraId="0A5DE04A" w14:textId="5BC453BC" w:rsidR="00E1716D" w:rsidRPr="00B30703" w:rsidRDefault="00E1716D" w:rsidP="00E1716D">
      <w:pPr>
        <w:ind w:left="284"/>
        <w:rPr>
          <w:color w:val="FF0000"/>
        </w:rPr>
      </w:pPr>
      <w:r>
        <w:rPr>
          <w:color w:val="FF0000"/>
        </w:rPr>
        <w:t>Administrativ støtte, beholdes som nå eller bør den følge programrådslederen.</w:t>
      </w:r>
    </w:p>
    <w:p w14:paraId="4E722770" w14:textId="77777777" w:rsidR="00E1716D" w:rsidRDefault="00E1716D" w:rsidP="00E1716D"/>
    <w:p w14:paraId="0C5FC224" w14:textId="77777777" w:rsidR="00E1716D" w:rsidRDefault="00E1716D" w:rsidP="00E1716D">
      <w:pPr>
        <w:pStyle w:val="Listeavsnitt"/>
        <w:numPr>
          <w:ilvl w:val="0"/>
          <w:numId w:val="4"/>
        </w:numPr>
        <w:ind w:left="284" w:hanging="284"/>
      </w:pPr>
      <w:r w:rsidRPr="00205DCE">
        <w:t xml:space="preserve">Noen </w:t>
      </w:r>
      <w:r w:rsidRPr="000965D0">
        <w:rPr>
          <w:i/>
          <w:iCs/>
        </w:rPr>
        <w:t xml:space="preserve">nye saker </w:t>
      </w:r>
      <w:r w:rsidRPr="00205DCE">
        <w:t>vi bør snakke om, ta tak i?</w:t>
      </w:r>
    </w:p>
    <w:p w14:paraId="50A7995F" w14:textId="77777777" w:rsidR="00E1716D" w:rsidRPr="00205DCE" w:rsidRDefault="00E1716D" w:rsidP="00E1716D">
      <w:pPr>
        <w:ind w:left="284"/>
      </w:pPr>
      <w:r>
        <w:rPr>
          <w:color w:val="FF0000"/>
        </w:rPr>
        <w:t>Fra undervisningsregnskap til budsjettering</w:t>
      </w:r>
      <w:r w:rsidRPr="00C41799">
        <w:rPr>
          <w:color w:val="FF0000"/>
        </w:rPr>
        <w:t>.</w:t>
      </w:r>
      <w:r w:rsidRPr="00C41799">
        <w:rPr>
          <w:color w:val="FF0000"/>
        </w:rPr>
        <w:br/>
      </w:r>
    </w:p>
    <w:p w14:paraId="48B3B77D" w14:textId="77777777" w:rsidR="00E1716D" w:rsidRDefault="00E1716D" w:rsidP="00E1716D">
      <w:r>
        <w:t xml:space="preserve">5) </w:t>
      </w:r>
      <w:r w:rsidRPr="00205DCE">
        <w:t>Oppsummering</w:t>
      </w:r>
    </w:p>
    <w:p w14:paraId="3193186B" w14:textId="77777777" w:rsidR="00E1716D" w:rsidRPr="00C41799" w:rsidRDefault="00E1716D" w:rsidP="00E1716D">
      <w:pPr>
        <w:ind w:left="284" w:hanging="284"/>
        <w:rPr>
          <w:color w:val="FF0000"/>
        </w:rPr>
      </w:pPr>
      <w:r w:rsidRPr="00C41799">
        <w:rPr>
          <w:color w:val="FF0000"/>
        </w:rPr>
        <w:tab/>
        <w:t>Det meste av tiden gikk med til å diskutere utkastet til det dokumentet som skal legges frem for NTNUs styre i mai.</w:t>
      </w:r>
      <w:r>
        <w:rPr>
          <w:color w:val="FF0000"/>
        </w:rPr>
        <w:t xml:space="preserve"> Her ble endringsforslag og kommentarer lagt inn fortløpende i dokumentet, men man var spesielt opptatt av at fremstillingen måtte gjøres mer presis, at ARK må inkluderes, og at utkastet på enkelte områder foregrep den eksterne evalueringen som skal gjennomføres. </w:t>
      </w:r>
    </w:p>
    <w:p w14:paraId="731C8AD3" w14:textId="77777777" w:rsidR="00E1716D" w:rsidRPr="00205DCE" w:rsidRDefault="00E1716D" w:rsidP="00E1716D">
      <w:pPr>
        <w:ind w:left="284" w:hanging="284"/>
      </w:pPr>
      <w:r>
        <w:lastRenderedPageBreak/>
        <w:tab/>
      </w:r>
    </w:p>
    <w:p w14:paraId="10AF8449" w14:textId="284B6A10" w:rsidR="00C41799" w:rsidRPr="006B73DE" w:rsidRDefault="00C41799" w:rsidP="00E1716D">
      <w:pPr>
        <w:rPr>
          <w:color w:val="000000" w:themeColor="text1"/>
        </w:rPr>
      </w:pPr>
    </w:p>
    <w:sectPr w:rsidR="00C41799" w:rsidRPr="006B7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CC4"/>
    <w:multiLevelType w:val="hybridMultilevel"/>
    <w:tmpl w:val="1E5C1828"/>
    <w:lvl w:ilvl="0" w:tplc="04140011">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5E1C24"/>
    <w:multiLevelType w:val="hybridMultilevel"/>
    <w:tmpl w:val="761C953E"/>
    <w:lvl w:ilvl="0" w:tplc="DFA0A4F2">
      <w:start w:val="1"/>
      <w:numFmt w:val="lowerLetter"/>
      <w:lvlText w:val="%1."/>
      <w:lvlJc w:val="left"/>
      <w:pPr>
        <w:tabs>
          <w:tab w:val="num" w:pos="720"/>
        </w:tabs>
        <w:ind w:left="720" w:hanging="360"/>
      </w:pPr>
    </w:lvl>
    <w:lvl w:ilvl="1" w:tplc="72302980">
      <w:start w:val="1"/>
      <w:numFmt w:val="lowerLetter"/>
      <w:lvlText w:val="%2."/>
      <w:lvlJc w:val="left"/>
      <w:pPr>
        <w:tabs>
          <w:tab w:val="num" w:pos="1440"/>
        </w:tabs>
        <w:ind w:left="1440" w:hanging="360"/>
      </w:pPr>
    </w:lvl>
    <w:lvl w:ilvl="2" w:tplc="69FC6D84" w:tentative="1">
      <w:start w:val="1"/>
      <w:numFmt w:val="lowerLetter"/>
      <w:lvlText w:val="%3."/>
      <w:lvlJc w:val="left"/>
      <w:pPr>
        <w:tabs>
          <w:tab w:val="num" w:pos="2160"/>
        </w:tabs>
        <w:ind w:left="2160" w:hanging="360"/>
      </w:pPr>
    </w:lvl>
    <w:lvl w:ilvl="3" w:tplc="D758D6E6" w:tentative="1">
      <w:start w:val="1"/>
      <w:numFmt w:val="lowerLetter"/>
      <w:lvlText w:val="%4."/>
      <w:lvlJc w:val="left"/>
      <w:pPr>
        <w:tabs>
          <w:tab w:val="num" w:pos="2880"/>
        </w:tabs>
        <w:ind w:left="2880" w:hanging="360"/>
      </w:pPr>
    </w:lvl>
    <w:lvl w:ilvl="4" w:tplc="DC2AB428" w:tentative="1">
      <w:start w:val="1"/>
      <w:numFmt w:val="lowerLetter"/>
      <w:lvlText w:val="%5."/>
      <w:lvlJc w:val="left"/>
      <w:pPr>
        <w:tabs>
          <w:tab w:val="num" w:pos="3600"/>
        </w:tabs>
        <w:ind w:left="3600" w:hanging="360"/>
      </w:pPr>
    </w:lvl>
    <w:lvl w:ilvl="5" w:tplc="08CA6CBC" w:tentative="1">
      <w:start w:val="1"/>
      <w:numFmt w:val="lowerLetter"/>
      <w:lvlText w:val="%6."/>
      <w:lvlJc w:val="left"/>
      <w:pPr>
        <w:tabs>
          <w:tab w:val="num" w:pos="4320"/>
        </w:tabs>
        <w:ind w:left="4320" w:hanging="360"/>
      </w:pPr>
    </w:lvl>
    <w:lvl w:ilvl="6" w:tplc="C5FA9F46" w:tentative="1">
      <w:start w:val="1"/>
      <w:numFmt w:val="lowerLetter"/>
      <w:lvlText w:val="%7."/>
      <w:lvlJc w:val="left"/>
      <w:pPr>
        <w:tabs>
          <w:tab w:val="num" w:pos="5040"/>
        </w:tabs>
        <w:ind w:left="5040" w:hanging="360"/>
      </w:pPr>
    </w:lvl>
    <w:lvl w:ilvl="7" w:tplc="B268E9F8" w:tentative="1">
      <w:start w:val="1"/>
      <w:numFmt w:val="lowerLetter"/>
      <w:lvlText w:val="%8."/>
      <w:lvlJc w:val="left"/>
      <w:pPr>
        <w:tabs>
          <w:tab w:val="num" w:pos="5760"/>
        </w:tabs>
        <w:ind w:left="5760" w:hanging="360"/>
      </w:pPr>
    </w:lvl>
    <w:lvl w:ilvl="8" w:tplc="4FDC2D44" w:tentative="1">
      <w:start w:val="1"/>
      <w:numFmt w:val="lowerLetter"/>
      <w:lvlText w:val="%9."/>
      <w:lvlJc w:val="left"/>
      <w:pPr>
        <w:tabs>
          <w:tab w:val="num" w:pos="6480"/>
        </w:tabs>
        <w:ind w:left="6480" w:hanging="360"/>
      </w:pPr>
    </w:lvl>
  </w:abstractNum>
  <w:abstractNum w:abstractNumId="2" w15:restartNumberingAfterBreak="0">
    <w:nsid w:val="58DE7B1B"/>
    <w:multiLevelType w:val="hybridMultilevel"/>
    <w:tmpl w:val="C3DC6758"/>
    <w:lvl w:ilvl="0" w:tplc="34E48F0E">
      <w:start w:val="1"/>
      <w:numFmt w:val="decimal"/>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89C6F25"/>
    <w:multiLevelType w:val="hybridMultilevel"/>
    <w:tmpl w:val="B660342C"/>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CE"/>
    <w:rsid w:val="00036B79"/>
    <w:rsid w:val="000C34AF"/>
    <w:rsid w:val="000D78EE"/>
    <w:rsid w:val="000F5F4E"/>
    <w:rsid w:val="00172138"/>
    <w:rsid w:val="001C1237"/>
    <w:rsid w:val="001C1B9D"/>
    <w:rsid w:val="001E0B42"/>
    <w:rsid w:val="00205DCE"/>
    <w:rsid w:val="00212966"/>
    <w:rsid w:val="00253821"/>
    <w:rsid w:val="0028312B"/>
    <w:rsid w:val="002E165E"/>
    <w:rsid w:val="002F74D5"/>
    <w:rsid w:val="00300493"/>
    <w:rsid w:val="003646E5"/>
    <w:rsid w:val="00391366"/>
    <w:rsid w:val="003E0716"/>
    <w:rsid w:val="004422C0"/>
    <w:rsid w:val="00457F91"/>
    <w:rsid w:val="00494061"/>
    <w:rsid w:val="004A784F"/>
    <w:rsid w:val="004C0BA2"/>
    <w:rsid w:val="00503F3A"/>
    <w:rsid w:val="005172E1"/>
    <w:rsid w:val="00517ECA"/>
    <w:rsid w:val="005878A4"/>
    <w:rsid w:val="00594A26"/>
    <w:rsid w:val="006B5BF4"/>
    <w:rsid w:val="006B73DE"/>
    <w:rsid w:val="006F187A"/>
    <w:rsid w:val="006F3E07"/>
    <w:rsid w:val="00700F41"/>
    <w:rsid w:val="007476D0"/>
    <w:rsid w:val="00762DBB"/>
    <w:rsid w:val="0077601C"/>
    <w:rsid w:val="007E191A"/>
    <w:rsid w:val="00826959"/>
    <w:rsid w:val="00835175"/>
    <w:rsid w:val="00846070"/>
    <w:rsid w:val="00855904"/>
    <w:rsid w:val="008C22BB"/>
    <w:rsid w:val="008F6061"/>
    <w:rsid w:val="00905E4A"/>
    <w:rsid w:val="00940E2A"/>
    <w:rsid w:val="00952F0C"/>
    <w:rsid w:val="00984B37"/>
    <w:rsid w:val="009A0B30"/>
    <w:rsid w:val="009A40F5"/>
    <w:rsid w:val="00A01837"/>
    <w:rsid w:val="00A74EBB"/>
    <w:rsid w:val="00A915E1"/>
    <w:rsid w:val="00B3086C"/>
    <w:rsid w:val="00B53B30"/>
    <w:rsid w:val="00B750CE"/>
    <w:rsid w:val="00B82702"/>
    <w:rsid w:val="00C41799"/>
    <w:rsid w:val="00C65B42"/>
    <w:rsid w:val="00C87F33"/>
    <w:rsid w:val="00D93AAD"/>
    <w:rsid w:val="00D9568A"/>
    <w:rsid w:val="00E1716D"/>
    <w:rsid w:val="00E74147"/>
    <w:rsid w:val="00E74FC1"/>
    <w:rsid w:val="00EB77CA"/>
    <w:rsid w:val="00EC799E"/>
    <w:rsid w:val="00EE2F84"/>
    <w:rsid w:val="00F35063"/>
    <w:rsid w:val="00F55CAB"/>
    <w:rsid w:val="00F55F77"/>
    <w:rsid w:val="00F57A80"/>
    <w:rsid w:val="00FC2B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D585DA8"/>
  <w15:chartTrackingRefBased/>
  <w15:docId w15:val="{9D67426D-BAC3-4C44-98D7-C2868F6C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05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21685">
      <w:bodyDiv w:val="1"/>
      <w:marLeft w:val="0"/>
      <w:marRight w:val="0"/>
      <w:marTop w:val="0"/>
      <w:marBottom w:val="0"/>
      <w:divBdr>
        <w:top w:val="none" w:sz="0" w:space="0" w:color="auto"/>
        <w:left w:val="none" w:sz="0" w:space="0" w:color="auto"/>
        <w:bottom w:val="none" w:sz="0" w:space="0" w:color="auto"/>
        <w:right w:val="none" w:sz="0" w:space="0" w:color="auto"/>
      </w:divBdr>
      <w:divsChild>
        <w:div w:id="1406024605">
          <w:marLeft w:val="1166"/>
          <w:marRight w:val="0"/>
          <w:marTop w:val="0"/>
          <w:marBottom w:val="0"/>
          <w:divBdr>
            <w:top w:val="none" w:sz="0" w:space="0" w:color="auto"/>
            <w:left w:val="none" w:sz="0" w:space="0" w:color="auto"/>
            <w:bottom w:val="none" w:sz="0" w:space="0" w:color="auto"/>
            <w:right w:val="none" w:sz="0" w:space="0" w:color="auto"/>
          </w:divBdr>
        </w:div>
        <w:div w:id="126484597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366</Words>
  <Characters>1941</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Erik Haug</dc:creator>
  <cp:keywords/>
  <dc:description/>
  <cp:lastModifiedBy>Karl Erik Haug</cp:lastModifiedBy>
  <cp:revision>53</cp:revision>
  <dcterms:created xsi:type="dcterms:W3CDTF">2023-02-22T10:05:00Z</dcterms:created>
  <dcterms:modified xsi:type="dcterms:W3CDTF">2023-04-17T12:41:00Z</dcterms:modified>
</cp:coreProperties>
</file>