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DF2E" w14:textId="759A2710" w:rsidR="00205DCE" w:rsidRDefault="00F319C6" w:rsidP="00205DCE">
      <w:r>
        <w:t>8</w:t>
      </w:r>
      <w:r w:rsidR="00205DCE">
        <w:t xml:space="preserve">. </w:t>
      </w:r>
      <w:r>
        <w:t>mai</w:t>
      </w:r>
      <w:r w:rsidR="00205DCE">
        <w:t xml:space="preserve"> 202</w:t>
      </w:r>
      <w:r w:rsidR="006B73DE">
        <w:t>3</w:t>
      </w:r>
      <w:r w:rsidR="00EE2F84">
        <w:t xml:space="preserve"> kl. 1</w:t>
      </w:r>
      <w:r w:rsidR="00B750CE">
        <w:t>4</w:t>
      </w:r>
      <w:r w:rsidR="00EE2F84">
        <w:t>.00-1</w:t>
      </w:r>
      <w:r w:rsidR="00B750CE">
        <w:t>5</w:t>
      </w:r>
      <w:r w:rsidR="00EE2F84">
        <w:t>.</w:t>
      </w:r>
      <w:r w:rsidR="00B750CE">
        <w:t>3</w:t>
      </w:r>
      <w:r w:rsidR="00EE2F84">
        <w:t>0</w:t>
      </w:r>
    </w:p>
    <w:p w14:paraId="70EEEC20" w14:textId="5EA0C503" w:rsidR="00205DCE" w:rsidRPr="00B3086C" w:rsidRDefault="00205DCE" w:rsidP="00205DCE">
      <w:pPr>
        <w:rPr>
          <w:b/>
          <w:bCs/>
        </w:rPr>
      </w:pPr>
      <w:r w:rsidRPr="00B3086C">
        <w:rPr>
          <w:b/>
          <w:bCs/>
        </w:rPr>
        <w:t xml:space="preserve">Møte i </w:t>
      </w:r>
      <w:r w:rsidR="008C22BB">
        <w:rPr>
          <w:b/>
          <w:bCs/>
        </w:rPr>
        <w:t>prosjektgruppe</w:t>
      </w:r>
      <w:r w:rsidRPr="00B3086C">
        <w:rPr>
          <w:b/>
          <w:bCs/>
        </w:rPr>
        <w:t xml:space="preserve">, gjenoppretting </w:t>
      </w:r>
    </w:p>
    <w:p w14:paraId="3670BA98" w14:textId="3C68FD1F" w:rsidR="00205DCE" w:rsidRDefault="00205DCE" w:rsidP="00205DCE"/>
    <w:p w14:paraId="22C35D2A" w14:textId="3BD3B28F" w:rsidR="00C41799" w:rsidRDefault="00C41799" w:rsidP="00205DCE">
      <w:r w:rsidRPr="001E0B42">
        <w:rPr>
          <w:u w:val="single"/>
        </w:rPr>
        <w:t>Til stede:</w:t>
      </w:r>
      <w:r>
        <w:t xml:space="preserve"> </w:t>
      </w:r>
      <w:r w:rsidR="008D071E">
        <w:t xml:space="preserve">Anne Kristine Børresen, </w:t>
      </w:r>
      <w:r>
        <w:t>Jan Frode</w:t>
      </w:r>
      <w:r w:rsidR="00F55F77">
        <w:t xml:space="preserve"> Hatlen</w:t>
      </w:r>
      <w:r>
        <w:t>, Karl Erik</w:t>
      </w:r>
      <w:r w:rsidR="00F55F77">
        <w:t xml:space="preserve"> Haug</w:t>
      </w:r>
      <w:r>
        <w:t xml:space="preserve">, </w:t>
      </w:r>
      <w:r w:rsidR="00EB77CA">
        <w:t xml:space="preserve">David </w:t>
      </w:r>
      <w:proofErr w:type="spellStart"/>
      <w:r w:rsidR="00EB77CA">
        <w:t>Bregaint</w:t>
      </w:r>
      <w:proofErr w:type="spellEnd"/>
      <w:r w:rsidR="00EB77CA">
        <w:t xml:space="preserve">, Andreas Dugstad Sanders, </w:t>
      </w:r>
      <w:r w:rsidR="00FC2B1D">
        <w:t>Pål Thonstad Sandvik</w:t>
      </w:r>
    </w:p>
    <w:p w14:paraId="2008B5B4" w14:textId="77777777" w:rsidR="008D071E" w:rsidRDefault="008D071E" w:rsidP="00205DCE"/>
    <w:p w14:paraId="11B2C9F9" w14:textId="61274D77" w:rsidR="00C41799" w:rsidRDefault="00C41799" w:rsidP="00205DCE">
      <w:r w:rsidRPr="001E0B42">
        <w:rPr>
          <w:u w:val="single"/>
        </w:rPr>
        <w:t>F</w:t>
      </w:r>
      <w:r w:rsidR="001E0B42" w:rsidRPr="001E0B42">
        <w:rPr>
          <w:u w:val="single"/>
        </w:rPr>
        <w:t>orfall</w:t>
      </w:r>
      <w:r w:rsidRPr="001E0B42">
        <w:rPr>
          <w:u w:val="single"/>
        </w:rPr>
        <w:t>:</w:t>
      </w:r>
      <w:r>
        <w:t xml:space="preserve"> </w:t>
      </w:r>
      <w:r w:rsidR="006F3E07">
        <w:t>Espen Andresen</w:t>
      </w:r>
    </w:p>
    <w:p w14:paraId="2E5A1741" w14:textId="77777777" w:rsidR="00C41799" w:rsidRDefault="00C41799" w:rsidP="00205DCE"/>
    <w:p w14:paraId="7BF58B0D" w14:textId="77777777" w:rsidR="008D071E" w:rsidRDefault="008D071E" w:rsidP="00205DCE"/>
    <w:p w14:paraId="084F2F04" w14:textId="77777777" w:rsidR="008D071E" w:rsidRPr="00C4078B" w:rsidRDefault="008D071E" w:rsidP="008D071E">
      <w:pPr>
        <w:rPr>
          <w:b/>
          <w:bCs/>
          <w:u w:val="single"/>
        </w:rPr>
      </w:pPr>
      <w:r w:rsidRPr="00C4078B">
        <w:rPr>
          <w:b/>
          <w:bCs/>
          <w:u w:val="single"/>
        </w:rPr>
        <w:t>Agenda med referat:</w:t>
      </w:r>
    </w:p>
    <w:p w14:paraId="60CB69AB" w14:textId="77777777" w:rsidR="008D071E" w:rsidRDefault="008D071E" w:rsidP="008D071E"/>
    <w:p w14:paraId="76A1AE51" w14:textId="77777777" w:rsidR="008D071E" w:rsidRDefault="008D071E" w:rsidP="008D071E">
      <w:pPr>
        <w:pStyle w:val="Listeavsnitt"/>
        <w:numPr>
          <w:ilvl w:val="0"/>
          <w:numId w:val="2"/>
        </w:numPr>
        <w:ind w:left="284" w:hanging="284"/>
      </w:pPr>
      <w:r>
        <w:t>Innledning</w:t>
      </w:r>
    </w:p>
    <w:p w14:paraId="33A95A87" w14:textId="20E75538" w:rsidR="008D071E" w:rsidRPr="00307957" w:rsidRDefault="008D071E" w:rsidP="008D071E">
      <w:pPr>
        <w:pStyle w:val="Listeavsnitt"/>
        <w:ind w:left="284"/>
        <w:rPr>
          <w:color w:val="FF0000"/>
        </w:rPr>
      </w:pPr>
      <w:r w:rsidRPr="00307957">
        <w:rPr>
          <w:color w:val="FF0000"/>
        </w:rPr>
        <w:t>Anne Kristine innledet</w:t>
      </w:r>
      <w:r w:rsidR="00174964">
        <w:rPr>
          <w:color w:val="FF0000"/>
        </w:rPr>
        <w:t xml:space="preserve"> om generelt om møtet</w:t>
      </w:r>
      <w:r>
        <w:rPr>
          <w:color w:val="FF0000"/>
        </w:rPr>
        <w:t>.</w:t>
      </w:r>
    </w:p>
    <w:p w14:paraId="0302C5B0" w14:textId="77777777" w:rsidR="008D071E" w:rsidRDefault="008D071E" w:rsidP="008D071E">
      <w:pPr>
        <w:pStyle w:val="Listeavsnitt"/>
        <w:ind w:left="284"/>
      </w:pPr>
    </w:p>
    <w:p w14:paraId="1C669FD8" w14:textId="77777777" w:rsidR="008D071E" w:rsidRDefault="008D071E" w:rsidP="008D071E">
      <w:pPr>
        <w:pStyle w:val="Listeavsnitt"/>
        <w:numPr>
          <w:ilvl w:val="0"/>
          <w:numId w:val="2"/>
        </w:numPr>
        <w:ind w:left="284" w:hanging="284"/>
      </w:pPr>
      <w:r w:rsidRPr="00205DCE">
        <w:t>Status for evalueringen av gjenopprettingsarbeidet</w:t>
      </w:r>
    </w:p>
    <w:p w14:paraId="280EF013" w14:textId="77777777" w:rsidR="008D071E" w:rsidRDefault="008D071E" w:rsidP="008D071E">
      <w:pPr>
        <w:ind w:left="284"/>
        <w:rPr>
          <w:color w:val="FF0000"/>
        </w:rPr>
      </w:pPr>
      <w:r w:rsidRPr="003B7394">
        <w:rPr>
          <w:color w:val="FF0000"/>
        </w:rPr>
        <w:t>Anbud</w:t>
      </w:r>
      <w:r>
        <w:rPr>
          <w:color w:val="FF0000"/>
        </w:rPr>
        <w:t>sfristen</w:t>
      </w:r>
      <w:r w:rsidRPr="003B7394">
        <w:rPr>
          <w:color w:val="FF0000"/>
        </w:rPr>
        <w:t xml:space="preserve"> går ut </w:t>
      </w:r>
      <w:r>
        <w:rPr>
          <w:color w:val="FF0000"/>
        </w:rPr>
        <w:t xml:space="preserve">på fredag </w:t>
      </w:r>
      <w:r w:rsidRPr="003B7394">
        <w:rPr>
          <w:color w:val="FF0000"/>
        </w:rPr>
        <w:t>12. mai.</w:t>
      </w:r>
      <w:r>
        <w:rPr>
          <w:color w:val="FF0000"/>
        </w:rPr>
        <w:t xml:space="preserve"> Vet fortsatt ikke om noen leverer anbud, men det har vært henvendelser.</w:t>
      </w:r>
    </w:p>
    <w:p w14:paraId="601CC1C5" w14:textId="77777777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 xml:space="preserve">O-sak i NTNUs styre. Anne Kristine orienterte om styremøtet, mente det hadde vært et fint møte og en god gjennomgang. Styret ser også frem til evalueringen. </w:t>
      </w:r>
    </w:p>
    <w:p w14:paraId="4A429D99" w14:textId="77777777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>Anne Kristine orienterte også kort fra hvordan saken ble behandlet/diskutert i SESAM i forkant av styremøtet.</w:t>
      </w:r>
    </w:p>
    <w:p w14:paraId="0AC2D5DD" w14:textId="1118E160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 xml:space="preserve">Forskerforbundet ved Pål mener at notatet som ble spilt inn til styret ikke i tilstrekkelig </w:t>
      </w:r>
      <w:r w:rsidR="001F6717">
        <w:rPr>
          <w:color w:val="FF0000"/>
        </w:rPr>
        <w:t>grad referer</w:t>
      </w:r>
      <w:r w:rsidR="00A82A08">
        <w:rPr>
          <w:color w:val="FF0000"/>
        </w:rPr>
        <w:t xml:space="preserve">te til </w:t>
      </w:r>
      <w:r w:rsidR="00E466DA">
        <w:rPr>
          <w:color w:val="FF0000"/>
        </w:rPr>
        <w:t>utfordringene i prosjektet</w:t>
      </w:r>
      <w:r w:rsidR="005E66E1">
        <w:rPr>
          <w:color w:val="FF0000"/>
        </w:rPr>
        <w:t xml:space="preserve"> og at det fortsatt ikke er tilstrekkelig tillit til gjenopprettingsprosjektet.</w:t>
      </w:r>
      <w:r w:rsidR="00C91378">
        <w:rPr>
          <w:color w:val="FF0000"/>
        </w:rPr>
        <w:t xml:space="preserve"> </w:t>
      </w:r>
      <w:r w:rsidR="001076F7">
        <w:rPr>
          <w:color w:val="FF0000"/>
        </w:rPr>
        <w:t xml:space="preserve">Andre mener at dette </w:t>
      </w:r>
      <w:r w:rsidR="00ED74CE">
        <w:rPr>
          <w:color w:val="FF0000"/>
        </w:rPr>
        <w:t xml:space="preserve">med «strekk i laget» osv. ble ivaretatt i notatet, og at notatet slett ikke </w:t>
      </w:r>
      <w:r w:rsidR="009578F9">
        <w:rPr>
          <w:color w:val="FF0000"/>
        </w:rPr>
        <w:t xml:space="preserve">skjønnmaler sitasjonen. </w:t>
      </w:r>
    </w:p>
    <w:p w14:paraId="2366C10B" w14:textId="77777777" w:rsidR="00D11562" w:rsidRDefault="00D11562" w:rsidP="008D071E">
      <w:pPr>
        <w:ind w:left="284"/>
        <w:rPr>
          <w:color w:val="FF0000"/>
        </w:rPr>
      </w:pPr>
    </w:p>
    <w:p w14:paraId="5D51E1F2" w14:textId="2E6476A1" w:rsidR="00B47965" w:rsidRPr="00205DCE" w:rsidRDefault="00B47965" w:rsidP="00B47965">
      <w:pPr>
        <w:pStyle w:val="Listeavsnitt"/>
        <w:numPr>
          <w:ilvl w:val="0"/>
          <w:numId w:val="2"/>
        </w:numPr>
        <w:ind w:left="284" w:hanging="284"/>
      </w:pPr>
      <w:r>
        <w:t>Status revisjonsarbeidet</w:t>
      </w:r>
    </w:p>
    <w:p w14:paraId="121F35BA" w14:textId="2D0D4A75" w:rsidR="00D11562" w:rsidRPr="003B7394" w:rsidRDefault="00B47965" w:rsidP="00B47965">
      <w:pPr>
        <w:ind w:left="284"/>
        <w:rPr>
          <w:color w:val="FF0000"/>
        </w:rPr>
      </w:pPr>
      <w:r>
        <w:rPr>
          <w:color w:val="FF0000"/>
        </w:rPr>
        <w:t xml:space="preserve">Mange forslag har kommet inn og det er gjort et godt arbeid. Dette ligger nå til «supergruppen» å </w:t>
      </w:r>
      <w:r w:rsidR="00E3622F">
        <w:rPr>
          <w:color w:val="FF0000"/>
        </w:rPr>
        <w:t xml:space="preserve">sammenstille og </w:t>
      </w:r>
      <w:r>
        <w:rPr>
          <w:color w:val="FF0000"/>
        </w:rPr>
        <w:t xml:space="preserve">vurdere hva som spilles inn </w:t>
      </w:r>
      <w:r w:rsidR="009B09D0">
        <w:rPr>
          <w:color w:val="FF0000"/>
        </w:rPr>
        <w:t>som forslag til ledelsen.</w:t>
      </w:r>
    </w:p>
    <w:p w14:paraId="78A4DA29" w14:textId="77777777" w:rsidR="008D071E" w:rsidRDefault="008D071E" w:rsidP="008D071E"/>
    <w:p w14:paraId="67524017" w14:textId="77777777" w:rsidR="008D071E" w:rsidRPr="00205DCE" w:rsidRDefault="008D071E" w:rsidP="008D071E">
      <w:pPr>
        <w:pStyle w:val="Listeavsnitt"/>
        <w:numPr>
          <w:ilvl w:val="0"/>
          <w:numId w:val="2"/>
        </w:numPr>
        <w:ind w:left="284" w:hanging="284"/>
      </w:pPr>
      <w:r>
        <w:t>Hva har vi oppnådd med prosjektet så langt?</w:t>
      </w:r>
    </w:p>
    <w:p w14:paraId="5971B375" w14:textId="77777777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>Lars Asle delte sine refleksjoner om sitt arbeid med gjenopprettingsprosjektet over tre år.</w:t>
      </w:r>
    </w:p>
    <w:p w14:paraId="79FE6811" w14:textId="77777777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>Inngang (prinsipper og struktur) og læringspunkter.</w:t>
      </w:r>
    </w:p>
    <w:p w14:paraId="2FEB48D7" w14:textId="77777777" w:rsidR="008D071E" w:rsidRDefault="008D071E" w:rsidP="008D071E">
      <w:pPr>
        <w:ind w:left="284"/>
        <w:rPr>
          <w:color w:val="FF0000"/>
        </w:rPr>
      </w:pPr>
      <w:r>
        <w:rPr>
          <w:color w:val="FF0000"/>
        </w:rPr>
        <w:t xml:space="preserve">Se egen </w:t>
      </w:r>
      <w:proofErr w:type="spellStart"/>
      <w:r>
        <w:rPr>
          <w:color w:val="FF0000"/>
        </w:rPr>
        <w:t>PPT</w:t>
      </w:r>
      <w:proofErr w:type="spellEnd"/>
      <w:r>
        <w:rPr>
          <w:color w:val="FF0000"/>
        </w:rPr>
        <w:t xml:space="preserve"> (vedlagt).</w:t>
      </w:r>
    </w:p>
    <w:p w14:paraId="705632E6" w14:textId="77777777" w:rsidR="008D071E" w:rsidRPr="00934FF6" w:rsidRDefault="008D071E" w:rsidP="008D071E">
      <w:pPr>
        <w:ind w:left="284"/>
        <w:rPr>
          <w:color w:val="000000" w:themeColor="text1"/>
        </w:rPr>
      </w:pPr>
    </w:p>
    <w:p w14:paraId="35EB96BE" w14:textId="77777777" w:rsidR="008D071E" w:rsidRPr="00934FF6" w:rsidRDefault="008D071E" w:rsidP="008D071E">
      <w:pPr>
        <w:pStyle w:val="Listeavsnitt"/>
        <w:numPr>
          <w:ilvl w:val="0"/>
          <w:numId w:val="2"/>
        </w:numPr>
        <w:ind w:left="284" w:hanging="284"/>
        <w:rPr>
          <w:color w:val="000000" w:themeColor="text1"/>
        </w:rPr>
      </w:pPr>
      <w:r w:rsidRPr="00934FF6">
        <w:rPr>
          <w:color w:val="000000" w:themeColor="text1"/>
        </w:rPr>
        <w:t xml:space="preserve">Noen </w:t>
      </w:r>
      <w:r w:rsidRPr="00934FF6">
        <w:rPr>
          <w:i/>
          <w:iCs/>
          <w:color w:val="000000" w:themeColor="text1"/>
        </w:rPr>
        <w:t xml:space="preserve">nye </w:t>
      </w:r>
      <w:r w:rsidRPr="00E562CE">
        <w:rPr>
          <w:color w:val="000000" w:themeColor="text1"/>
        </w:rPr>
        <w:t>saker</w:t>
      </w:r>
      <w:r w:rsidRPr="00934FF6">
        <w:rPr>
          <w:i/>
          <w:iCs/>
          <w:color w:val="000000" w:themeColor="text1"/>
        </w:rPr>
        <w:t xml:space="preserve"> </w:t>
      </w:r>
      <w:r w:rsidRPr="00934FF6">
        <w:rPr>
          <w:color w:val="000000" w:themeColor="text1"/>
        </w:rPr>
        <w:t>vi bør snakke om, ta tak i?</w:t>
      </w:r>
    </w:p>
    <w:p w14:paraId="2A02D429" w14:textId="5324FBBB" w:rsidR="008D071E" w:rsidRPr="00BF4E13" w:rsidRDefault="00BF4E13" w:rsidP="008D071E">
      <w:pPr>
        <w:ind w:left="284"/>
        <w:rPr>
          <w:color w:val="FF0000"/>
        </w:rPr>
      </w:pPr>
      <w:r w:rsidRPr="00BF4E13">
        <w:rPr>
          <w:color w:val="FF0000"/>
        </w:rPr>
        <w:t>Ingen saker denne gangen.</w:t>
      </w:r>
    </w:p>
    <w:p w14:paraId="4991FA44" w14:textId="77777777" w:rsidR="008D071E" w:rsidRPr="00934FF6" w:rsidRDefault="008D071E" w:rsidP="008D071E">
      <w:pPr>
        <w:ind w:left="284"/>
        <w:rPr>
          <w:color w:val="000000" w:themeColor="text1"/>
        </w:rPr>
      </w:pPr>
    </w:p>
    <w:p w14:paraId="003AE696" w14:textId="64A9916F" w:rsidR="008D071E" w:rsidRDefault="006E2A91" w:rsidP="008D071E">
      <w:r>
        <w:t>6</w:t>
      </w:r>
      <w:r w:rsidR="008D071E">
        <w:t xml:space="preserve">) </w:t>
      </w:r>
      <w:r w:rsidR="008D071E" w:rsidRPr="00205DCE">
        <w:t>Oppsummering</w:t>
      </w:r>
    </w:p>
    <w:p w14:paraId="6EACC0D6" w14:textId="6819C09E" w:rsidR="008D071E" w:rsidRDefault="008D071E" w:rsidP="00306ACB">
      <w:pPr>
        <w:ind w:left="284" w:hanging="284"/>
        <w:rPr>
          <w:color w:val="FF0000"/>
        </w:rPr>
      </w:pPr>
      <w:r w:rsidRPr="00C41799">
        <w:rPr>
          <w:color w:val="FF0000"/>
        </w:rPr>
        <w:tab/>
      </w:r>
      <w:r w:rsidR="00306ACB">
        <w:rPr>
          <w:color w:val="FF0000"/>
        </w:rPr>
        <w:t xml:space="preserve">Innledningsvis ble det en diskusjon om Forskerforbundets innvending til det notatet som gikk til styret ved NTNU, deretter ble tiden stort sett brukt til </w:t>
      </w:r>
      <w:r>
        <w:rPr>
          <w:color w:val="FF0000"/>
        </w:rPr>
        <w:t>Lars Asles orientering om hva han så som viktige erfaringer og læringspunkter fra gjenopprettingsarbeidet, og deretter diskusjon/deling av tanker rundt 3 år med gjenopprettingsarbeid.</w:t>
      </w:r>
    </w:p>
    <w:p w14:paraId="746EC25C" w14:textId="77777777" w:rsidR="008D071E" w:rsidRDefault="008D071E" w:rsidP="008D071E">
      <w:pPr>
        <w:ind w:left="284" w:hanging="284"/>
        <w:rPr>
          <w:color w:val="FF0000"/>
        </w:rPr>
      </w:pPr>
    </w:p>
    <w:p w14:paraId="10AF8449" w14:textId="7E49702B" w:rsidR="00C41799" w:rsidRPr="00BC1D11" w:rsidRDefault="00C41799" w:rsidP="00BC1D11"/>
    <w:sectPr w:rsidR="00C41799" w:rsidRPr="00BC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C5CC4"/>
    <w:multiLevelType w:val="hybridMultilevel"/>
    <w:tmpl w:val="1E5C1828"/>
    <w:lvl w:ilvl="0" w:tplc="041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C24"/>
    <w:multiLevelType w:val="hybridMultilevel"/>
    <w:tmpl w:val="761C953E"/>
    <w:lvl w:ilvl="0" w:tplc="DFA0A4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23029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FC6D8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758D6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C2AB4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A6CB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5FA9F4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268E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DC2D4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DE7B1B"/>
    <w:multiLevelType w:val="hybridMultilevel"/>
    <w:tmpl w:val="C3DC6758"/>
    <w:lvl w:ilvl="0" w:tplc="34E48F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F25"/>
    <w:multiLevelType w:val="hybridMultilevel"/>
    <w:tmpl w:val="B660342C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CE"/>
    <w:rsid w:val="00036B79"/>
    <w:rsid w:val="000C34AF"/>
    <w:rsid w:val="000D78EE"/>
    <w:rsid w:val="000F5F4E"/>
    <w:rsid w:val="001076F7"/>
    <w:rsid w:val="00172138"/>
    <w:rsid w:val="00174964"/>
    <w:rsid w:val="001B062E"/>
    <w:rsid w:val="001C1237"/>
    <w:rsid w:val="001C1B9D"/>
    <w:rsid w:val="001C53B7"/>
    <w:rsid w:val="001E0B42"/>
    <w:rsid w:val="001F6717"/>
    <w:rsid w:val="00202195"/>
    <w:rsid w:val="00205DCE"/>
    <w:rsid w:val="00212966"/>
    <w:rsid w:val="00253821"/>
    <w:rsid w:val="0028312B"/>
    <w:rsid w:val="002E165E"/>
    <w:rsid w:val="002F74D5"/>
    <w:rsid w:val="00300493"/>
    <w:rsid w:val="00306ACB"/>
    <w:rsid w:val="0034176D"/>
    <w:rsid w:val="003646E5"/>
    <w:rsid w:val="00391366"/>
    <w:rsid w:val="003E0716"/>
    <w:rsid w:val="004422C0"/>
    <w:rsid w:val="00457F91"/>
    <w:rsid w:val="00485B78"/>
    <w:rsid w:val="00494061"/>
    <w:rsid w:val="004A2D13"/>
    <w:rsid w:val="004A784F"/>
    <w:rsid w:val="004C0BA2"/>
    <w:rsid w:val="00503F3A"/>
    <w:rsid w:val="005172E1"/>
    <w:rsid w:val="00517ECA"/>
    <w:rsid w:val="005878A4"/>
    <w:rsid w:val="00594A26"/>
    <w:rsid w:val="005E66E1"/>
    <w:rsid w:val="006940C8"/>
    <w:rsid w:val="006B5BF4"/>
    <w:rsid w:val="006B73DE"/>
    <w:rsid w:val="006E2A91"/>
    <w:rsid w:val="006F187A"/>
    <w:rsid w:val="006F3E07"/>
    <w:rsid w:val="00700F41"/>
    <w:rsid w:val="007476D0"/>
    <w:rsid w:val="00762DBB"/>
    <w:rsid w:val="0077601C"/>
    <w:rsid w:val="007E191A"/>
    <w:rsid w:val="00826959"/>
    <w:rsid w:val="00835175"/>
    <w:rsid w:val="00846070"/>
    <w:rsid w:val="00855904"/>
    <w:rsid w:val="008C22BB"/>
    <w:rsid w:val="008D071E"/>
    <w:rsid w:val="008F6061"/>
    <w:rsid w:val="00905E4A"/>
    <w:rsid w:val="009307D0"/>
    <w:rsid w:val="00940E2A"/>
    <w:rsid w:val="00952F0C"/>
    <w:rsid w:val="009578F9"/>
    <w:rsid w:val="00984B37"/>
    <w:rsid w:val="009A0B30"/>
    <w:rsid w:val="009A40F5"/>
    <w:rsid w:val="009B09D0"/>
    <w:rsid w:val="00A01837"/>
    <w:rsid w:val="00A74EBB"/>
    <w:rsid w:val="00A82A08"/>
    <w:rsid w:val="00A915E1"/>
    <w:rsid w:val="00B3086C"/>
    <w:rsid w:val="00B47965"/>
    <w:rsid w:val="00B53B30"/>
    <w:rsid w:val="00B750CE"/>
    <w:rsid w:val="00B82702"/>
    <w:rsid w:val="00BC1D11"/>
    <w:rsid w:val="00BF4E13"/>
    <w:rsid w:val="00C41799"/>
    <w:rsid w:val="00C65B42"/>
    <w:rsid w:val="00C87F33"/>
    <w:rsid w:val="00C91378"/>
    <w:rsid w:val="00CE1D69"/>
    <w:rsid w:val="00D11562"/>
    <w:rsid w:val="00D200CE"/>
    <w:rsid w:val="00D93AAD"/>
    <w:rsid w:val="00D9568A"/>
    <w:rsid w:val="00E1716D"/>
    <w:rsid w:val="00E3622F"/>
    <w:rsid w:val="00E466DA"/>
    <w:rsid w:val="00E562CE"/>
    <w:rsid w:val="00E74147"/>
    <w:rsid w:val="00E74FC1"/>
    <w:rsid w:val="00EB77CA"/>
    <w:rsid w:val="00EC799E"/>
    <w:rsid w:val="00ED74CE"/>
    <w:rsid w:val="00EE2F84"/>
    <w:rsid w:val="00F319C6"/>
    <w:rsid w:val="00F35063"/>
    <w:rsid w:val="00F55CAB"/>
    <w:rsid w:val="00F55F77"/>
    <w:rsid w:val="00F57A80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85DA8"/>
  <w15:chartTrackingRefBased/>
  <w15:docId w15:val="{9D67426D-BAC3-4C44-98D7-C2868F6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05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4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7E1EB-0819-B646-A18F-B96F627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Erik Haug</dc:creator>
  <cp:keywords/>
  <dc:description/>
  <cp:lastModifiedBy>Karl Erik Haug</cp:lastModifiedBy>
  <cp:revision>22</cp:revision>
  <dcterms:created xsi:type="dcterms:W3CDTF">2023-05-08T12:14:00Z</dcterms:created>
  <dcterms:modified xsi:type="dcterms:W3CDTF">2023-05-08T13:20:00Z</dcterms:modified>
</cp:coreProperties>
</file>