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A4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Department of </w:t>
      </w:r>
      <w:r w:rsidRPr="00005AEE">
        <w:rPr>
          <w:rFonts w:ascii="Arial" w:hAnsi="Arial" w:cs="Arial"/>
          <w:b/>
          <w:color w:val="FF0000"/>
          <w:lang w:val="en-US" w:bidi="en-US"/>
        </w:rPr>
        <w:t>(department)</w:t>
      </w:r>
    </w:p>
    <w:p w14:paraId="71F71B85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2FE7A817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Examination paper for </w:t>
      </w:r>
      <w:r w:rsidRPr="00005AEE">
        <w:rPr>
          <w:rFonts w:ascii="Arial" w:hAnsi="Arial" w:cs="Arial"/>
          <w:b/>
          <w:color w:val="FF0000"/>
          <w:lang w:val="en-US" w:bidi="en-US"/>
        </w:rPr>
        <w:t>(course code) (course title)</w:t>
      </w:r>
    </w:p>
    <w:p w14:paraId="65284E0C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6471E7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date:</w:t>
      </w:r>
    </w:p>
    <w:p w14:paraId="0167A71A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00823FF4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time (from-to):</w:t>
      </w:r>
    </w:p>
    <w:p w14:paraId="1FDC2D44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CC13C77" w14:textId="77777777" w:rsidR="0026764C" w:rsidRDefault="0026764C" w:rsidP="0026764C">
      <w:pPr>
        <w:spacing w:after="0"/>
        <w:rPr>
          <w:rFonts w:ascii="Arial" w:hAnsi="Arial" w:cs="Arial"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 xml:space="preserve">Permitted examination support material: </w:t>
      </w:r>
    </w:p>
    <w:p w14:paraId="7C39799B" w14:textId="77777777" w:rsidR="0026764C" w:rsidRPr="00D03F09" w:rsidRDefault="0026764C" w:rsidP="0026764C">
      <w:pPr>
        <w:spacing w:after="0"/>
        <w:rPr>
          <w:rFonts w:ascii="Arial" w:hAnsi="Arial" w:cs="Arial"/>
          <w:lang w:val="en-US" w:bidi="en-US"/>
        </w:rPr>
      </w:pPr>
    </w:p>
    <w:p w14:paraId="43FB25B2" w14:textId="4506C7AA" w:rsidR="0026764C" w:rsidRDefault="0026764C" w:rsidP="0026764C">
      <w:pPr>
        <w:spacing w:after="0"/>
        <w:rPr>
          <w:rFonts w:ascii="Arial" w:hAnsi="Arial" w:cs="Arial"/>
          <w:b/>
          <w:bCs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Academic contact during examination:</w:t>
      </w:r>
      <w:r w:rsidRPr="00D03F09">
        <w:rPr>
          <w:rFonts w:ascii="Arial" w:hAnsi="Arial" w:cs="Arial"/>
          <w:b/>
          <w:lang w:val="en-US" w:bidi="en-US"/>
        </w:rPr>
        <w:br/>
      </w:r>
      <w:r w:rsidRPr="00D03F09">
        <w:rPr>
          <w:rFonts w:ascii="Arial" w:hAnsi="Arial" w:cs="Arial"/>
          <w:b/>
          <w:lang w:val="en-US" w:bidi="en-US"/>
        </w:rPr>
        <w:tab/>
      </w:r>
      <w:r w:rsidRPr="163185BA">
        <w:rPr>
          <w:rFonts w:ascii="Arial" w:hAnsi="Arial" w:cs="Arial"/>
          <w:b/>
          <w:bCs/>
          <w:lang w:val="en-US" w:bidi="en-US"/>
        </w:rPr>
        <w:t>Phone:</w:t>
      </w:r>
    </w:p>
    <w:p w14:paraId="3026A5A4" w14:textId="5A35BACF" w:rsidR="00BF270F" w:rsidRPr="00BF270F" w:rsidRDefault="00BF270F" w:rsidP="0026764C">
      <w:pPr>
        <w:spacing w:after="0"/>
        <w:rPr>
          <w:rFonts w:ascii="Arial" w:hAnsi="Arial" w:cs="Arial"/>
          <w:b/>
          <w:bCs/>
          <w:color w:val="FF0000"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br/>
        <w:t xml:space="preserve">Academic contact present at the exam location: </w:t>
      </w:r>
      <w:r w:rsidRPr="00BF270F">
        <w:rPr>
          <w:rFonts w:ascii="Arial" w:hAnsi="Arial" w:cs="Arial"/>
          <w:b/>
          <w:bCs/>
          <w:color w:val="FF0000"/>
          <w:lang w:val="en-US" w:bidi="en-US"/>
        </w:rPr>
        <w:t>YES/NO</w:t>
      </w:r>
      <w:r>
        <w:rPr>
          <w:rFonts w:ascii="Arial" w:hAnsi="Arial" w:cs="Arial"/>
          <w:b/>
          <w:bCs/>
          <w:color w:val="FF0000"/>
          <w:lang w:val="en-US" w:bidi="en-US"/>
        </w:rPr>
        <w:t xml:space="preserve"> (estimate time if possible)</w:t>
      </w:r>
    </w:p>
    <w:p w14:paraId="041F769A" w14:textId="5B12D645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t> </w:t>
      </w: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615984F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OTHER INFORMATION</w:t>
      </w:r>
    </w:p>
    <w:p w14:paraId="02648D3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156DBE2" w14:textId="517F9873" w:rsidR="006341E3" w:rsidRDefault="006341E3" w:rsidP="0026764C">
      <w:pPr>
        <w:spacing w:after="0"/>
        <w:rPr>
          <w:rFonts w:ascii="Arial" w:hAnsi="Arial" w:cs="Arial"/>
          <w:b/>
          <w:bCs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t>Get an overview of the question set</w:t>
      </w:r>
      <w:r>
        <w:rPr>
          <w:rFonts w:ascii="Arial" w:hAnsi="Arial" w:cs="Arial"/>
          <w:lang w:val="en-US" w:bidi="en-US"/>
        </w:rPr>
        <w:t xml:space="preserve"> before you start answering the questions.</w:t>
      </w:r>
    </w:p>
    <w:p w14:paraId="39EFB759" w14:textId="77777777" w:rsidR="006341E3" w:rsidRDefault="006341E3" w:rsidP="0026764C">
      <w:pPr>
        <w:spacing w:after="0"/>
        <w:rPr>
          <w:rFonts w:ascii="Arial" w:hAnsi="Arial" w:cs="Arial"/>
          <w:b/>
          <w:bCs/>
          <w:lang w:val="en-US" w:bidi="en-US"/>
        </w:rPr>
      </w:pPr>
    </w:p>
    <w:p w14:paraId="668AFEA7" w14:textId="600CA868" w:rsidR="0026764C" w:rsidRPr="004E5B6A" w:rsidRDefault="006341E3" w:rsidP="0026764C">
      <w:pPr>
        <w:spacing w:after="0"/>
        <w:rPr>
          <w:rFonts w:ascii="Arial" w:hAnsi="Arial" w:cs="Arial"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t>Read the questions carefully</w:t>
      </w:r>
      <w:r w:rsidR="00A3378F">
        <w:rPr>
          <w:rFonts w:ascii="Arial" w:hAnsi="Arial" w:cs="Arial"/>
          <w:lang w:val="en-US" w:bidi="en-US"/>
        </w:rPr>
        <w:t xml:space="preserve"> </w:t>
      </w:r>
      <w:r>
        <w:rPr>
          <w:rFonts w:ascii="Arial" w:hAnsi="Arial" w:cs="Arial"/>
          <w:lang w:val="en-US" w:bidi="en-US"/>
        </w:rPr>
        <w:t xml:space="preserve">and </w:t>
      </w:r>
      <w:r w:rsidRPr="006341E3">
        <w:rPr>
          <w:rFonts w:ascii="Arial" w:hAnsi="Arial" w:cs="Arial"/>
          <w:lang w:val="en-US" w:bidi="en-US"/>
        </w:rPr>
        <w:t>m</w:t>
      </w:r>
      <w:r w:rsidR="0026764C" w:rsidRPr="006341E3">
        <w:rPr>
          <w:rFonts w:ascii="Arial" w:hAnsi="Arial" w:cs="Arial"/>
          <w:lang w:val="en-US" w:bidi="en-US"/>
        </w:rPr>
        <w:t>ake your own assumptions</w:t>
      </w:r>
      <w:r w:rsidRPr="006341E3">
        <w:rPr>
          <w:rFonts w:ascii="Arial" w:hAnsi="Arial" w:cs="Arial"/>
          <w:lang w:val="en-US" w:bidi="en-US"/>
        </w:rPr>
        <w:t>.</w:t>
      </w:r>
      <w:r w:rsidR="0026764C" w:rsidRPr="163185BA">
        <w:rPr>
          <w:rFonts w:ascii="Arial" w:hAnsi="Arial" w:cs="Arial"/>
          <w:b/>
          <w:bCs/>
          <w:lang w:val="en-US" w:bidi="en-US"/>
        </w:rPr>
        <w:t xml:space="preserve"> </w:t>
      </w:r>
      <w:r w:rsidR="0026764C" w:rsidRPr="163185BA">
        <w:rPr>
          <w:rFonts w:ascii="Arial" w:hAnsi="Arial" w:cs="Arial"/>
          <w:lang w:val="en-US" w:bidi="en-US"/>
        </w:rPr>
        <w:t>If a question is unclear/vague, make your own assumptions and specify them in your answer. Only contact academic contact in case of errors or insufficiencies in the question set.</w:t>
      </w:r>
      <w:r w:rsidR="0026764C">
        <w:rPr>
          <w:rFonts w:ascii="Arial" w:hAnsi="Arial" w:cs="Arial"/>
          <w:lang w:val="en-US" w:bidi="en-US"/>
        </w:rPr>
        <w:t xml:space="preserve"> Address an invigilator if you wish to contact the academic contact. </w:t>
      </w:r>
      <w:r w:rsidR="0026764C" w:rsidRPr="004E5B6A">
        <w:rPr>
          <w:rFonts w:ascii="Arial" w:hAnsi="Arial" w:cs="Arial"/>
          <w:lang w:val="en-US" w:bidi="en-US"/>
        </w:rPr>
        <w:t>Write down the question in advance.</w:t>
      </w:r>
    </w:p>
    <w:p w14:paraId="7D582DEC" w14:textId="77777777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AE6C519" w14:textId="04C382AD" w:rsidR="0026764C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spellingerror"/>
          <w:rFonts w:ascii="Arial" w:hAnsi="Arial" w:cs="Arial"/>
          <w:b/>
          <w:bCs/>
          <w:sz w:val="22"/>
          <w:szCs w:val="22"/>
          <w:lang w:val="en-US"/>
        </w:rPr>
        <w:t>InsperaScan</w:t>
      </w:r>
      <w:r w:rsidR="0026764C" w:rsidRPr="0026764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: </w:t>
      </w:r>
      <w:r w:rsidR="0026764C" w:rsidRPr="0026764C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IF THE TEST IS SET UP FOR THE CANDIDATES TO SUBMIT HAND DRAWINGS, THIS INFORMATION MUST BE INCLUDED ON THE COVER PAGE.</w:t>
      </w:r>
      <w:r w:rsidR="0026764C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  <w:r w:rsidR="0026764C" w:rsidRPr="004E5B6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(NOTE! REQUIRES ACTIVATION IN THE TEST SETUP.)</w:t>
      </w:r>
      <w:r w:rsidR="0026764C" w:rsidRPr="004E5B6A"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For question</w:t>
      </w:r>
      <w:r w:rsidR="0026764C" w:rsidRPr="0026764C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 </w:t>
      </w:r>
      <w:r w:rsidR="0026764C"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="0026764C" w:rsidRPr="0026764C">
        <w:rPr>
          <w:rStyle w:val="spellingerror"/>
          <w:rFonts w:ascii="Arial" w:hAnsi="Arial" w:cs="Arial"/>
          <w:b/>
          <w:bCs/>
          <w:color w:val="FF0000"/>
          <w:sz w:val="22"/>
          <w:szCs w:val="22"/>
          <w:lang w:val="en-US"/>
        </w:rPr>
        <w:t>X</w:t>
      </w:r>
      <w:r w:rsidR="0026764C"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, Y, Z]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 w:rsidR="00BF270F">
        <w:rPr>
          <w:rStyle w:val="normaltextrun"/>
          <w:rFonts w:ascii="Arial" w:hAnsi="Arial" w:cs="Arial"/>
          <w:sz w:val="22"/>
          <w:szCs w:val="22"/>
          <w:lang w:val="en-US"/>
        </w:rPr>
        <w:t xml:space="preserve">you are meant to answer on 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handwritten sheets. </w:t>
      </w:r>
      <w:r w:rsidR="00BF270F">
        <w:rPr>
          <w:rStyle w:val="normaltextrun"/>
          <w:rFonts w:ascii="Arial" w:hAnsi="Arial" w:cs="Arial"/>
          <w:sz w:val="22"/>
          <w:szCs w:val="22"/>
          <w:lang w:val="en-US"/>
        </w:rPr>
        <w:t xml:space="preserve">Other questions must be answered directly in Inspera. 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At the bottom of the question you will find a seven-digit code. 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Fill in this code in the top left corner o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f the sheets you wish to submit. 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We recommend that you do this during the exam. I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>f you require access to the codes after the examination time ends, click “Show submission”.</w:t>
      </w:r>
    </w:p>
    <w:p w14:paraId="1C90D912" w14:textId="7BE4541D" w:rsidR="006341E3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17BCECE" w14:textId="572A5B12" w:rsidR="006341E3" w:rsidRPr="006341E3" w:rsidRDefault="006341E3" w:rsidP="006341E3">
      <w:pPr>
        <w:spacing w:after="0"/>
        <w:rPr>
          <w:rFonts w:ascii="Arial" w:hAnsi="Arial" w:cs="Arial"/>
          <w:i/>
          <w:iCs/>
          <w:color w:val="FF0000"/>
          <w:lang w:val="en-US" w:bidi="en-US"/>
        </w:rPr>
      </w:pPr>
      <w:r w:rsidRPr="7093DFD2">
        <w:rPr>
          <w:rFonts w:ascii="Arial" w:hAnsi="Arial" w:cs="Arial"/>
          <w:b/>
          <w:bCs/>
          <w:lang w:val="en-US" w:bidi="en-US"/>
        </w:rPr>
        <w:t>Weighting:</w:t>
      </w:r>
      <w:r w:rsidRPr="7093DFD2">
        <w:rPr>
          <w:rFonts w:ascii="Arial" w:hAnsi="Arial" w:cs="Arial"/>
          <w:lang w:val="en-US" w:bidi="en-US"/>
        </w:rPr>
        <w:t xml:space="preserve"> </w:t>
      </w:r>
      <w:r>
        <w:rPr>
          <w:rFonts w:ascii="Arial" w:hAnsi="Arial" w:cs="Arial"/>
          <w:i/>
          <w:iCs/>
          <w:color w:val="FF0000"/>
          <w:lang w:val="en-US" w:bidi="en-US"/>
        </w:rPr>
        <w:t xml:space="preserve">IF THE QUESTION SET CONTAINS QUESTIONS/SECTIONS WITH A SPECIFIC WEIGHT, YOU MAY WANT TO SUGGEST EXPECTED TIME SPENT PER QUESTION OR SPECIFY THE MAXIMUM ACHIEVABLE SCORE.  </w:t>
      </w:r>
      <w:r w:rsidRPr="7093DFD2">
        <w:rPr>
          <w:rFonts w:ascii="Arial" w:hAnsi="Arial" w:cs="Arial"/>
          <w:i/>
          <w:iCs/>
          <w:color w:val="FF0000"/>
          <w:lang w:val="en-US" w:bidi="en-US"/>
        </w:rPr>
        <w:t xml:space="preserve"> </w:t>
      </w:r>
    </w:p>
    <w:p w14:paraId="42242E6B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1158CA7" w14:textId="77777777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 w:bidi="en-US"/>
        </w:rPr>
      </w:pPr>
      <w:r w:rsidRPr="00A50BFB">
        <w:rPr>
          <w:rFonts w:ascii="Arial" w:hAnsi="Arial" w:cs="Arial"/>
          <w:b/>
          <w:sz w:val="22"/>
          <w:szCs w:val="22"/>
          <w:lang w:val="en-US" w:bidi="en-US"/>
        </w:rPr>
        <w:t xml:space="preserve">Notifications: </w:t>
      </w:r>
      <w:r w:rsidRPr="00A50BFB">
        <w:rPr>
          <w:rFonts w:ascii="Arial" w:hAnsi="Arial" w:cs="Arial"/>
          <w:sz w:val="22"/>
          <w:szCs w:val="22"/>
          <w:lang w:val="en-US" w:bidi="en-US"/>
        </w:rPr>
        <w:t>If there is a need to send a message to the candidates during the exam (e.g. if there is an error in the question set), this will be done by sending a notification in Inspera. A dialogue box will appear. You can re-read the notification by clicking the bell icon in the top right-hand corner of the screen.</w:t>
      </w:r>
    </w:p>
    <w:p w14:paraId="32C1849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45093960" w14:textId="6C360A2A" w:rsidR="0026764C" w:rsidRDefault="00A50BFB" w:rsidP="002676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A50BFB">
        <w:rPr>
          <w:rFonts w:ascii="Arial" w:hAnsi="Arial" w:cs="Arial"/>
          <w:b/>
          <w:bCs/>
          <w:sz w:val="22"/>
          <w:szCs w:val="22"/>
          <w:lang w:val="en-US" w:bidi="en-US"/>
        </w:rPr>
        <w:t xml:space="preserve">Withdrawing from the exam: </w:t>
      </w:r>
      <w:r w:rsidRPr="00A50BFB">
        <w:rPr>
          <w:rFonts w:ascii="Arial" w:hAnsi="Arial" w:cs="Arial"/>
          <w:sz w:val="22"/>
          <w:szCs w:val="22"/>
          <w:lang w:val="en-US" w:bidi="en-US"/>
        </w:rPr>
        <w:t>If you become ill</w:t>
      </w:r>
      <w:r w:rsidR="00A3378F">
        <w:rPr>
          <w:rFonts w:ascii="Arial" w:hAnsi="Arial" w:cs="Arial"/>
          <w:sz w:val="22"/>
          <w:szCs w:val="22"/>
          <w:lang w:val="en-US" w:bidi="en-US"/>
        </w:rPr>
        <w:t xml:space="preserve"> </w:t>
      </w:r>
      <w:r w:rsidRPr="00A50BFB">
        <w:rPr>
          <w:rFonts w:ascii="Arial" w:hAnsi="Arial" w:cs="Arial"/>
          <w:sz w:val="22"/>
          <w:szCs w:val="22"/>
          <w:lang w:val="en-US" w:bidi="en-US"/>
        </w:rPr>
        <w:t>or wish to submit a blank test/withdraw from the exam for another reason, go to the menu in the top right-hand corner and click “Submit blank”. This cannot be undone, even if the test is still open.</w:t>
      </w:r>
      <w:r w:rsidR="0026764C" w:rsidRPr="00A50BFB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0C3701B" w14:textId="74B08DC7" w:rsidR="006341E3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</w:p>
    <w:p w14:paraId="343C008F" w14:textId="467D9209" w:rsidR="006341E3" w:rsidRPr="006341E3" w:rsidRDefault="006341E3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>
        <w:rPr>
          <w:rStyle w:val="eop"/>
          <w:rFonts w:ascii="Arial" w:hAnsi="Arial" w:cs="Arial"/>
          <w:b/>
          <w:bCs/>
          <w:sz w:val="22"/>
          <w:szCs w:val="22"/>
          <w:lang w:val="en-US"/>
        </w:rPr>
        <w:t>Access to your answers: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 After the exam, you can find your answers in the archive in Inspera. Be aware that it may take a working day until any hand-written material is available in the archive.</w:t>
      </w:r>
    </w:p>
    <w:p w14:paraId="531DD7B6" w14:textId="512AD13F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50BFB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sectPr w:rsidR="0026764C" w:rsidRPr="00A50BFB" w:rsidSect="006341E3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4401" w14:textId="77777777" w:rsidR="00A50BFB" w:rsidRDefault="00A50BFB" w:rsidP="00A50BFB">
      <w:pPr>
        <w:spacing w:after="0" w:line="240" w:lineRule="auto"/>
      </w:pPr>
      <w:r>
        <w:separator/>
      </w:r>
    </w:p>
  </w:endnote>
  <w:endnote w:type="continuationSeparator" w:id="0">
    <w:p w14:paraId="0B2A08D8" w14:textId="77777777" w:rsidR="00A50BFB" w:rsidRDefault="00A50BFB" w:rsidP="00A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8F6" w14:textId="77777777" w:rsidR="00A50BFB" w:rsidRDefault="00A50BFB" w:rsidP="00A50BFB">
      <w:pPr>
        <w:spacing w:after="0" w:line="240" w:lineRule="auto"/>
      </w:pPr>
      <w:r>
        <w:separator/>
      </w:r>
    </w:p>
  </w:footnote>
  <w:footnote w:type="continuationSeparator" w:id="0">
    <w:p w14:paraId="0A90B62B" w14:textId="77777777" w:rsidR="00A50BFB" w:rsidRDefault="00A50BFB" w:rsidP="00A5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4C"/>
    <w:rsid w:val="0026764C"/>
    <w:rsid w:val="004E5B6A"/>
    <w:rsid w:val="0050195A"/>
    <w:rsid w:val="006341E3"/>
    <w:rsid w:val="009070B9"/>
    <w:rsid w:val="00A3378F"/>
    <w:rsid w:val="00A50BFB"/>
    <w:rsid w:val="00B11B76"/>
    <w:rsid w:val="00B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43F35"/>
  <w15:chartTrackingRefBased/>
  <w15:docId w15:val="{1CE4FD08-FD6C-46E9-93D2-18EE1CE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26764C"/>
  </w:style>
  <w:style w:type="character" w:customStyle="1" w:styleId="normaltextrun">
    <w:name w:val="normaltextrun"/>
    <w:basedOn w:val="DefaultParagraphFont"/>
    <w:rsid w:val="0026764C"/>
  </w:style>
  <w:style w:type="character" w:customStyle="1" w:styleId="spellingerror">
    <w:name w:val="spellingerror"/>
    <w:basedOn w:val="DefaultParagraphFont"/>
    <w:rsid w:val="0026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Vegard Fuglaas Andersen</cp:lastModifiedBy>
  <cp:revision>2</cp:revision>
  <dcterms:created xsi:type="dcterms:W3CDTF">2022-08-24T10:40:00Z</dcterms:created>
  <dcterms:modified xsi:type="dcterms:W3CDTF">2022-08-24T10:40:00Z</dcterms:modified>
</cp:coreProperties>
</file>