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4FDB" w14:textId="101E8A0C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35EA51A9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94BA22C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659973C2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AFACA65" w14:textId="77777777" w:rsidR="008B6DBD" w:rsidRDefault="008B6DBD" w:rsidP="008B6D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2335445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6348ACB" w14:textId="77777777" w:rsidR="008B6DBD" w:rsidRDefault="008B6DBD" w:rsidP="008B6D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8BD82A3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BF236C8" w14:textId="0162238E" w:rsidR="00F85C29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="002C33FF" w:rsidRPr="002C33FF">
        <w:rPr>
          <w:rFonts w:ascii="Arial" w:hAnsi="Arial" w:cs="Arial"/>
          <w:color w:val="FF0000"/>
          <w:sz w:val="22"/>
          <w:szCs w:val="22"/>
        </w:rPr>
        <w:t xml:space="preserve">HJELPEMIDDELKODENE A-I SKAL SAMSVARE MED HVA SOM ER OPPGITT I EMNEBESKRIVELSEN. VED BRUK AV HJELPEMIDDELKODENE C, F OG G </w:t>
      </w:r>
      <w:r w:rsidR="002C33FF" w:rsidRPr="002C33FF">
        <w:rPr>
          <w:rFonts w:ascii="Arial" w:hAnsi="Arial" w:cs="Arial"/>
          <w:color w:val="FF0000"/>
          <w:sz w:val="22"/>
          <w:szCs w:val="22"/>
          <w:u w:val="single"/>
        </w:rPr>
        <w:t>SKAL DET PRESISERES</w:t>
      </w:r>
      <w:r w:rsidR="002C33FF" w:rsidRPr="002C33FF">
        <w:rPr>
          <w:rFonts w:ascii="Arial" w:hAnsi="Arial" w:cs="Arial"/>
          <w:color w:val="FF0000"/>
          <w:sz w:val="22"/>
          <w:szCs w:val="22"/>
        </w:rPr>
        <w:t xml:space="preserve"> HVA DE «SPESIFISERTE TRYKTE OG HÅNDSKREVNE» HJELPEMIDLENE ER.</w:t>
      </w:r>
    </w:p>
    <w:p w14:paraId="7039F22D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A0C8ABA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4E32EE71" w14:textId="59AB6485" w:rsidR="008B6DBD" w:rsidRDefault="008B6DBD" w:rsidP="008B6DBD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1F3C33AF" w14:textId="63979398" w:rsidR="00044F7F" w:rsidRDefault="00044F7F" w:rsidP="00044F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90611F3" w14:textId="0598BE47" w:rsidR="00044F7F" w:rsidRPr="00044F7F" w:rsidRDefault="00044F7F" w:rsidP="00044F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Faglig kontakt møter i eksamenslokalet: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b/>
          <w:bCs/>
          <w:color w:val="FF0000"/>
          <w:sz w:val="22"/>
          <w:szCs w:val="22"/>
        </w:rPr>
        <w:t>JA/NEI (eventuelt anslå tidspunkt)</w:t>
      </w:r>
    </w:p>
    <w:p w14:paraId="37ED2C02" w14:textId="33E44F8F" w:rsidR="006F1729" w:rsidRDefault="006F1729" w:rsidP="00360263">
      <w:pPr>
        <w:pStyle w:val="Footer"/>
        <w:rPr>
          <w:rFonts w:ascii="Arial" w:hAnsi="Arial"/>
          <w:sz w:val="26"/>
          <w:szCs w:val="26"/>
        </w:rPr>
      </w:pPr>
    </w:p>
    <w:p w14:paraId="58CCEF19" w14:textId="6597B5F8" w:rsidR="008B6DBD" w:rsidRDefault="008B6DBD" w:rsidP="00360263">
      <w:pPr>
        <w:pStyle w:val="Footer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INFORMASJON:</w:t>
      </w:r>
    </w:p>
    <w:p w14:paraId="302D8AC3" w14:textId="2837CBD7" w:rsidR="211C9E75" w:rsidRDefault="211C9E75" w:rsidP="211C9E75">
      <w:pPr>
        <w:pStyle w:val="Footer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870A3F6" w14:textId="277371E7" w:rsidR="00195341" w:rsidRDefault="001953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Skaff deg overblikk over oppgavesettet</w:t>
      </w:r>
      <w:r>
        <w:rPr>
          <w:rFonts w:ascii="Arial" w:eastAsia="Arial" w:hAnsi="Arial" w:cs="Arial"/>
          <w:sz w:val="22"/>
          <w:szCs w:val="22"/>
        </w:rPr>
        <w:t xml:space="preserve"> før du begynner på besvarelsen din.</w:t>
      </w:r>
    </w:p>
    <w:p w14:paraId="12E5655D" w14:textId="056E6E57" w:rsidR="00195341" w:rsidRDefault="00195341">
      <w:pPr>
        <w:rPr>
          <w:rFonts w:ascii="Arial" w:eastAsia="Arial" w:hAnsi="Arial" w:cs="Arial"/>
          <w:sz w:val="22"/>
          <w:szCs w:val="22"/>
        </w:rPr>
      </w:pPr>
    </w:p>
    <w:p w14:paraId="1E83D31C" w14:textId="457BB65C" w:rsidR="00CDF186" w:rsidRPr="00195341" w:rsidRDefault="00195341">
      <w:pPr>
        <w:rPr>
          <w:rFonts w:ascii="Arial" w:eastAsia="Arial" w:hAnsi="Arial" w:cs="Arial"/>
          <w:sz w:val="22"/>
          <w:szCs w:val="22"/>
        </w:rPr>
      </w:pPr>
      <w:r w:rsidRPr="442232DC">
        <w:rPr>
          <w:rFonts w:ascii="Arial" w:eastAsia="Arial" w:hAnsi="Arial" w:cs="Arial"/>
          <w:b/>
          <w:bCs/>
          <w:sz w:val="22"/>
          <w:szCs w:val="22"/>
        </w:rPr>
        <w:t>Les oppgavene nøye</w:t>
      </w:r>
      <w:r w:rsidRPr="442232DC">
        <w:rPr>
          <w:rFonts w:ascii="Arial" w:eastAsia="Arial" w:hAnsi="Arial" w:cs="Arial"/>
          <w:sz w:val="22"/>
          <w:szCs w:val="22"/>
        </w:rPr>
        <w:t>, g</w:t>
      </w:r>
      <w:r w:rsidR="00CDF186" w:rsidRPr="442232DC">
        <w:rPr>
          <w:rFonts w:ascii="Arial" w:eastAsia="Arial" w:hAnsi="Arial" w:cs="Arial"/>
          <w:sz w:val="22"/>
          <w:szCs w:val="22"/>
        </w:rPr>
        <w:t xml:space="preserve">jør dine egne antagelser og presiser i besvarelsen hvilke forutsetninger du har lagt til grunn i tolkning/avgrensing av oppgaven. Faglig kontaktperson kontaktes </w:t>
      </w:r>
      <w:r w:rsidR="147742B8" w:rsidRPr="442232DC">
        <w:rPr>
          <w:rFonts w:ascii="Arial" w:eastAsia="Arial" w:hAnsi="Arial" w:cs="Arial"/>
          <w:sz w:val="22"/>
          <w:szCs w:val="22"/>
        </w:rPr>
        <w:t xml:space="preserve">kun </w:t>
      </w:r>
      <w:r w:rsidR="00CDF186" w:rsidRPr="442232DC">
        <w:rPr>
          <w:rFonts w:ascii="Arial" w:eastAsia="Arial" w:hAnsi="Arial" w:cs="Arial"/>
          <w:sz w:val="22"/>
          <w:szCs w:val="22"/>
        </w:rPr>
        <w:t xml:space="preserve">dersom det er direkte feil eller mangler i oppgavesettet. Henvend deg til en eksamensvakt hvis du </w:t>
      </w:r>
      <w:r w:rsidR="0FDD1937" w:rsidRPr="442232DC">
        <w:rPr>
          <w:rFonts w:ascii="Arial" w:eastAsia="Arial" w:hAnsi="Arial" w:cs="Arial"/>
          <w:sz w:val="22"/>
          <w:szCs w:val="22"/>
        </w:rPr>
        <w:t>mistenker feil og mangler</w:t>
      </w:r>
      <w:r w:rsidR="00CDF186" w:rsidRPr="442232DC">
        <w:rPr>
          <w:rFonts w:ascii="Arial" w:eastAsia="Arial" w:hAnsi="Arial" w:cs="Arial"/>
          <w:sz w:val="22"/>
          <w:szCs w:val="22"/>
        </w:rPr>
        <w:t>. Noter spørsmålet ditt på forhånd.</w:t>
      </w:r>
    </w:p>
    <w:p w14:paraId="47A53AD1" w14:textId="143ABB17" w:rsidR="211C9E75" w:rsidRDefault="211C9E75" w:rsidP="211C9E75">
      <w:pPr>
        <w:pStyle w:val="Footer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569A8BB" w14:textId="5026C916" w:rsidR="008B6DBD" w:rsidRDefault="00CB09EF" w:rsidP="00360263">
      <w:pPr>
        <w:pStyle w:val="Footer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Håndtegninger</w:t>
      </w:r>
      <w:r w:rsidR="008B6DBD" w:rsidRPr="211C9E75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4B98DE13" w:rsidRPr="211C9E7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HVIS DU HAR LAGT OPP TIL AT KANDIDATENE SKAL KUNNE LEVERE HÅNDTEGNINGER</w:t>
      </w:r>
      <w:r w:rsidR="3673B38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,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SKAL DETTE PUNKTET STÅ PÅ FORSID</w:t>
      </w:r>
      <w:r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EN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 (NB! FORUTSETTER AKTIVER</w:t>
      </w:r>
      <w:r w:rsidR="14B5B757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ING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4829A936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 PRØVEINNSTILLINGENE</w:t>
      </w:r>
      <w:r w:rsidR="09E0C84C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4829A936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)</w:t>
      </w:r>
      <w:r w:rsidR="00D8358D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D8358D" w:rsidRPr="00D8358D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OBS! Se neste punkt!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I oppgave</w:t>
      </w:r>
      <w:r w:rsidR="008B6DBD" w:rsidRPr="211C9E75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="008B6DBD" w:rsidRPr="211C9E75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[X, Y, Z]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44F7F">
        <w:rPr>
          <w:rStyle w:val="normaltextrun"/>
          <w:rFonts w:ascii="Arial" w:hAnsi="Arial" w:cs="Arial"/>
          <w:sz w:val="22"/>
          <w:szCs w:val="22"/>
        </w:rPr>
        <w:t>er det lagt opp til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å </w:t>
      </w:r>
      <w:r w:rsidR="00044F7F">
        <w:rPr>
          <w:rStyle w:val="normaltextrun"/>
          <w:rFonts w:ascii="Arial" w:hAnsi="Arial" w:cs="Arial"/>
          <w:sz w:val="22"/>
          <w:szCs w:val="22"/>
        </w:rPr>
        <w:t>besvare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på ark.</w:t>
      </w:r>
      <w:r w:rsidR="00044F7F">
        <w:rPr>
          <w:rStyle w:val="normaltextrun"/>
          <w:rFonts w:ascii="Arial" w:hAnsi="Arial" w:cs="Arial"/>
          <w:sz w:val="22"/>
          <w:szCs w:val="22"/>
        </w:rPr>
        <w:t xml:space="preserve"> Andre oppgaver skal besvares direkte i Inspera.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Nederst i oppgaven finner du en sjusifret kode. Fyll inn denne koden øverst til venstre på arkene du ønsker å levere. Det anbefales å gjøre dette underveis i eksamen. Dersom du behøver tilgang til kodene etter at eksamenstiden har utløpt, må du klikke «Vis besvarelse». </w:t>
      </w:r>
    </w:p>
    <w:p w14:paraId="2B7749E6" w14:textId="77777777" w:rsidR="00856281" w:rsidRDefault="00856281" w:rsidP="00360263">
      <w:pPr>
        <w:pStyle w:val="Footer"/>
        <w:rPr>
          <w:rStyle w:val="normaltextrun"/>
          <w:rFonts w:ascii="Arial" w:hAnsi="Arial" w:cs="Arial"/>
          <w:sz w:val="22"/>
          <w:szCs w:val="22"/>
        </w:rPr>
      </w:pPr>
    </w:p>
    <w:p w14:paraId="279B0C7D" w14:textId="13B7ABBB" w:rsidR="00856281" w:rsidRPr="00DC691C" w:rsidRDefault="00856281" w:rsidP="00360263">
      <w:pPr>
        <w:pStyle w:val="Footer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51502EC8">
        <w:rPr>
          <w:rStyle w:val="normaltextrun"/>
          <w:rFonts w:ascii="Arial" w:hAnsi="Arial" w:cs="Arial"/>
          <w:b/>
          <w:bCs/>
          <w:sz w:val="22"/>
          <w:szCs w:val="22"/>
        </w:rPr>
        <w:t>Ingen håndtegninger:</w:t>
      </w:r>
      <w:r w:rsidRPr="51502EC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51502EC8">
        <w:rPr>
          <w:rStyle w:val="normaltextrun"/>
          <w:rFonts w:ascii="Arial" w:hAnsi="Arial" w:cs="Arial"/>
          <w:color w:val="FF0000"/>
          <w:sz w:val="22"/>
          <w:szCs w:val="22"/>
        </w:rPr>
        <w:t>HVIS DU IKKE HAR LAGT OPP TIL AT KANDIDATENE SKAL LEVERE HÅNDTEGNINGER, SKAL DET STÅ FØLGENDE PÅ FORSID</w:t>
      </w:r>
      <w:r w:rsidR="00D8358D" w:rsidRPr="51502EC8">
        <w:rPr>
          <w:rStyle w:val="normaltextrun"/>
          <w:rFonts w:ascii="Arial" w:hAnsi="Arial" w:cs="Arial"/>
          <w:color w:val="FF0000"/>
          <w:sz w:val="22"/>
          <w:szCs w:val="22"/>
        </w:rPr>
        <w:t>EN</w:t>
      </w:r>
      <w:r w:rsidRPr="51502EC8">
        <w:rPr>
          <w:rStyle w:val="normaltextrun"/>
          <w:rFonts w:ascii="Arial" w:hAnsi="Arial" w:cs="Arial"/>
          <w:color w:val="FF0000"/>
          <w:sz w:val="22"/>
          <w:szCs w:val="22"/>
        </w:rPr>
        <w:t>:</w:t>
      </w:r>
      <w:r w:rsidRPr="51502EC8">
        <w:rPr>
          <w:rStyle w:val="normaltextrun"/>
          <w:rFonts w:ascii="Arial" w:hAnsi="Arial" w:cs="Arial"/>
          <w:sz w:val="22"/>
          <w:szCs w:val="22"/>
        </w:rPr>
        <w:t xml:space="preserve"> Denne eksamenen tillater ikke bruk av håndtegninger. Har du likevel fått utdelt </w:t>
      </w:r>
      <w:r w:rsidR="00D8358D" w:rsidRPr="51502EC8">
        <w:rPr>
          <w:rStyle w:val="normaltextrun"/>
          <w:rFonts w:ascii="Arial" w:hAnsi="Arial" w:cs="Arial"/>
          <w:sz w:val="22"/>
          <w:szCs w:val="22"/>
        </w:rPr>
        <w:t>sk</w:t>
      </w:r>
      <w:r w:rsidRPr="51502EC8">
        <w:rPr>
          <w:rStyle w:val="normaltextrun"/>
          <w:rFonts w:ascii="Arial" w:hAnsi="Arial" w:cs="Arial"/>
          <w:sz w:val="22"/>
          <w:szCs w:val="22"/>
        </w:rPr>
        <w:t xml:space="preserve">anne-ark, er dette en feil. </w:t>
      </w:r>
      <w:r w:rsidR="00DC691C" w:rsidRPr="51502EC8">
        <w:rPr>
          <w:rStyle w:val="normaltextrun"/>
          <w:rFonts w:ascii="Arial" w:hAnsi="Arial" w:cs="Arial"/>
          <w:b/>
          <w:bCs/>
          <w:sz w:val="22"/>
          <w:szCs w:val="22"/>
        </w:rPr>
        <w:t>Arkene vil ikke bli akseptert for innlevering, og de vil derfor heller ikke sendes til sensur.</w:t>
      </w:r>
    </w:p>
    <w:p w14:paraId="5CB9A547" w14:textId="1375787A" w:rsidR="51502EC8" w:rsidRDefault="51502EC8" w:rsidP="51502EC8">
      <w:pPr>
        <w:pStyle w:val="Footer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8D7346E" w14:textId="7D02D710" w:rsidR="0A490FC7" w:rsidRDefault="0A490FC7" w:rsidP="51502EC8">
      <w:pPr>
        <w:pStyle w:val="Footer"/>
        <w:rPr>
          <w:rFonts w:ascii="Arial" w:hAnsi="Arial" w:cs="Arial"/>
          <w:sz w:val="22"/>
          <w:szCs w:val="22"/>
        </w:rPr>
      </w:pPr>
      <w:r w:rsidRPr="658B521C">
        <w:rPr>
          <w:rFonts w:ascii="Arial" w:hAnsi="Arial" w:cs="Arial"/>
          <w:b/>
          <w:bCs/>
          <w:sz w:val="22"/>
          <w:szCs w:val="22"/>
        </w:rPr>
        <w:t xml:space="preserve">Filopplasting: </w:t>
      </w:r>
      <w:r w:rsidRPr="658B521C">
        <w:rPr>
          <w:rFonts w:ascii="Arial" w:hAnsi="Arial" w:cs="Arial"/>
          <w:color w:val="FF0000"/>
          <w:sz w:val="22"/>
          <w:szCs w:val="22"/>
        </w:rPr>
        <w:t xml:space="preserve">PUNKTET </w:t>
      </w:r>
      <w:r w:rsidRPr="658B521C">
        <w:rPr>
          <w:rFonts w:ascii="Arial" w:hAnsi="Arial" w:cs="Arial"/>
          <w:b/>
          <w:bCs/>
          <w:color w:val="FF0000"/>
          <w:sz w:val="22"/>
          <w:szCs w:val="22"/>
        </w:rPr>
        <w:t xml:space="preserve">SLETTES </w:t>
      </w:r>
      <w:r w:rsidRPr="658B521C">
        <w:rPr>
          <w:rFonts w:ascii="Arial" w:hAnsi="Arial" w:cs="Arial"/>
          <w:color w:val="FF0000"/>
          <w:sz w:val="22"/>
          <w:szCs w:val="22"/>
        </w:rPr>
        <w:t>DERSOM DET IKKE ER FILOPPLASTING I PRØVEN</w:t>
      </w:r>
      <w:r w:rsidRPr="658B521C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658B521C">
        <w:rPr>
          <w:rFonts w:ascii="Arial" w:hAnsi="Arial" w:cs="Arial"/>
          <w:sz w:val="22"/>
          <w:szCs w:val="22"/>
        </w:rPr>
        <w:t>Det er lagt til 15 minutter for filopplasting</w:t>
      </w:r>
      <w:r w:rsidR="00BD1294">
        <w:rPr>
          <w:rFonts w:ascii="Arial" w:hAnsi="Arial" w:cs="Arial"/>
          <w:sz w:val="22"/>
          <w:szCs w:val="22"/>
        </w:rPr>
        <w:t>.</w:t>
      </w:r>
      <w:r w:rsidRPr="658B521C">
        <w:rPr>
          <w:rFonts w:ascii="Arial" w:hAnsi="Arial" w:cs="Arial"/>
          <w:sz w:val="22"/>
          <w:szCs w:val="22"/>
        </w:rPr>
        <w:t xml:space="preserve"> </w:t>
      </w:r>
      <w:r w:rsidR="00BD1294">
        <w:rPr>
          <w:rFonts w:ascii="Arial" w:hAnsi="Arial" w:cs="Arial"/>
          <w:sz w:val="22"/>
          <w:szCs w:val="22"/>
        </w:rPr>
        <w:t>T</w:t>
      </w:r>
      <w:r w:rsidRPr="658B521C">
        <w:rPr>
          <w:rFonts w:ascii="Arial" w:hAnsi="Arial" w:cs="Arial"/>
          <w:sz w:val="22"/>
          <w:szCs w:val="22"/>
        </w:rPr>
        <w:t>iden er inkludert i tiden som vises øverst til venstre i prøven, og tiden er forbeholdt filopplasting.</w:t>
      </w:r>
    </w:p>
    <w:p w14:paraId="372E25B2" w14:textId="0068F1AA" w:rsidR="006B0D5F" w:rsidRDefault="006B0D5F" w:rsidP="00360263">
      <w:pPr>
        <w:pStyle w:val="Footer"/>
        <w:rPr>
          <w:rStyle w:val="normaltextrun"/>
          <w:rFonts w:ascii="Arial" w:hAnsi="Arial" w:cs="Arial"/>
          <w:sz w:val="22"/>
          <w:szCs w:val="22"/>
        </w:rPr>
      </w:pPr>
    </w:p>
    <w:p w14:paraId="550BAB9F" w14:textId="5D43A8F2" w:rsidR="006B0D5F" w:rsidRDefault="006B0D5F" w:rsidP="00360263">
      <w:pPr>
        <w:pStyle w:val="Footer"/>
        <w:rPr>
          <w:rStyle w:val="normaltextrun"/>
          <w:rFonts w:ascii="Arial" w:hAnsi="Arial" w:cs="Arial"/>
          <w:sz w:val="22"/>
          <w:szCs w:val="22"/>
        </w:rPr>
      </w:pPr>
      <w:r w:rsidRPr="006B0D5F">
        <w:rPr>
          <w:rFonts w:ascii="Arial" w:hAnsi="Arial" w:cs="Arial"/>
          <w:b/>
          <w:bCs/>
          <w:sz w:val="22"/>
          <w:szCs w:val="22"/>
        </w:rPr>
        <w:t>Vekting av oppgavene</w:t>
      </w:r>
      <w:r w:rsidRPr="006B0D5F">
        <w:rPr>
          <w:rFonts w:ascii="Arial" w:hAnsi="Arial" w:cs="Arial"/>
          <w:sz w:val="22"/>
          <w:szCs w:val="22"/>
        </w:rPr>
        <w:t>: </w:t>
      </w:r>
      <w:r w:rsidRPr="006B0D5F">
        <w:rPr>
          <w:rFonts w:ascii="Arial" w:hAnsi="Arial" w:cs="Arial"/>
          <w:i/>
          <w:iCs/>
          <w:color w:val="FF0000"/>
          <w:sz w:val="22"/>
          <w:szCs w:val="22"/>
        </w:rPr>
        <w:t>DERSOM OPPGAVESETTET BESTÅR AV OPPGAVER/SEKSJONER SOM HAR EN GITT VEKTING, KAN DET VÆRE LURT Å INDIKERE FORVENTET TIDSBRUK, EV. ANGI MAKSIMAL OPPNÅELIGE POENGSUM.</w:t>
      </w:r>
    </w:p>
    <w:p w14:paraId="1F6476C7" w14:textId="1C47F532" w:rsidR="211C9E75" w:rsidRDefault="211C9E75" w:rsidP="211C9E75">
      <w:pPr>
        <w:pStyle w:val="Footer"/>
        <w:rPr>
          <w:rStyle w:val="normaltextrun"/>
          <w:rFonts w:ascii="Arial" w:hAnsi="Arial" w:cs="Arial"/>
          <w:sz w:val="22"/>
          <w:szCs w:val="22"/>
        </w:rPr>
      </w:pPr>
    </w:p>
    <w:p w14:paraId="629BBDBA" w14:textId="3A0BF932" w:rsidR="32E69285" w:rsidRDefault="32E69285">
      <w:r w:rsidRPr="211C9E75">
        <w:rPr>
          <w:rFonts w:ascii="Arial" w:eastAsia="Arial" w:hAnsi="Arial" w:cs="Arial"/>
          <w:b/>
          <w:bCs/>
          <w:sz w:val="22"/>
          <w:szCs w:val="22"/>
        </w:rPr>
        <w:t>Varslinger</w:t>
      </w:r>
      <w:r w:rsidRPr="211C9E75">
        <w:rPr>
          <w:rFonts w:ascii="Arial" w:eastAsia="Arial" w:hAnsi="Arial" w:cs="Arial"/>
          <w:sz w:val="22"/>
          <w:szCs w:val="22"/>
        </w:rPr>
        <w:t>: Hvis det oppstår behov for å gi beskjeder til kandidatene underveis i eksamen (f.eks. ved feil i oppgavesettet), vil dette bli gjort via varslinger i Inspera. Et varsel vil dukke opp som en dialogboks på skjermen. Du kan finne igjen varselet ved å klikke på bjella øverst til høyre.</w:t>
      </w:r>
    </w:p>
    <w:p w14:paraId="3FBA1088" w14:textId="4E165E19" w:rsidR="008B6DBD" w:rsidRDefault="008B6DBD" w:rsidP="00360263">
      <w:pPr>
        <w:pStyle w:val="Footer"/>
        <w:rPr>
          <w:rFonts w:ascii="Arial" w:hAnsi="Arial"/>
          <w:sz w:val="26"/>
          <w:szCs w:val="26"/>
        </w:rPr>
      </w:pPr>
    </w:p>
    <w:p w14:paraId="1B70CFA0" w14:textId="77777777" w:rsidR="00D2033B" w:rsidRDefault="008B6DBD" w:rsidP="001F688A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Trekk fra</w:t>
      </w:r>
      <w:r w:rsidR="006B0D5F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Blir du syk under eksamen, eller av andre grunner ønsker å levere blankt/</w:t>
      </w:r>
      <w:r w:rsidR="006B0D5F">
        <w:rPr>
          <w:rStyle w:val="normaltextrun"/>
          <w:rFonts w:ascii="Arial" w:hAnsi="Arial" w:cs="Arial"/>
          <w:sz w:val="22"/>
          <w:szCs w:val="22"/>
        </w:rPr>
        <w:t>avbryte eksamen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gå til “hamburgermenyen” i øvre høyre hjørne og velg «Lever blankt». Dette kan </w:t>
      </w:r>
      <w:r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D920655" w14:textId="1F4E571E" w:rsidR="006B0D5F" w:rsidRPr="006B0D5F" w:rsidRDefault="001F688A" w:rsidP="001F688A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br/>
      </w:r>
      <w:r w:rsidR="006B0D5F" w:rsidRPr="006B0D5F">
        <w:rPr>
          <w:rFonts w:ascii="Arial" w:hAnsi="Arial" w:cs="Arial"/>
          <w:b/>
          <w:bCs/>
          <w:sz w:val="22"/>
          <w:szCs w:val="22"/>
        </w:rPr>
        <w:t xml:space="preserve">Tilgang til besvarelse: </w:t>
      </w:r>
      <w:r w:rsidR="006B0D5F">
        <w:rPr>
          <w:rFonts w:ascii="Arial" w:hAnsi="Arial" w:cs="Arial"/>
          <w:sz w:val="22"/>
          <w:szCs w:val="22"/>
        </w:rPr>
        <w:t>Etter eksamen finner du besvarelsen din i arkivet i Inspera. Merk at det kan ta én virkedag før eventuelle håndtegninger vil være tilgjengelige i arkivet.</w:t>
      </w:r>
    </w:p>
    <w:sectPr w:rsidR="006B0D5F" w:rsidRPr="006B0D5F" w:rsidSect="00AA7482">
      <w:headerReference w:type="default" r:id="rId10"/>
      <w:footerReference w:type="default" r:id="rId11"/>
      <w:headerReference w:type="first" r:id="rId12"/>
      <w:pgSz w:w="11907" w:h="16840"/>
      <w:pgMar w:top="1418" w:right="851" w:bottom="1474" w:left="1247" w:header="708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9FB2" w14:textId="77777777" w:rsidR="00512F1F" w:rsidRDefault="00512F1F">
      <w:r>
        <w:separator/>
      </w:r>
    </w:p>
  </w:endnote>
  <w:endnote w:type="continuationSeparator" w:id="0">
    <w:p w14:paraId="3812D6EF" w14:textId="77777777" w:rsidR="00512F1F" w:rsidRDefault="00512F1F">
      <w:r>
        <w:continuationSeparator/>
      </w:r>
    </w:p>
  </w:endnote>
  <w:endnote w:type="continuationNotice" w:id="1">
    <w:p w14:paraId="4BA1CCE8" w14:textId="77777777" w:rsidR="00CB1EEF" w:rsidRDefault="00CB1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0A4" w14:textId="62F232FA" w:rsidR="00C45EF3" w:rsidRDefault="00C45EF3" w:rsidP="000B5FEE">
    <w:pPr>
      <w:pStyle w:val="Footer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Footer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Footer"/>
      <w:tabs>
        <w:tab w:val="clear" w:pos="4536"/>
        <w:tab w:val="clear" w:pos="9072"/>
        <w:tab w:val="right" w:pos="9809"/>
      </w:tabs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785F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0DCAAC2" w14:textId="77777777" w:rsidR="00512F1F" w:rsidRDefault="00512F1F">
      <w:r>
        <w:continuationSeparator/>
      </w:r>
    </w:p>
  </w:footnote>
  <w:footnote w:type="continuationNotice" w:id="1">
    <w:p w14:paraId="1340FB95" w14:textId="77777777" w:rsidR="00CB1EEF" w:rsidRDefault="00CB1E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7D43" w14:textId="062160D2" w:rsidR="00AA7482" w:rsidRPr="00AA7482" w:rsidRDefault="00AA7482" w:rsidP="00AA7482">
    <w:pPr>
      <w:pStyle w:val="Header"/>
      <w:spacing w:line="240" w:lineRule="exact"/>
      <w:rPr>
        <w:rFonts w:ascii="Arial" w:hAnsi="Arial" w:cs="Arial"/>
        <w:b/>
        <w:bCs/>
        <w:sz w:val="20"/>
        <w:highlight w:val="yellow"/>
      </w:rPr>
    </w:pPr>
    <w:r w:rsidRPr="00AA7482">
      <w:rPr>
        <w:rFonts w:ascii="Arial" w:hAnsi="Arial" w:cs="Arial"/>
        <w:b/>
        <w:bCs/>
        <w:sz w:val="20"/>
        <w:highlight w:val="yellow"/>
      </w:rPr>
      <w:t xml:space="preserve">Sjekk at du har siste versjon: </w:t>
    </w:r>
    <w:hyperlink r:id="rId1" w:history="1">
      <w:r w:rsidRPr="00AA7482">
        <w:rPr>
          <w:rStyle w:val="Hyperlink"/>
          <w:rFonts w:ascii="Arial" w:hAnsi="Arial" w:cs="Arial"/>
          <w:b/>
          <w:bCs/>
          <w:sz w:val="20"/>
          <w:highlight w:val="yellow"/>
        </w:rPr>
        <w:t>https://i.ntnu.no/wiki/-/wiki/Norsk/Forsidemal+eksamen</w:t>
      </w:r>
    </w:hyperlink>
    <w:r w:rsidRPr="00AA7482">
      <w:rPr>
        <w:rFonts w:ascii="Arial" w:hAnsi="Arial" w:cs="Arial"/>
        <w:b/>
        <w:bCs/>
        <w:sz w:val="20"/>
        <w:highlight w:val="yellow"/>
      </w:rPr>
      <w:t xml:space="preserve"> </w:t>
    </w:r>
  </w:p>
  <w:p w14:paraId="312865E8" w14:textId="7CD0474A" w:rsidR="00AA7482" w:rsidRPr="00AA7482" w:rsidRDefault="00AA7482" w:rsidP="00AA7482">
    <w:pPr>
      <w:pStyle w:val="Header"/>
      <w:spacing w:line="240" w:lineRule="exact"/>
      <w:rPr>
        <w:rFonts w:ascii="Arial" w:hAnsi="Arial" w:cs="Arial"/>
        <w:sz w:val="20"/>
        <w:highlight w:val="yellow"/>
      </w:rPr>
    </w:pPr>
    <w:r w:rsidRPr="00AA7482">
      <w:rPr>
        <w:rFonts w:ascii="Arial" w:hAnsi="Arial" w:cs="Arial"/>
        <w:sz w:val="20"/>
        <w:highlight w:val="yellow"/>
      </w:rPr>
      <w:t>Versjon: 1</w:t>
    </w:r>
    <w:r w:rsidR="0015025B">
      <w:rPr>
        <w:rFonts w:ascii="Arial" w:hAnsi="Arial" w:cs="Arial"/>
        <w:sz w:val="20"/>
        <w:highlight w:val="yellow"/>
      </w:rPr>
      <w:t>.</w:t>
    </w:r>
    <w:r w:rsidR="0045637F">
      <w:rPr>
        <w:rFonts w:ascii="Arial" w:hAnsi="Arial" w:cs="Arial"/>
        <w:sz w:val="20"/>
        <w:highlight w:val="yellow"/>
      </w:rPr>
      <w:t>2</w:t>
    </w:r>
  </w:p>
  <w:p w14:paraId="7ADDF8B2" w14:textId="77777777" w:rsidR="0045637F" w:rsidRDefault="00AA7482">
    <w:pPr>
      <w:pStyle w:val="Header"/>
      <w:spacing w:line="240" w:lineRule="exact"/>
      <w:rPr>
        <w:rFonts w:ascii="Arial" w:hAnsi="Arial" w:cs="Arial"/>
        <w:sz w:val="20"/>
      </w:rPr>
    </w:pPr>
    <w:r w:rsidRPr="00AA7482">
      <w:rPr>
        <w:rFonts w:ascii="Arial" w:hAnsi="Arial" w:cs="Arial"/>
        <w:sz w:val="20"/>
        <w:highlight w:val="yellow"/>
      </w:rPr>
      <w:t>Dato: 2023-</w:t>
    </w:r>
    <w:r w:rsidRPr="0015025B">
      <w:rPr>
        <w:rFonts w:ascii="Arial" w:hAnsi="Arial" w:cs="Arial"/>
        <w:sz w:val="20"/>
        <w:highlight w:val="yellow"/>
      </w:rPr>
      <w:t>1</w:t>
    </w:r>
    <w:r w:rsidR="0015025B" w:rsidRPr="0015025B">
      <w:rPr>
        <w:rFonts w:ascii="Arial" w:hAnsi="Arial" w:cs="Arial"/>
        <w:sz w:val="20"/>
        <w:highlight w:val="yellow"/>
      </w:rPr>
      <w:t>1-</w:t>
    </w:r>
    <w:r w:rsidR="0045637F">
      <w:rPr>
        <w:rFonts w:ascii="Arial" w:hAnsi="Arial" w:cs="Arial"/>
        <w:sz w:val="20"/>
        <w:highlight w:val="yellow"/>
      </w:rPr>
      <w:t>23</w:t>
    </w:r>
  </w:p>
  <w:p w14:paraId="547465A7" w14:textId="2715655A" w:rsidR="00C45EF3" w:rsidRDefault="00C45EF3">
    <w:pPr>
      <w:pStyle w:val="Header"/>
      <w:spacing w:line="240" w:lineRule="exac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9C26" w14:textId="77777777" w:rsidR="00E25A27" w:rsidRDefault="00E25A27">
    <w:pPr>
      <w:pStyle w:val="Header"/>
      <w:rPr>
        <w:rFonts w:ascii="Arial" w:hAnsi="Arial" w:cs="Arial"/>
        <w:sz w:val="20"/>
      </w:rPr>
    </w:pPr>
  </w:p>
  <w:p w14:paraId="186C6259" w14:textId="77777777" w:rsidR="00E25A27" w:rsidRPr="00E25A27" w:rsidRDefault="00E25A27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7768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nb-NO" w:vendorID="64" w:dllVersion="0" w:nlCheck="1" w:checkStyle="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3E"/>
    <w:rsid w:val="00044F7F"/>
    <w:rsid w:val="000B1727"/>
    <w:rsid w:val="000B5FEE"/>
    <w:rsid w:val="00101704"/>
    <w:rsid w:val="0015025B"/>
    <w:rsid w:val="00172922"/>
    <w:rsid w:val="00195341"/>
    <w:rsid w:val="001A394C"/>
    <w:rsid w:val="001B7088"/>
    <w:rsid w:val="001C7994"/>
    <w:rsid w:val="001E61B7"/>
    <w:rsid w:val="001F688A"/>
    <w:rsid w:val="002845F0"/>
    <w:rsid w:val="002A12E1"/>
    <w:rsid w:val="002C33FF"/>
    <w:rsid w:val="002C49CE"/>
    <w:rsid w:val="0031730A"/>
    <w:rsid w:val="00360263"/>
    <w:rsid w:val="003622F0"/>
    <w:rsid w:val="003722C8"/>
    <w:rsid w:val="003D6D59"/>
    <w:rsid w:val="003E786B"/>
    <w:rsid w:val="004522FD"/>
    <w:rsid w:val="0045637F"/>
    <w:rsid w:val="004934B1"/>
    <w:rsid w:val="00512F1F"/>
    <w:rsid w:val="00576091"/>
    <w:rsid w:val="005B5EFC"/>
    <w:rsid w:val="006356DC"/>
    <w:rsid w:val="006B0D5F"/>
    <w:rsid w:val="006F1729"/>
    <w:rsid w:val="00756523"/>
    <w:rsid w:val="00856281"/>
    <w:rsid w:val="008B6DBD"/>
    <w:rsid w:val="009A7B81"/>
    <w:rsid w:val="009B553E"/>
    <w:rsid w:val="00A1395B"/>
    <w:rsid w:val="00AA2831"/>
    <w:rsid w:val="00AA7482"/>
    <w:rsid w:val="00AB5DD4"/>
    <w:rsid w:val="00AF31DA"/>
    <w:rsid w:val="00B75FA2"/>
    <w:rsid w:val="00B76E4A"/>
    <w:rsid w:val="00BD1294"/>
    <w:rsid w:val="00C0067B"/>
    <w:rsid w:val="00C11103"/>
    <w:rsid w:val="00C45EF3"/>
    <w:rsid w:val="00C56C24"/>
    <w:rsid w:val="00CB09EF"/>
    <w:rsid w:val="00CB1EEF"/>
    <w:rsid w:val="00CC67D1"/>
    <w:rsid w:val="00CDF186"/>
    <w:rsid w:val="00D2033B"/>
    <w:rsid w:val="00D8358D"/>
    <w:rsid w:val="00DB7C24"/>
    <w:rsid w:val="00DC691C"/>
    <w:rsid w:val="00DE01A2"/>
    <w:rsid w:val="00E23C63"/>
    <w:rsid w:val="00E25A27"/>
    <w:rsid w:val="00EC23E5"/>
    <w:rsid w:val="00EF24E8"/>
    <w:rsid w:val="00F85C29"/>
    <w:rsid w:val="00F93317"/>
    <w:rsid w:val="00FF49ED"/>
    <w:rsid w:val="0191C134"/>
    <w:rsid w:val="01974682"/>
    <w:rsid w:val="05C1F3C3"/>
    <w:rsid w:val="073809AD"/>
    <w:rsid w:val="07B3D0DE"/>
    <w:rsid w:val="09E0C84C"/>
    <w:rsid w:val="0A490FC7"/>
    <w:rsid w:val="0FDD1937"/>
    <w:rsid w:val="12936C67"/>
    <w:rsid w:val="1342D3D9"/>
    <w:rsid w:val="147742B8"/>
    <w:rsid w:val="14B5B757"/>
    <w:rsid w:val="14DEA43A"/>
    <w:rsid w:val="15BEF8E2"/>
    <w:rsid w:val="15C87146"/>
    <w:rsid w:val="17792CC6"/>
    <w:rsid w:val="17FD1C9F"/>
    <w:rsid w:val="195CACE5"/>
    <w:rsid w:val="1AFFD160"/>
    <w:rsid w:val="211C9E75"/>
    <w:rsid w:val="256A47EE"/>
    <w:rsid w:val="281977AD"/>
    <w:rsid w:val="28F38A88"/>
    <w:rsid w:val="2932D6C3"/>
    <w:rsid w:val="2CA96CFC"/>
    <w:rsid w:val="324BBEC6"/>
    <w:rsid w:val="3294BD45"/>
    <w:rsid w:val="32E69285"/>
    <w:rsid w:val="35471255"/>
    <w:rsid w:val="356865E7"/>
    <w:rsid w:val="3673B383"/>
    <w:rsid w:val="3768F979"/>
    <w:rsid w:val="37A29628"/>
    <w:rsid w:val="38067CF9"/>
    <w:rsid w:val="3A115A39"/>
    <w:rsid w:val="442232DC"/>
    <w:rsid w:val="4714A798"/>
    <w:rsid w:val="4829A936"/>
    <w:rsid w:val="4B98DE13"/>
    <w:rsid w:val="4EF9BADF"/>
    <w:rsid w:val="51502EC8"/>
    <w:rsid w:val="5DE54BE6"/>
    <w:rsid w:val="600BEC55"/>
    <w:rsid w:val="621DE05E"/>
    <w:rsid w:val="63B9B0BF"/>
    <w:rsid w:val="658B521C"/>
    <w:rsid w:val="69E05C91"/>
    <w:rsid w:val="6ACE7C11"/>
    <w:rsid w:val="6F9335FD"/>
    <w:rsid w:val="6FA74846"/>
    <w:rsid w:val="71C1AB96"/>
    <w:rsid w:val="723DC2EE"/>
    <w:rsid w:val="73C57ABE"/>
    <w:rsid w:val="74D90038"/>
    <w:rsid w:val="78C40CCB"/>
    <w:rsid w:val="7D1C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586FD4F"/>
  <w15:docId w15:val="{C0CC4326-735A-4A97-965F-D8C3727A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otnoteTex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PageNumber">
    <w:name w:val="page number"/>
    <w:rPr>
      <w:rFonts w:ascii="Times New Roman" w:hAnsi="Times New Roman"/>
      <w:sz w:val="16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alloonText">
    <w:name w:val="Balloon Text"/>
    <w:basedOn w:val="Normal"/>
    <w:link w:val="BalloonTextChar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B6DBD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character" w:customStyle="1" w:styleId="eop">
    <w:name w:val="eop"/>
    <w:basedOn w:val="DefaultParagraphFont"/>
    <w:rsid w:val="008B6DBD"/>
  </w:style>
  <w:style w:type="character" w:customStyle="1" w:styleId="normaltextrun">
    <w:name w:val="normaltextrun"/>
    <w:basedOn w:val="DefaultParagraphFont"/>
    <w:rsid w:val="008B6DBD"/>
  </w:style>
  <w:style w:type="character" w:styleId="Hyperlink">
    <w:name w:val="Hyperlink"/>
    <w:basedOn w:val="DefaultParagraphFont"/>
    <w:uiPriority w:val="99"/>
    <w:unhideWhenUsed/>
    <w:rsid w:val="00E25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ntnu.no/wiki/-/wiki/Norsk/Forsidemal+eksam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AEC609AADAE4E8619D79588FCD0EC" ma:contentTypeVersion="17" ma:contentTypeDescription="Create a new document." ma:contentTypeScope="" ma:versionID="ffa0a54cf609bc4b6304eb18306be412">
  <xsd:schema xmlns:xsd="http://www.w3.org/2001/XMLSchema" xmlns:xs="http://www.w3.org/2001/XMLSchema" xmlns:p="http://schemas.microsoft.com/office/2006/metadata/properties" xmlns:ns2="4985f7a3-4f6f-4ae7-9349-fe17289592b1" xmlns:ns3="1ad349c3-f511-4943-a8a8-7a466ab4a782" targetNamespace="http://schemas.microsoft.com/office/2006/metadata/properties" ma:root="true" ma:fieldsID="90026b852776d783362e8dcc76f4a800" ns2:_="" ns3:_="">
    <xsd:import namespace="4985f7a3-4f6f-4ae7-9349-fe17289592b1"/>
    <xsd:import namespace="1ad349c3-f511-4943-a8a8-7a466ab4a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5f7a3-4f6f-4ae7-9349-fe1728959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49c3-f511-4943-a8a8-7a466ab4a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09aa5e-522f-4a4a-9897-556b8eee6934}" ma:internalName="TaxCatchAll" ma:showField="CatchAllData" ma:web="1ad349c3-f511-4943-a8a8-7a466ab4a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85f7a3-4f6f-4ae7-9349-fe17289592b1">
      <Terms xmlns="http://schemas.microsoft.com/office/infopath/2007/PartnerControls"/>
    </lcf76f155ced4ddcb4097134ff3c332f>
    <TaxCatchAll xmlns="1ad349c3-f511-4943-a8a8-7a466ab4a782" xsi:nil="true"/>
  </documentManagement>
</p:properties>
</file>

<file path=customXml/itemProps1.xml><?xml version="1.0" encoding="utf-8"?>
<ds:datastoreItem xmlns:ds="http://schemas.openxmlformats.org/officeDocument/2006/customXml" ds:itemID="{25395383-22F4-4535-8A28-63A97E6FE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9CF46-C134-4AE8-8072-D3F5737B0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5f7a3-4f6f-4ae7-9349-fe17289592b1"/>
    <ds:schemaRef ds:uri="1ad349c3-f511-4943-a8a8-7a466ab4a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9D957-6F23-46BA-A848-D02357C166B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d349c3-f511-4943-a8a8-7a466ab4a782"/>
    <ds:schemaRef ds:uri="4985f7a3-4f6f-4ae7-9349-fe17289592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2486</Characters>
  <Application>Microsoft Office Word</Application>
  <DocSecurity>0</DocSecurity>
  <Lines>20</Lines>
  <Paragraphs>5</Paragraphs>
  <ScaleCrop>false</ScaleCrop>
  <Company>NTNU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subject/>
  <dc:creator>Studieavdelingen</dc:creator>
  <cp:keywords>eksamensforside</cp:keywords>
  <cp:lastModifiedBy>Kristian Sandøy Lyster</cp:lastModifiedBy>
  <cp:revision>22</cp:revision>
  <cp:lastPrinted>2015-10-23T19:20:00Z</cp:lastPrinted>
  <dcterms:created xsi:type="dcterms:W3CDTF">2022-08-24T19:34:00Z</dcterms:created>
  <dcterms:modified xsi:type="dcterms:W3CDTF">2023-11-27T07:53:00Z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0x0101007D8AEC609AADAE4E8619D79588FCD0EC</vt:lpwstr>
  </property>
  <property fmtid="{D5CDD505-2E9C-101B-9397-08002B2CF9AE}" pid="3" name="MediaServiceImageTags">
    <vt:lpwstr/>
  </property>
</Properties>
</file>