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B9AC" w14:textId="2C124CBA" w:rsidR="00C93E84" w:rsidRDefault="00A30B8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Slik går du frem for å søke om </w:t>
      </w:r>
      <w:r w:rsidR="00C93E84" w:rsidRPr="00C93E84">
        <w:rPr>
          <w:b/>
          <w:bCs/>
          <w:sz w:val="32"/>
          <w:szCs w:val="32"/>
        </w:rPr>
        <w:t>skattekort på vegne av utenlandsk arbeidstaker</w:t>
      </w:r>
    </w:p>
    <w:p w14:paraId="6C42F14F" w14:textId="77777777" w:rsidR="00E16C5E" w:rsidRPr="00C93E84" w:rsidRDefault="00E16C5E">
      <w:pPr>
        <w:rPr>
          <w:b/>
          <w:bCs/>
          <w:sz w:val="32"/>
          <w:szCs w:val="32"/>
        </w:rPr>
      </w:pPr>
    </w:p>
    <w:p w14:paraId="697C1DF3" w14:textId="1E034998" w:rsidR="002A746C" w:rsidRDefault="00C93E84" w:rsidP="002A746C">
      <w:r>
        <w:t xml:space="preserve">For deg som er HR-medarbeider og </w:t>
      </w:r>
      <w:r w:rsidR="0058472B">
        <w:t>skal</w:t>
      </w:r>
      <w:r>
        <w:t xml:space="preserve"> søke om </w:t>
      </w:r>
      <w:r w:rsidRPr="00053A95">
        <w:rPr>
          <w:u w:val="single"/>
        </w:rPr>
        <w:t xml:space="preserve">skattekort </w:t>
      </w:r>
      <w:r w:rsidR="00053A95" w:rsidRPr="00053A95">
        <w:rPr>
          <w:u w:val="single"/>
        </w:rPr>
        <w:t>og D-nummer</w:t>
      </w:r>
      <w:r w:rsidR="00053A95">
        <w:t xml:space="preserve"> </w:t>
      </w:r>
      <w:r>
        <w:t>på vegne av NTNUs ansatte</w:t>
      </w:r>
      <w:r w:rsidR="002A746C">
        <w:t xml:space="preserve">. </w:t>
      </w:r>
    </w:p>
    <w:p w14:paraId="286FC77F" w14:textId="4CB9D8EF" w:rsidR="00D12561" w:rsidRDefault="00A30B8D" w:rsidP="002A746C">
      <w:r>
        <w:t xml:space="preserve">For å kunne søke om skattekort </w:t>
      </w:r>
      <w:r w:rsidR="00053A95">
        <w:t xml:space="preserve">og D-nummer </w:t>
      </w:r>
      <w:r>
        <w:t>på vegne av en ansatt forutsettes at du e</w:t>
      </w:r>
      <w:r w:rsidR="00C93E84">
        <w:t xml:space="preserve">r </w:t>
      </w:r>
      <w:r w:rsidR="00FE77D1">
        <w:t>tildelt</w:t>
      </w:r>
      <w:r w:rsidR="00C93E84">
        <w:t xml:space="preserve"> </w:t>
      </w:r>
      <w:proofErr w:type="spellStart"/>
      <w:r w:rsidR="00C93E84">
        <w:t>Altinn</w:t>
      </w:r>
      <w:proofErr w:type="spellEnd"/>
      <w:r w:rsidR="00C93E84">
        <w:t xml:space="preserve">-rollen «Begrenset signeringsrett» </w:t>
      </w:r>
      <w:r w:rsidR="00FE77D1">
        <w:t>av NTNU</w:t>
      </w:r>
      <w:r w:rsidR="002A746C">
        <w:t xml:space="preserve">. Denne gir </w:t>
      </w:r>
      <w:r w:rsidR="00C93E84">
        <w:t>rett</w:t>
      </w:r>
      <w:r w:rsidR="00510CCF">
        <w:t>ighet</w:t>
      </w:r>
      <w:r w:rsidR="00C93E84">
        <w:t xml:space="preserve"> til å sende elektroniske skjema </w:t>
      </w:r>
      <w:r w:rsidR="00B97BA9">
        <w:t>via</w:t>
      </w:r>
      <w:r w:rsidR="00C93E84">
        <w:t xml:space="preserve"> Skatteetatens </w:t>
      </w:r>
      <w:r w:rsidR="00B8097C">
        <w:t>nett</w:t>
      </w:r>
      <w:r w:rsidR="00B97BA9">
        <w:t>sider.</w:t>
      </w:r>
    </w:p>
    <w:p w14:paraId="5CF9F7BC" w14:textId="77777777" w:rsidR="00E16C5E" w:rsidRDefault="00E16C5E"/>
    <w:p w14:paraId="64505D5E" w14:textId="705FB392" w:rsidR="00C93E84" w:rsidRDefault="00C93E84">
      <w:r>
        <w:t>Finn Skatteetatens søknadsskjema RF-1355 «</w:t>
      </w:r>
      <w:hyperlink r:id="rId7" w:history="1">
        <w:r w:rsidRPr="002A746C">
          <w:rPr>
            <w:rStyle w:val="Hyperkobling"/>
          </w:rPr>
          <w:t>Søk om skattekort for utenlandsk arbeidstaker</w:t>
        </w:r>
      </w:hyperlink>
      <w:r>
        <w:t>»</w:t>
      </w:r>
      <w:r>
        <w:tab/>
      </w:r>
    </w:p>
    <w:p w14:paraId="037B2A7D" w14:textId="472D9AE1" w:rsidR="00C93E84" w:rsidRDefault="004816BB" w:rsidP="006A6137">
      <w:pPr>
        <w:pStyle w:val="Listeavsnitt"/>
        <w:numPr>
          <w:ilvl w:val="0"/>
          <w:numId w:val="4"/>
        </w:numPr>
      </w:pPr>
      <w:r>
        <w:t xml:space="preserve">For arbeidstaker </w:t>
      </w:r>
      <w:r w:rsidRPr="00A30B8D">
        <w:rPr>
          <w:b/>
          <w:bCs/>
          <w:u w:val="single"/>
        </w:rPr>
        <w:t>uten</w:t>
      </w:r>
      <w:r>
        <w:t xml:space="preserve"> fødsels- eller D-nummer</w:t>
      </w:r>
      <w:r w:rsidR="00A30B8D">
        <w:t xml:space="preserve">; du må </w:t>
      </w:r>
      <w:r>
        <w:t>vedlegge/laste opp kopi av pass eller annet gyldig ID-dokument, gyldig arbeidskontrakt og ha arbeidstakers postadresse, epost og telefonnummer.</w:t>
      </w:r>
      <w:r w:rsidR="002A746C">
        <w:t xml:space="preserve"> Her mottar man både D-nummer og skattekort</w:t>
      </w:r>
      <w:r w:rsidR="00A30B8D">
        <w:t xml:space="preserve"> </w:t>
      </w:r>
    </w:p>
    <w:p w14:paraId="65170C93" w14:textId="7BF72CB1" w:rsidR="005A5A4D" w:rsidRDefault="002A746C" w:rsidP="005A5A4D">
      <w:pPr>
        <w:pStyle w:val="Listeavsnitt"/>
        <w:numPr>
          <w:ilvl w:val="1"/>
          <w:numId w:val="4"/>
        </w:numPr>
      </w:pPr>
      <w:r>
        <w:t>Utform</w:t>
      </w:r>
      <w:r w:rsidR="005A5A4D">
        <w:t xml:space="preserve"> begrunnelse for </w:t>
      </w:r>
      <w:r>
        <w:t>hvorfor fritak fra oppmøteplikten er nødvendi</w:t>
      </w:r>
      <w:r w:rsidR="005A5A4D">
        <w:t>g, og last opp dette som vedlegg</w:t>
      </w:r>
      <w:r>
        <w:t>. For eksempe</w:t>
      </w:r>
      <w:r w:rsidR="005A5A4D">
        <w:t>l:</w:t>
      </w:r>
    </w:p>
    <w:p w14:paraId="289B55C2" w14:textId="27C562C3" w:rsidR="002A746C" w:rsidRDefault="005A5A4D" w:rsidP="005A5A4D">
      <w:pPr>
        <w:pStyle w:val="Listeavsnitt"/>
        <w:numPr>
          <w:ilvl w:val="2"/>
          <w:numId w:val="4"/>
        </w:numPr>
      </w:pPr>
      <w:r>
        <w:t>V</w:t>
      </w:r>
      <w:r w:rsidR="002A746C">
        <w:t xml:space="preserve">edkommende skal arbeide i den norske stats tjeneste ved en høyere utdanningsinstitusjon, i Norge eller i utlandet, og det vil bli trukket skatt og trygdeavgift av lønnen, </w:t>
      </w:r>
      <w:r w:rsidR="002A746C" w:rsidRPr="005A5A4D">
        <w:rPr>
          <w:u w:val="single"/>
        </w:rPr>
        <w:t>og</w:t>
      </w:r>
      <w:r w:rsidR="002A746C">
        <w:t xml:space="preserve"> </w:t>
      </w:r>
      <w:r w:rsidR="002A746C" w:rsidRPr="005A5A4D">
        <w:rPr>
          <w:b/>
          <w:bCs/>
        </w:rPr>
        <w:t>a)</w:t>
      </w:r>
      <w:r w:rsidR="002A746C">
        <w:t xml:space="preserve"> vedkommende skal </w:t>
      </w:r>
      <w:r w:rsidR="00C92E40">
        <w:t xml:space="preserve">ikke </w:t>
      </w:r>
      <w:r w:rsidR="002A746C">
        <w:t xml:space="preserve">reise til Norge, og trenger fritak fra oppmøteplikten, </w:t>
      </w:r>
      <w:r w:rsidR="002A746C" w:rsidRPr="005A5A4D">
        <w:rPr>
          <w:u w:val="single"/>
        </w:rPr>
        <w:t>eller</w:t>
      </w:r>
      <w:r w:rsidR="002A746C">
        <w:t xml:space="preserve"> </w:t>
      </w:r>
      <w:r w:rsidR="002A746C" w:rsidRPr="005A5A4D">
        <w:rPr>
          <w:b/>
          <w:bCs/>
        </w:rPr>
        <w:t>b)</w:t>
      </w:r>
      <w:r w:rsidR="002A746C">
        <w:t xml:space="preserve"> </w:t>
      </w:r>
      <w:r>
        <w:t xml:space="preserve">vedkommende </w:t>
      </w:r>
      <w:r w:rsidR="002A746C">
        <w:t xml:space="preserve">kommer </w:t>
      </w:r>
      <w:r>
        <w:t xml:space="preserve">ikke </w:t>
      </w:r>
      <w:r w:rsidR="002A746C">
        <w:t>til landet i rimelig tid inneværende år, og trenger fritak fra oppmøteplikten</w:t>
      </w:r>
      <w:r w:rsidR="00C92E40">
        <w:t xml:space="preserve"> </w:t>
      </w:r>
      <w:r w:rsidR="002A746C">
        <w:t>og norsk ID-nummer for å få skattemelding og skatteoppgjør</w:t>
      </w:r>
    </w:p>
    <w:p w14:paraId="1DD46634" w14:textId="0C2CF10D" w:rsidR="002A746C" w:rsidRDefault="002A746C" w:rsidP="002A746C">
      <w:pPr>
        <w:pStyle w:val="Listeavsnitt"/>
        <w:numPr>
          <w:ilvl w:val="1"/>
          <w:numId w:val="4"/>
        </w:numPr>
      </w:pPr>
      <w:r>
        <w:t>Signer og dater notatet</w:t>
      </w:r>
    </w:p>
    <w:p w14:paraId="5B32347C" w14:textId="77777777" w:rsidR="00A30B8D" w:rsidRDefault="00A30B8D" w:rsidP="00A30B8D">
      <w:pPr>
        <w:pStyle w:val="Listeavsnitt"/>
      </w:pPr>
    </w:p>
    <w:p w14:paraId="1C979C30" w14:textId="4A6AE215" w:rsidR="00053A95" w:rsidRDefault="004816BB" w:rsidP="00053A95">
      <w:pPr>
        <w:pStyle w:val="Listeavsnitt"/>
        <w:numPr>
          <w:ilvl w:val="0"/>
          <w:numId w:val="4"/>
        </w:numPr>
      </w:pPr>
      <w:r>
        <w:t xml:space="preserve">For arbeidstaker </w:t>
      </w:r>
      <w:r w:rsidRPr="00A30B8D">
        <w:rPr>
          <w:b/>
          <w:bCs/>
          <w:u w:val="single"/>
        </w:rPr>
        <w:t>med</w:t>
      </w:r>
      <w:r>
        <w:t xml:space="preserve"> fødsels- eller D-nummer</w:t>
      </w:r>
      <w:r w:rsidR="00A30B8D">
        <w:t xml:space="preserve">; legg ved </w:t>
      </w:r>
      <w:r>
        <w:t>gyldig arbeidskontrakt</w:t>
      </w:r>
    </w:p>
    <w:p w14:paraId="6E6918B7" w14:textId="0D73ADEF" w:rsidR="00053A95" w:rsidRDefault="00053A95" w:rsidP="00053A95">
      <w:r>
        <w:t>Kontaktskjema RF-1306 kan også brukes ved andre henvendelser</w:t>
      </w:r>
      <w:r w:rsidR="00051E70">
        <w:t xml:space="preserve"> og tilleggsopplysninger</w:t>
      </w:r>
      <w:r>
        <w:t xml:space="preserve"> til Skatteetaten. </w:t>
      </w:r>
    </w:p>
    <w:p w14:paraId="6C0ED9EA" w14:textId="7D8881E5" w:rsidR="00307D5E" w:rsidRDefault="00307D5E" w:rsidP="00307D5E"/>
    <w:p w14:paraId="78EC391B" w14:textId="2EF2014A" w:rsidR="002A746C" w:rsidRPr="002A746C" w:rsidRDefault="002A746C" w:rsidP="00307D5E">
      <w:pPr>
        <w:rPr>
          <w:b/>
          <w:bCs/>
          <w:sz w:val="28"/>
          <w:szCs w:val="28"/>
        </w:rPr>
      </w:pPr>
      <w:r w:rsidRPr="002A746C">
        <w:rPr>
          <w:b/>
          <w:bCs/>
          <w:sz w:val="28"/>
          <w:szCs w:val="28"/>
        </w:rPr>
        <w:t xml:space="preserve">Fremgangsmåte i </w:t>
      </w:r>
      <w:proofErr w:type="spellStart"/>
      <w:r w:rsidRPr="002A746C">
        <w:rPr>
          <w:b/>
          <w:bCs/>
          <w:sz w:val="28"/>
          <w:szCs w:val="28"/>
        </w:rPr>
        <w:t>Altinn</w:t>
      </w:r>
      <w:proofErr w:type="spellEnd"/>
    </w:p>
    <w:p w14:paraId="2C8F11FB" w14:textId="1D4E354E" w:rsidR="004816BB" w:rsidRDefault="004816BB">
      <w:r w:rsidRPr="006A6137">
        <w:rPr>
          <w:b/>
          <w:bCs/>
        </w:rPr>
        <w:t>Steg 1: Informasjon om arbeidstakers person- og kontaktopplysninger.</w:t>
      </w:r>
      <w:r>
        <w:t xml:space="preserve"> </w:t>
      </w:r>
      <w:r w:rsidR="001F5578">
        <w:t>Registrer opplysninger og l</w:t>
      </w:r>
      <w:r>
        <w:t>ast opp dokumenter</w:t>
      </w:r>
      <w:r w:rsidR="00307D5E">
        <w:t>.</w:t>
      </w:r>
    </w:p>
    <w:p w14:paraId="4FD7E892" w14:textId="5C5FB764" w:rsidR="004816BB" w:rsidRDefault="004816BB">
      <w:r w:rsidRPr="00974641">
        <w:rPr>
          <w:b/>
          <w:bCs/>
        </w:rPr>
        <w:t xml:space="preserve">Steg 2: Informasjon om arbeidskontrakten, </w:t>
      </w:r>
      <w:r w:rsidR="00386618" w:rsidRPr="00974641">
        <w:rPr>
          <w:b/>
          <w:bCs/>
        </w:rPr>
        <w:t>for eksempel</w:t>
      </w:r>
      <w:r w:rsidRPr="00974641">
        <w:rPr>
          <w:b/>
          <w:bCs/>
        </w:rPr>
        <w:t xml:space="preserve"> </w:t>
      </w:r>
      <w:r w:rsidR="00386618" w:rsidRPr="00974641">
        <w:rPr>
          <w:b/>
          <w:bCs/>
        </w:rPr>
        <w:t>lønnsopplysninger</w:t>
      </w:r>
      <w:r>
        <w:t xml:space="preserve">. </w:t>
      </w:r>
      <w:r w:rsidR="001F5578">
        <w:t>Registrer opplysninger og l</w:t>
      </w:r>
      <w:r>
        <w:t>ast opp dokumenter</w:t>
      </w:r>
      <w:r w:rsidR="00307D5E">
        <w:t>.</w:t>
      </w:r>
    </w:p>
    <w:p w14:paraId="2C1C5CE2" w14:textId="4878CB76" w:rsidR="00307D5E" w:rsidRPr="00654019" w:rsidRDefault="004816BB" w:rsidP="00307D5E">
      <w:pPr>
        <w:rPr>
          <w:b/>
          <w:bCs/>
        </w:rPr>
      </w:pPr>
      <w:r w:rsidRPr="00974641">
        <w:rPr>
          <w:b/>
          <w:bCs/>
        </w:rPr>
        <w:t xml:space="preserve">Steg 3: Se gjennom. </w:t>
      </w:r>
      <w:r w:rsidR="00386618" w:rsidRPr="00974641">
        <w:rPr>
          <w:b/>
          <w:bCs/>
        </w:rPr>
        <w:t xml:space="preserve">Klargjør. </w:t>
      </w:r>
      <w:r w:rsidRPr="00974641">
        <w:rPr>
          <w:b/>
          <w:bCs/>
        </w:rPr>
        <w:t>Send</w:t>
      </w:r>
      <w:r w:rsidR="00307D5E">
        <w:rPr>
          <w:b/>
          <w:bCs/>
        </w:rPr>
        <w:t>.</w:t>
      </w:r>
      <w:r w:rsidR="00974641">
        <w:rPr>
          <w:b/>
          <w:bCs/>
        </w:rPr>
        <w:t xml:space="preserve"> </w:t>
      </w:r>
    </w:p>
    <w:p w14:paraId="13FABC63" w14:textId="13999CC8" w:rsidR="004816BB" w:rsidRPr="00664C60" w:rsidRDefault="006B066D" w:rsidP="00307D5E">
      <w:r>
        <w:t>Oppstår det</w:t>
      </w:r>
      <w:r w:rsidR="00664C60">
        <w:t xml:space="preserve"> problemer med innsending av RF-1355, kan Skattekontoret kontaktes på tlf</w:t>
      </w:r>
      <w:r w:rsidR="00C92E40">
        <w:t>.</w:t>
      </w:r>
      <w:r w:rsidR="00664C60">
        <w:t xml:space="preserve"> 800 80 000 eller via Chat: </w:t>
      </w:r>
      <w:hyperlink r:id="rId8" w:history="1">
        <w:r w:rsidR="00664C60" w:rsidRPr="00945167">
          <w:rPr>
            <w:rStyle w:val="Hyperkobling"/>
          </w:rPr>
          <w:t>https://www.skatteetaten.no/kontakt/</w:t>
        </w:r>
      </w:hyperlink>
      <w:r w:rsidR="00664C60">
        <w:tab/>
      </w:r>
    </w:p>
    <w:p w14:paraId="54EC6F9D" w14:textId="57241B8C" w:rsidR="00386618" w:rsidRDefault="00386618">
      <w:pPr>
        <w:rPr>
          <w:b/>
          <w:bCs/>
        </w:rPr>
      </w:pPr>
      <w:r w:rsidRPr="00974641">
        <w:rPr>
          <w:b/>
          <w:bCs/>
        </w:rPr>
        <w:t xml:space="preserve">Steg 4: </w:t>
      </w:r>
      <w:r w:rsidR="00664C60">
        <w:rPr>
          <w:b/>
          <w:bCs/>
        </w:rPr>
        <w:t>Når s</w:t>
      </w:r>
      <w:r w:rsidRPr="00974641">
        <w:rPr>
          <w:b/>
          <w:bCs/>
        </w:rPr>
        <w:t>kattekortet er klart</w:t>
      </w:r>
      <w:r w:rsidR="00307D5E">
        <w:rPr>
          <w:b/>
          <w:bCs/>
        </w:rPr>
        <w:t>.</w:t>
      </w:r>
    </w:p>
    <w:p w14:paraId="108B34CD" w14:textId="4704931D" w:rsidR="00B128BE" w:rsidRDefault="00B128BE" w:rsidP="00654019">
      <w:pPr>
        <w:pStyle w:val="Norma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86618">
        <w:rPr>
          <w:rFonts w:asciiTheme="minorHAnsi" w:eastAsiaTheme="minorHAnsi" w:hAnsiTheme="minorHAnsi" w:cstheme="minorBidi"/>
          <w:sz w:val="22"/>
          <w:szCs w:val="22"/>
          <w:lang w:eastAsia="en-US"/>
        </w:rPr>
        <w:t>Når</w:t>
      </w:r>
      <w:r w:rsidR="006540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a)</w:t>
      </w:r>
      <w:r w:rsidRPr="003866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identiteten til arbeidstaker er kontrollert, og </w:t>
      </w:r>
      <w:r w:rsidR="006540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b) </w:t>
      </w:r>
      <w:r w:rsidRPr="003866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søknad om skattekort er sendt inn, tar det vanligvis inntil fire virkedager før arbeidstaker mottar informasjon om skattekort </w:t>
      </w:r>
      <w:r w:rsidRPr="0038661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(</w:t>
      </w:r>
      <w:proofErr w:type="spellStart"/>
      <w:r w:rsidRPr="00386618">
        <w:rPr>
          <w:rFonts w:asciiTheme="minorHAnsi" w:eastAsiaTheme="minorHAnsi" w:hAnsiTheme="minorHAnsi" w:cstheme="minorBidi"/>
          <w:sz w:val="22"/>
          <w:szCs w:val="22"/>
          <w:lang w:eastAsia="en-US"/>
        </w:rPr>
        <w:t>skattetrekksmelding</w:t>
      </w:r>
      <w:proofErr w:type="spellEnd"/>
      <w:r w:rsidRPr="003866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). </w:t>
      </w:r>
      <w:r w:rsidR="00654019" w:rsidRPr="00654019">
        <w:rPr>
          <w:rFonts w:asciiTheme="minorHAnsi" w:eastAsiaTheme="minorHAnsi" w:hAnsiTheme="minorHAnsi" w:cstheme="minorBidi"/>
          <w:i/>
          <w:iCs/>
          <w:sz w:val="22"/>
          <w:szCs w:val="22"/>
          <w:u w:val="single"/>
          <w:lang w:eastAsia="en-US"/>
        </w:rPr>
        <w:t>Viktig</w:t>
      </w:r>
      <w:r w:rsidR="0046385E" w:rsidRPr="0065401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: </w:t>
      </w:r>
      <w:proofErr w:type="spellStart"/>
      <w:r w:rsidRPr="0065401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Skattetrekksmeldingen</w:t>
      </w:r>
      <w:proofErr w:type="spellEnd"/>
      <w:r w:rsidRPr="0065401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blir sendt til den adressen som er registrert på arbeidstaker.</w:t>
      </w:r>
    </w:p>
    <w:p w14:paraId="52E3AC4A" w14:textId="77777777" w:rsidR="0046385E" w:rsidRPr="00386618" w:rsidRDefault="0046385E" w:rsidP="0046385E">
      <w:pPr>
        <w:pStyle w:val="NormalWeb"/>
        <w:shd w:val="clear" w:color="auto" w:fill="FFFFFF"/>
        <w:spacing w:before="0" w:beforeAutospacing="0"/>
        <w:ind w:left="10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386680" w14:textId="3825CC86" w:rsidR="0046385E" w:rsidRPr="007C2DAF" w:rsidRDefault="00B128BE" w:rsidP="007C2DAF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3866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Når skattekortet er klart,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og </w:t>
      </w:r>
      <w:r w:rsidRPr="00664C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den ansatte har sørget for registrering av sitt fødsels- eller D-nummer i NTNUs system for lønn og HR,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866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vil </w:t>
      </w:r>
      <w:r w:rsidR="005016A2">
        <w:rPr>
          <w:rFonts w:asciiTheme="minorHAnsi" w:eastAsiaTheme="minorHAnsi" w:hAnsiTheme="minorHAnsi" w:cstheme="minorBidi"/>
          <w:sz w:val="22"/>
          <w:szCs w:val="22"/>
          <w:lang w:eastAsia="en-US"/>
        </w:rPr>
        <w:t>vi</w:t>
      </w:r>
      <w:r w:rsidRPr="003866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kunne hente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skattekortopplysningene</w:t>
      </w:r>
      <w:r w:rsidRPr="003866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via lønnssystem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et</w:t>
      </w:r>
      <w:r w:rsidRPr="0038661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6540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54019" w:rsidRPr="00654019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 xml:space="preserve">HR-konsulent må </w:t>
      </w:r>
      <w:r w:rsidR="00654019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f</w:t>
      </w:r>
      <w:r w:rsidR="00493A19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ange opp det norske ID nummeret og sørge for at det blir registrert i lønnssystemet</w:t>
      </w:r>
    </w:p>
    <w:p w14:paraId="4A08A4DB" w14:textId="4AA7B719" w:rsidR="00493A19" w:rsidRPr="007C2DAF" w:rsidRDefault="00B128BE" w:rsidP="007C2DAF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2DAF">
        <w:rPr>
          <w:rFonts w:asciiTheme="minorHAnsi" w:eastAsiaTheme="minorHAnsi" w:hAnsiTheme="minorHAnsi" w:cstheme="minorBidi"/>
          <w:sz w:val="22"/>
          <w:szCs w:val="22"/>
          <w:lang w:eastAsia="en-US"/>
        </w:rPr>
        <w:t>Dersom arbeidstaker har</w:t>
      </w:r>
      <w:r w:rsidR="007C2DAF" w:rsidRPr="007C2D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fått</w:t>
      </w:r>
      <w:r w:rsidRPr="007C2D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arbeidstillatelse</w:t>
      </w:r>
      <w:r w:rsidR="007C2DAF" w:rsidRPr="007C2D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arbeidslandet</w:t>
      </w:r>
      <w:r w:rsidRPr="007C2DAF">
        <w:rPr>
          <w:rFonts w:asciiTheme="minorHAnsi" w:eastAsiaTheme="minorHAnsi" w:hAnsiTheme="minorHAnsi" w:cstheme="minorBidi"/>
          <w:sz w:val="22"/>
          <w:szCs w:val="22"/>
          <w:lang w:eastAsia="en-US"/>
        </w:rPr>
        <w:t>, kan vedkommende begynne å jobbe i påvente av skattekort</w:t>
      </w:r>
    </w:p>
    <w:p w14:paraId="1ED29E09" w14:textId="1D4B6114" w:rsidR="00664C60" w:rsidRDefault="00B128BE" w:rsidP="00664C6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86618">
        <w:rPr>
          <w:rFonts w:asciiTheme="minorHAnsi" w:eastAsiaTheme="minorHAnsi" w:hAnsiTheme="minorHAnsi" w:cstheme="minorBidi"/>
          <w:sz w:val="22"/>
          <w:szCs w:val="22"/>
          <w:lang w:eastAsia="en-US"/>
        </w:rPr>
        <w:t>Fr</w:t>
      </w:r>
      <w:r w:rsidR="00307D5E">
        <w:rPr>
          <w:rFonts w:asciiTheme="minorHAnsi" w:eastAsiaTheme="minorHAnsi" w:hAnsiTheme="minorHAnsi" w:cstheme="minorBidi"/>
          <w:sz w:val="22"/>
          <w:szCs w:val="22"/>
          <w:lang w:eastAsia="en-US"/>
        </w:rPr>
        <w:t>em til</w:t>
      </w:r>
      <w:r w:rsidRPr="003866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skattekort</w:t>
      </w:r>
      <w:r w:rsidR="00307D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forelegger </w:t>
      </w:r>
      <w:r w:rsidRPr="00386618">
        <w:rPr>
          <w:rFonts w:asciiTheme="minorHAnsi" w:eastAsiaTheme="minorHAnsi" w:hAnsiTheme="minorHAnsi" w:cstheme="minorBidi"/>
          <w:sz w:val="22"/>
          <w:szCs w:val="22"/>
          <w:lang w:eastAsia="en-US"/>
        </w:rPr>
        <w:t>trekkes 50 prosent i skatt</w:t>
      </w:r>
    </w:p>
    <w:p w14:paraId="18F16A64" w14:textId="20CA967E" w:rsidR="001B6233" w:rsidRDefault="006C23FF" w:rsidP="00664C60">
      <w:pPr>
        <w:pStyle w:val="Norma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64C60">
        <w:rPr>
          <w:rFonts w:asciiTheme="minorHAnsi" w:eastAsiaTheme="minorHAnsi" w:hAnsiTheme="minorHAnsi" w:cstheme="minorBidi"/>
          <w:sz w:val="22"/>
          <w:szCs w:val="22"/>
          <w:lang w:eastAsia="en-US"/>
        </w:rPr>
        <w:t>Bestill time hos</w:t>
      </w:r>
      <w:r w:rsidR="007C2D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history="1">
        <w:r w:rsidR="007C2DAF" w:rsidRPr="007C2DAF">
          <w:rPr>
            <w:rStyle w:val="Hyperkobling"/>
            <w:rFonts w:asciiTheme="minorHAnsi" w:eastAsiaTheme="minorHAnsi" w:hAnsiTheme="minorHAnsi" w:cstheme="minorBidi"/>
            <w:sz w:val="22"/>
            <w:szCs w:val="22"/>
            <w:lang w:eastAsia="en-US"/>
          </w:rPr>
          <w:t>Servicesenter for utenlandske arbeidstakere</w:t>
        </w:r>
        <w:r w:rsidR="00664C60" w:rsidRPr="007C2DAF">
          <w:rPr>
            <w:rStyle w:val="Hyperkobling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(SUA)</w:t>
        </w:r>
      </w:hyperlink>
      <w:r w:rsidR="005016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64C60">
        <w:rPr>
          <w:rFonts w:asciiTheme="minorHAnsi" w:eastAsiaTheme="minorHAnsi" w:hAnsiTheme="minorHAnsi" w:cstheme="minorBidi"/>
          <w:sz w:val="22"/>
          <w:szCs w:val="22"/>
          <w:lang w:eastAsia="en-US"/>
        </w:rPr>
        <w:t>hvis personlig oppmøte hos Skatteetaten kreves.</w:t>
      </w:r>
    </w:p>
    <w:p w14:paraId="08A55950" w14:textId="55D47615" w:rsidR="00AF5FFA" w:rsidRDefault="00CA75E1" w:rsidP="00AF5FFA">
      <w:pPr>
        <w:pStyle w:val="Norma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07D5E" w:rsidRPr="002C4CF1">
        <w:rPr>
          <w:rFonts w:asciiTheme="minorHAnsi" w:eastAsiaTheme="minorHAnsi" w:hAnsiTheme="minorHAnsi" w:cstheme="minorBidi"/>
          <w:sz w:val="22"/>
          <w:szCs w:val="22"/>
          <w:lang w:eastAsia="en-US"/>
        </w:rPr>
        <w:t>Når kreves det</w:t>
      </w:r>
      <w:r w:rsidR="00AF5F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personlig oppmøte</w:t>
      </w:r>
      <w:r w:rsidR="00307D5E" w:rsidRPr="002C4CF1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16920916" w14:textId="18DE5943" w:rsidR="00AF5FFA" w:rsidRDefault="00AF5FFA" w:rsidP="00AF5FF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</w:rPr>
        <w:t>Hvis man</w:t>
      </w:r>
      <w:r w:rsidR="002C4CF1" w:rsidRPr="00AF5FFA">
        <w:rPr>
          <w:rFonts w:asciiTheme="minorHAnsi" w:hAnsiTheme="minorHAnsi" w:cstheme="minorBidi"/>
          <w:sz w:val="22"/>
          <w:szCs w:val="22"/>
        </w:rPr>
        <w:t xml:space="preserve"> skal </w:t>
      </w:r>
      <w:r w:rsidR="006C23FF" w:rsidRPr="00AF5FFA">
        <w:rPr>
          <w:rFonts w:asciiTheme="minorHAnsi" w:hAnsiTheme="minorHAnsi" w:cstheme="minorBidi"/>
          <w:sz w:val="22"/>
          <w:szCs w:val="22"/>
        </w:rPr>
        <w:t>søke om skattekort for første gang som utenlandsk statsborger</w:t>
      </w:r>
      <w:r w:rsidR="00CA75E1" w:rsidRPr="00AF5FFA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1C89253" w14:textId="6A88CDC8" w:rsidR="006C23FF" w:rsidRPr="00AF5FFA" w:rsidRDefault="002C4CF1" w:rsidP="00AF5FF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5FFA">
        <w:rPr>
          <w:rFonts w:asciiTheme="minorHAnsi" w:hAnsiTheme="minorHAnsi" w:cstheme="minorBidi"/>
          <w:sz w:val="22"/>
          <w:szCs w:val="22"/>
        </w:rPr>
        <w:t>H</w:t>
      </w:r>
      <w:r w:rsidR="00CA75E1" w:rsidRPr="00AF5FFA">
        <w:rPr>
          <w:rFonts w:asciiTheme="minorHAnsi" w:hAnsiTheme="minorHAnsi" w:cstheme="minorBidi"/>
          <w:sz w:val="22"/>
          <w:szCs w:val="22"/>
        </w:rPr>
        <w:t xml:space="preserve">vis man må </w:t>
      </w:r>
      <w:r w:rsidR="006C23FF" w:rsidRPr="00AF5FFA">
        <w:rPr>
          <w:rFonts w:asciiTheme="minorHAnsi" w:hAnsiTheme="minorHAnsi" w:cstheme="minorBidi"/>
          <w:sz w:val="22"/>
          <w:szCs w:val="22"/>
        </w:rPr>
        <w:t xml:space="preserve">på ID-kontroll for å bekrefte identiteten </w:t>
      </w:r>
      <w:r w:rsidR="00CA75E1" w:rsidRPr="00AF5FFA">
        <w:rPr>
          <w:rFonts w:asciiTheme="minorHAnsi" w:hAnsiTheme="minorHAnsi" w:cstheme="minorBidi"/>
          <w:sz w:val="22"/>
          <w:szCs w:val="22"/>
        </w:rPr>
        <w:t>sin</w:t>
      </w:r>
      <w:r w:rsidR="006C23FF" w:rsidRPr="00AF5FFA">
        <w:rPr>
          <w:rFonts w:asciiTheme="minorHAnsi" w:hAnsiTheme="minorHAnsi" w:cstheme="minorBidi"/>
          <w:sz w:val="22"/>
          <w:szCs w:val="22"/>
        </w:rPr>
        <w:t xml:space="preserve"> eller for å reaktivere d-nummeret </w:t>
      </w:r>
      <w:r w:rsidR="00CA75E1" w:rsidRPr="00AF5FFA">
        <w:rPr>
          <w:rFonts w:asciiTheme="minorHAnsi" w:hAnsiTheme="minorHAnsi" w:cstheme="minorBidi"/>
          <w:sz w:val="22"/>
          <w:szCs w:val="22"/>
        </w:rPr>
        <w:t>sitt</w:t>
      </w:r>
    </w:p>
    <w:p w14:paraId="76252776" w14:textId="0A67E40A" w:rsidR="001B6233" w:rsidRDefault="001B6233" w:rsidP="001B6233">
      <w:pPr>
        <w:pStyle w:val="NormalWeb"/>
        <w:shd w:val="clear" w:color="auto" w:fill="FFFFFF"/>
        <w:rPr>
          <w:rFonts w:asciiTheme="minorHAnsi" w:hAnsiTheme="minorHAnsi" w:cstheme="minorBidi"/>
          <w:sz w:val="22"/>
          <w:szCs w:val="22"/>
        </w:rPr>
      </w:pPr>
    </w:p>
    <w:p w14:paraId="4EA4108D" w14:textId="1C86F759" w:rsidR="001B6233" w:rsidRPr="003065E4" w:rsidRDefault="00053A95" w:rsidP="001B6233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3065E4">
        <w:rPr>
          <w:rFonts w:asciiTheme="minorHAnsi" w:hAnsiTheme="minorHAnsi" w:cstheme="minorBidi"/>
          <w:b/>
          <w:bCs/>
          <w:sz w:val="22"/>
          <w:szCs w:val="22"/>
        </w:rPr>
        <w:t>For mer informasjon</w:t>
      </w:r>
      <w:r w:rsidR="001B6233" w:rsidRPr="003065E4">
        <w:rPr>
          <w:rFonts w:asciiTheme="minorHAnsi" w:hAnsiTheme="minorHAnsi" w:cstheme="minorBidi"/>
          <w:b/>
          <w:bCs/>
          <w:sz w:val="22"/>
          <w:szCs w:val="22"/>
        </w:rPr>
        <w:t>:</w:t>
      </w:r>
    </w:p>
    <w:p w14:paraId="0FA85661" w14:textId="382D4526" w:rsidR="00D12561" w:rsidRDefault="001B6233" w:rsidP="00E16C5E">
      <w:pPr>
        <w:pStyle w:val="Norma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Skatteetaten: </w:t>
      </w:r>
      <w:hyperlink r:id="rId10" w:history="1">
        <w:r w:rsidR="00E16C5E" w:rsidRPr="00945167">
          <w:rPr>
            <w:rStyle w:val="Hyperkobling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https://www.skatteetaten.no/person/</w:t>
        </w:r>
      </w:hyperlink>
      <w:r w:rsidR="00E16C5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181EBD1F" w14:textId="679290FA" w:rsidR="00AF5FFA" w:rsidRPr="00AF5FFA" w:rsidRDefault="001B6233" w:rsidP="00E16C5E">
      <w:pPr>
        <w:pStyle w:val="Norma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color w:val="0563C1" w:themeColor="hyperlink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SUA: </w:t>
      </w:r>
      <w:hyperlink r:id="rId11" w:history="1">
        <w:r w:rsidRPr="00515DF6">
          <w:rPr>
            <w:rStyle w:val="Hyperkobling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https://www.sua.no/</w:t>
        </w:r>
      </w:hyperlink>
    </w:p>
    <w:sectPr w:rsidR="00AF5FFA" w:rsidRPr="00AF5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C8E0" w14:textId="77777777" w:rsidR="00CD068C" w:rsidRDefault="00CD068C" w:rsidP="00386618">
      <w:pPr>
        <w:spacing w:after="0" w:line="240" w:lineRule="auto"/>
      </w:pPr>
      <w:r>
        <w:separator/>
      </w:r>
    </w:p>
  </w:endnote>
  <w:endnote w:type="continuationSeparator" w:id="0">
    <w:p w14:paraId="00DB32B8" w14:textId="77777777" w:rsidR="00CD068C" w:rsidRDefault="00CD068C" w:rsidP="0038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6A89" w14:textId="77777777" w:rsidR="00CD068C" w:rsidRDefault="00CD068C" w:rsidP="00386618">
      <w:pPr>
        <w:spacing w:after="0" w:line="240" w:lineRule="auto"/>
      </w:pPr>
      <w:r>
        <w:separator/>
      </w:r>
    </w:p>
  </w:footnote>
  <w:footnote w:type="continuationSeparator" w:id="0">
    <w:p w14:paraId="19AE195E" w14:textId="77777777" w:rsidR="00CD068C" w:rsidRDefault="00CD068C" w:rsidP="0038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588"/>
    <w:multiLevelType w:val="multilevel"/>
    <w:tmpl w:val="2CD2D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D7273"/>
    <w:multiLevelType w:val="hybridMultilevel"/>
    <w:tmpl w:val="C5862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464"/>
    <w:multiLevelType w:val="hybridMultilevel"/>
    <w:tmpl w:val="88A6B9EE"/>
    <w:lvl w:ilvl="0" w:tplc="475280D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900578"/>
    <w:multiLevelType w:val="hybridMultilevel"/>
    <w:tmpl w:val="10CA5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63371">
    <w:abstractNumId w:val="2"/>
  </w:num>
  <w:num w:numId="2" w16cid:durableId="1372613165">
    <w:abstractNumId w:val="0"/>
  </w:num>
  <w:num w:numId="3" w16cid:durableId="57362546">
    <w:abstractNumId w:val="1"/>
  </w:num>
  <w:num w:numId="4" w16cid:durableId="76247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AD"/>
    <w:rsid w:val="00023EAD"/>
    <w:rsid w:val="00051E70"/>
    <w:rsid w:val="00053A95"/>
    <w:rsid w:val="000D3EAA"/>
    <w:rsid w:val="001B6233"/>
    <w:rsid w:val="001D6173"/>
    <w:rsid w:val="001F5578"/>
    <w:rsid w:val="00204E73"/>
    <w:rsid w:val="0027760B"/>
    <w:rsid w:val="002A746C"/>
    <w:rsid w:val="002C4CF1"/>
    <w:rsid w:val="003065E4"/>
    <w:rsid w:val="00307D5E"/>
    <w:rsid w:val="00386618"/>
    <w:rsid w:val="0046385E"/>
    <w:rsid w:val="004816BB"/>
    <w:rsid w:val="00493A19"/>
    <w:rsid w:val="005016A2"/>
    <w:rsid w:val="00510CCF"/>
    <w:rsid w:val="0051375D"/>
    <w:rsid w:val="0058472B"/>
    <w:rsid w:val="005A5A4D"/>
    <w:rsid w:val="00654019"/>
    <w:rsid w:val="00664C60"/>
    <w:rsid w:val="006A6137"/>
    <w:rsid w:val="006B066D"/>
    <w:rsid w:val="006C23FF"/>
    <w:rsid w:val="007A267B"/>
    <w:rsid w:val="007C2DAF"/>
    <w:rsid w:val="007F1E1E"/>
    <w:rsid w:val="00852103"/>
    <w:rsid w:val="00974641"/>
    <w:rsid w:val="00A30B8D"/>
    <w:rsid w:val="00A87574"/>
    <w:rsid w:val="00AF5FFA"/>
    <w:rsid w:val="00B128BE"/>
    <w:rsid w:val="00B55487"/>
    <w:rsid w:val="00B8097C"/>
    <w:rsid w:val="00B97BA9"/>
    <w:rsid w:val="00C64273"/>
    <w:rsid w:val="00C92E40"/>
    <w:rsid w:val="00C93E84"/>
    <w:rsid w:val="00CA75E1"/>
    <w:rsid w:val="00CD068C"/>
    <w:rsid w:val="00CF5F0C"/>
    <w:rsid w:val="00D12561"/>
    <w:rsid w:val="00D75BBA"/>
    <w:rsid w:val="00DF5FDA"/>
    <w:rsid w:val="00E16C5E"/>
    <w:rsid w:val="00E609CF"/>
    <w:rsid w:val="00EE5195"/>
    <w:rsid w:val="00FC7328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21ED6"/>
  <w15:chartTrackingRefBased/>
  <w15:docId w15:val="{5D919FC3-FA65-4DAE-A493-5E3F1F0D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C2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93E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3E8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866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23F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30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tteetaten.no/kontak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katteetaten.no/skjema/skattekort-pa-vegne-av-utenlandsk-arbeidstak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a.n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katteetaten.no/pers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a.no/bestill-tim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Opsal Slupphaug</dc:creator>
  <cp:keywords/>
  <dc:description/>
  <cp:lastModifiedBy>Linda Bjørk Sigurdardottir</cp:lastModifiedBy>
  <cp:revision>8</cp:revision>
  <cp:lastPrinted>2022-10-17T08:49:00Z</cp:lastPrinted>
  <dcterms:created xsi:type="dcterms:W3CDTF">2022-10-17T10:39:00Z</dcterms:created>
  <dcterms:modified xsi:type="dcterms:W3CDTF">2022-10-24T12:32:00Z</dcterms:modified>
</cp:coreProperties>
</file>