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3C6FED" w:rsidP="00A05F4B" w:rsidRDefault="003C6FED" w14:paraId="3323710F" wp14:textId="77777777">
      <w:pPr>
        <w:pStyle w:val="Overskrift1"/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</w:pPr>
      <w:r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  <w:t xml:space="preserve">Appendix </w:t>
      </w:r>
      <w:r w:rsidR="007C735F"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  <w:t>C</w:t>
      </w:r>
      <w:r>
        <w:rPr>
          <w:rStyle w:val="normaltextrun"/>
          <w:rFonts w:ascii="Century Gothic" w:hAnsi="Century Gothic"/>
          <w:b/>
          <w:bCs/>
          <w:color w:val="1CADE4"/>
          <w:sz w:val="34"/>
          <w:szCs w:val="34"/>
          <w:lang w:val="en-GB"/>
        </w:rPr>
        <w:t xml:space="preserve">: </w:t>
      </w:r>
    </w:p>
    <w:p xmlns:wp14="http://schemas.microsoft.com/office/word/2010/wordml" w:rsidRPr="00A05F4B" w:rsidR="00A05F4B" w:rsidP="00A05F4B" w:rsidRDefault="00A05F4B" w14:paraId="3A790F75" wp14:textId="77777777">
      <w:pPr>
        <w:pStyle w:val="Overskrift1"/>
        <w:rPr>
          <w:rStyle w:val="normaltextrun"/>
          <w:rFonts w:ascii="Century Gothic" w:hAnsi="Century Gothic" w:cs="Times New Roman"/>
          <w:sz w:val="34"/>
          <w:szCs w:val="34"/>
          <w:lang w:val="en-GB"/>
        </w:rPr>
      </w:pPr>
      <w:r w:rsidRPr="3AA948E7" w:rsidR="00A05F4B">
        <w:rPr>
          <w:rStyle w:val="normaltextrun"/>
          <w:rFonts w:ascii="Century Gothic" w:hAnsi="Century Gothic" w:cs="Times New Roman"/>
          <w:b w:val="1"/>
          <w:bCs w:val="1"/>
          <w:color w:val="1CADE4"/>
          <w:sz w:val="34"/>
          <w:szCs w:val="34"/>
          <w:lang w:val="en-GB"/>
        </w:rPr>
        <w:t>European Framework for Research Careers</w:t>
      </w:r>
      <w:r w:rsidRPr="3AA948E7" w:rsidR="00A05F4B">
        <w:rPr>
          <w:rStyle w:val="normaltextrun"/>
          <w:rFonts w:ascii="Century Gothic" w:hAnsi="Century Gothic" w:cs="Times New Roman"/>
          <w:sz w:val="34"/>
          <w:szCs w:val="34"/>
          <w:lang w:val="en-GB"/>
        </w:rPr>
        <w:t> </w:t>
      </w:r>
    </w:p>
    <w:p w:rsidR="3AA948E7" w:rsidP="3AA948E7" w:rsidRDefault="3AA948E7" w14:paraId="3F6B211E" w14:textId="4B3BF1A8">
      <w:pPr>
        <w:pStyle w:val="paragraph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xmlns:wp14="http://schemas.microsoft.com/office/word/2010/wordml" w:rsidR="00F55D84" w:rsidP="00A05F4B" w:rsidRDefault="00F55D84" w14:paraId="1B7EFEC5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F55D84">
        <w:rPr>
          <w:rFonts w:asciiTheme="minorHAnsi" w:hAnsiTheme="minorHAnsi" w:cstheme="minorHAnsi"/>
          <w:sz w:val="22"/>
          <w:szCs w:val="22"/>
          <w:lang w:val="en-US"/>
        </w:rPr>
        <w:t>So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urces: </w:t>
      </w:r>
      <w:bookmarkStart w:name="_GoBack" w:id="0"/>
      <w:bookmarkEnd w:id="0"/>
    </w:p>
    <w:p xmlns:wp14="http://schemas.microsoft.com/office/word/2010/wordml" w:rsidR="00F55D84" w:rsidP="00A05F4B" w:rsidRDefault="00A05F4B" w14:paraId="2944053F" wp14:textId="77777777">
      <w:pPr>
        <w:pStyle w:val="paragraph"/>
        <w:numPr>
          <w:ilvl w:val="0"/>
          <w:numId w:val="36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hyperlink w:tgtFrame="_blank" w:history="1" r:id="rId7">
        <w:r w:rsidRPr="00A05F4B">
          <w:rPr>
            <w:rStyle w:val="normaltextrun"/>
            <w:rFonts w:asciiTheme="minorHAnsi" w:hAnsiTheme="minorHAnsi" w:cstheme="minorHAnsi"/>
            <w:i/>
            <w:iCs/>
            <w:color w:val="0B0080"/>
            <w:sz w:val="22"/>
            <w:szCs w:val="22"/>
            <w:u w:val="single"/>
            <w:lang w:val="en-US"/>
          </w:rPr>
          <w:t>European Framework</w:t>
        </w:r>
        <w:r w:rsidRPr="00A05F4B">
          <w:rPr>
            <w:rStyle w:val="normaltextrun"/>
            <w:rFonts w:asciiTheme="minorHAnsi" w:hAnsiTheme="minorHAnsi" w:cstheme="minorHAnsi"/>
            <w:i/>
            <w:iCs/>
            <w:color w:val="0B0080"/>
            <w:sz w:val="22"/>
            <w:szCs w:val="22"/>
            <w:u w:val="single"/>
            <w:lang w:val="en-US"/>
          </w:rPr>
          <w:t xml:space="preserve"> </w:t>
        </w:r>
        <w:r w:rsidRPr="00A05F4B">
          <w:rPr>
            <w:rStyle w:val="normaltextrun"/>
            <w:rFonts w:asciiTheme="minorHAnsi" w:hAnsiTheme="minorHAnsi" w:cstheme="minorHAnsi"/>
            <w:i/>
            <w:iCs/>
            <w:color w:val="0B0080"/>
            <w:sz w:val="22"/>
            <w:szCs w:val="22"/>
            <w:u w:val="single"/>
            <w:lang w:val="en-US"/>
          </w:rPr>
          <w:t>for Research Careers</w:t>
        </w:r>
      </w:hyperlink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F55D84" w:rsidR="00A05F4B" w:rsidP="3AA948E7" w:rsidRDefault="00F55D84" w14:paraId="13ED2CB2" wp14:textId="77777777">
      <w:pPr>
        <w:pStyle w:val="paragraph"/>
        <w:numPr>
          <w:ilvl w:val="0"/>
          <w:numId w:val="36"/>
        </w:numPr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hyperlink r:id="R1634e896de494e32">
        <w:r w:rsidRPr="3AA948E7" w:rsidR="00A05F4B">
          <w:rPr>
            <w:rStyle w:val="Hyperkobling"/>
            <w:rFonts w:ascii="Calibri" w:hAnsi="Calibri" w:cs="Calibri" w:asciiTheme="minorAscii" w:hAnsiTheme="minorAscii" w:cstheme="minorAscii"/>
            <w:sz w:val="22"/>
            <w:szCs w:val="22"/>
            <w:lang w:val="en-US"/>
          </w:rPr>
          <w:t>Towards a European Framework for Research Careers</w:t>
        </w:r>
      </w:hyperlink>
      <w:r w:rsidRPr="3AA948E7" w:rsidR="007048C1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, See ANNEX 3</w:t>
      </w:r>
    </w:p>
    <w:p w:rsidR="3AA948E7" w:rsidP="3AA948E7" w:rsidRDefault="3AA948E7" w14:paraId="0D95EE78" w14:textId="4F8500D1">
      <w:pPr>
        <w:pStyle w:val="paragraph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xmlns:wp14="http://schemas.microsoft.com/office/word/2010/wordml" w:rsidRPr="00A05F4B" w:rsidR="00A05F4B" w:rsidP="00A05F4B" w:rsidRDefault="00A05F4B" w14:paraId="51F6CA0D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The Framework describes four broad profiles, with the following working titles: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="00F55D84" w:rsidP="00F55D84" w:rsidRDefault="00A05F4B" w14:paraId="21D9C276" wp14:textId="77777777">
      <w:pPr>
        <w:pStyle w:val="paragraph"/>
        <w:tabs>
          <w:tab w:val="left" w:pos="851"/>
        </w:tabs>
        <w:spacing w:after="0" w:afterAutospacing="0"/>
        <w:ind w:left="425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R1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ab/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First Stage Researcher (up to the point of PhD)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="00F55D84" w:rsidP="00F55D84" w:rsidRDefault="00A05F4B" w14:paraId="2AA9ABEE" wp14:textId="77777777">
      <w:pPr>
        <w:pStyle w:val="paragraph"/>
        <w:tabs>
          <w:tab w:val="left" w:pos="851"/>
        </w:tabs>
        <w:spacing w:before="0" w:beforeAutospacing="0" w:after="0" w:afterAutospacing="0"/>
        <w:ind w:left="425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R2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ab/>
      </w:r>
      <w:proofErr w:type="spellStart"/>
      <w:r w:rsidRPr="00A05F4B">
        <w:rPr>
          <w:rStyle w:val="spellingerror"/>
          <w:rFonts w:asciiTheme="minorHAnsi" w:hAnsiTheme="minorHAnsi" w:cstheme="minorHAnsi"/>
          <w:b/>
          <w:bCs/>
          <w:sz w:val="22"/>
          <w:szCs w:val="22"/>
          <w:lang w:val="en-US"/>
        </w:rPr>
        <w:t>Recognised</w:t>
      </w:r>
      <w:proofErr w:type="spellEnd"/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Researcher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(PhD holders or equivalent who are not yet fully independent)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="00F55D84" w:rsidP="3AA948E7" w:rsidRDefault="00A05F4B" wp14:textId="77777777" w14:paraId="7AE847FF">
      <w:pPr>
        <w:pStyle w:val="paragraph"/>
        <w:tabs>
          <w:tab w:val="left" w:pos="851"/>
        </w:tabs>
        <w:spacing w:before="0" w:beforeAutospacing="off" w:after="0" w:afterAutospacing="off"/>
        <w:ind w:left="425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R3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ab/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Established Researcher (researchers who have developed a level of independence.) </w:t>
      </w:r>
      <w:r w:rsidRPr="3AA948E7" w:rsidR="00A05F4B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xmlns:wp14="http://schemas.microsoft.com/office/word/2010/wordml" w:rsidR="00F55D84" w:rsidP="3AA948E7" w:rsidRDefault="00A05F4B" wp14:textId="77777777" w14:paraId="254F3934">
      <w:pPr>
        <w:pStyle w:val="paragraph"/>
        <w:tabs>
          <w:tab w:val="left" w:pos="851"/>
        </w:tabs>
        <w:spacing w:before="0" w:beforeAutospacing="off" w:after="0" w:afterAutospacing="off"/>
        <w:ind w:left="425"/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R4 </w:t>
      </w:r>
      <w:r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ab/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Leading Researcher (researchers leading their research area or field) </w:t>
      </w:r>
      <w:r w:rsidRPr="3AA948E7" w:rsidR="00A05F4B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w:rsidR="3AA948E7" w:rsidP="3AA948E7" w:rsidRDefault="3AA948E7" w14:paraId="550EE7BE" w14:textId="058D81E2">
      <w:pPr>
        <w:pStyle w:val="paragraph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xmlns:wp14="http://schemas.microsoft.com/office/word/2010/wordml" w:rsidRPr="00A05F4B" w:rsidR="00A05F4B" w:rsidP="00A05F4B" w:rsidRDefault="00A05F4B" w14:paraId="06115AC3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From a research point of view a post doctor position is an R2 position, and a research position can also be R2.</w:t>
      </w:r>
      <w:r w:rsidRPr="3AA948E7" w:rsidR="00A05F4B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w:rsidR="3AA948E7" w:rsidP="3AA948E7" w:rsidRDefault="3AA948E7" w14:paraId="6903F6C2" w14:textId="74034279">
      <w:pPr>
        <w:pStyle w:val="paragraph"/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</w:p>
    <w:p xmlns:wp14="http://schemas.microsoft.com/office/word/2010/wordml" w:rsidRPr="00A05F4B" w:rsidR="00A05F4B" w:rsidP="00A05F4B" w:rsidRDefault="00A05F4B" w14:paraId="41EBF7C8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Copied from </w:t>
      </w:r>
      <w:hyperlink r:id="Re5e3d42bb0fd4497">
        <w:r w:rsidRPr="3AA948E7" w:rsidR="00F55D84">
          <w:rPr>
            <w:rStyle w:val="Hyperkobling"/>
            <w:rFonts w:ascii="Calibri" w:hAnsi="Calibri" w:cs="Calibri" w:asciiTheme="minorAscii" w:hAnsiTheme="minorAscii" w:cstheme="minorAscii"/>
            <w:sz w:val="22"/>
            <w:szCs w:val="22"/>
            <w:lang w:val="en-US"/>
          </w:rPr>
          <w:t>Towards a European Framework for Research Careers</w:t>
        </w:r>
      </w:hyperlink>
      <w:r w:rsidRPr="3AA948E7" w:rsidR="00F55D8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, ANNEX 3</w:t>
      </w:r>
      <w:r w:rsidRPr="3AA948E7" w:rsidR="00F55D84"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</w:t>
      </w:r>
      <w:r w:rsidRPr="3AA948E7" w:rsidR="00F55D8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(</w:t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bold by </w:t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Ingelin</w:t>
      </w:r>
      <w:r w:rsidRPr="3AA948E7" w:rsidR="00F55D84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)</w:t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:</w:t>
      </w:r>
      <w:r w:rsidRPr="3AA948E7" w:rsidR="00A05F4B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w:rsidR="3AA948E7" w:rsidP="3AA948E7" w:rsidRDefault="3AA948E7" w14:paraId="47A53E93" w14:textId="6C137E43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i w:val="1"/>
          <w:iCs w:val="1"/>
          <w:sz w:val="22"/>
          <w:szCs w:val="22"/>
          <w:lang w:val="en-US"/>
        </w:rPr>
      </w:pPr>
    </w:p>
    <w:p xmlns:wp14="http://schemas.microsoft.com/office/word/2010/wordml" w:rsidRPr="00F55D84" w:rsidR="00A05F4B" w:rsidP="00A05F4B" w:rsidRDefault="00A05F4B" w14:paraId="09A68AB9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Nature of the descriptors </w:t>
      </w:r>
      <w:r w:rsidRPr="00F55D84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28369A7A" wp14:textId="77777777">
      <w:pPr>
        <w:pStyle w:val="paragraph"/>
        <w:numPr>
          <w:ilvl w:val="0"/>
          <w:numId w:val="34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High quality research is the prime criterion.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11EB569C" wp14:textId="77777777">
      <w:pPr>
        <w:pStyle w:val="paragraph"/>
        <w:numPr>
          <w:ilvl w:val="0"/>
          <w:numId w:val="34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descriptors focus on those core characteristics linked to research and not on other competences that may be relevant for a </w:t>
      </w:r>
      <w:proofErr w:type="gramStart"/>
      <w:r w:rsidRPr="00A05F4B">
        <w:rPr>
          <w:rStyle w:val="advancedproofingissue"/>
          <w:rFonts w:asciiTheme="minorHAnsi" w:hAnsiTheme="minorHAnsi" w:cstheme="minorHAnsi"/>
          <w:i/>
          <w:iCs/>
          <w:sz w:val="22"/>
          <w:szCs w:val="22"/>
          <w:lang w:val="en-US"/>
        </w:rPr>
        <w:t>particular profession</w:t>
      </w:r>
      <w:proofErr w:type="gramEnd"/>
      <w:r w:rsidRPr="00A05F4B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, </w:t>
      </w:r>
      <w:r w:rsidRPr="00A05F4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for example, teaching in academia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0462D6FB" wp14:textId="77777777">
      <w:pPr>
        <w:pStyle w:val="paragraph"/>
        <w:numPr>
          <w:ilvl w:val="0"/>
          <w:numId w:val="34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The profiles </w:t>
      </w:r>
      <w:r w:rsidRPr="00A05F4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do not necessarily relate to seniority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6C560025" wp14:textId="77777777">
      <w:pPr>
        <w:pStyle w:val="paragraph"/>
        <w:numPr>
          <w:ilvl w:val="0"/>
          <w:numId w:val="34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i/>
          <w:iCs/>
          <w:sz w:val="22"/>
          <w:szCs w:val="22"/>
          <w:lang w:val="en-US"/>
        </w:rPr>
        <w:t>Apart from the First Stage Researcher the profiles should not always be considered as stages on a progressive career path,</w:t>
      </w:r>
      <w:r w:rsidRPr="00A05F4B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 xml:space="preserve"> although it may be assumed that a researcher in one profile will also have accumulated/acquired the necessary competences of the preceding profiles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2A2FBEB6" wp14:textId="77777777">
      <w:pPr>
        <w:pStyle w:val="paragraph"/>
        <w:numPr>
          <w:ilvl w:val="0"/>
          <w:numId w:val="34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A05F4B">
        <w:rPr>
          <w:rStyle w:val="normaltextrun"/>
          <w:rFonts w:asciiTheme="minorHAnsi" w:hAnsiTheme="minorHAnsi" w:cstheme="minorHAnsi"/>
          <w:i/>
          <w:iCs/>
          <w:sz w:val="22"/>
          <w:szCs w:val="22"/>
          <w:lang w:val="en-US"/>
        </w:rPr>
        <w:t>(…)</w:t>
      </w:r>
      <w:r w:rsidRPr="00A05F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A05F4B" w:rsidR="00A05F4B" w:rsidP="00A05F4B" w:rsidRDefault="00A05F4B" w14:paraId="4A209BC2" wp14:textId="77777777">
      <w:pPr>
        <w:pStyle w:val="Overskrift2"/>
      </w:pPr>
      <w:proofErr w:type="spellStart"/>
      <w:r w:rsidRPr="3AA948E7" w:rsidR="00A05F4B">
        <w:rPr>
          <w:rStyle w:val="normaltextrun"/>
        </w:rPr>
        <w:t>Recognized</w:t>
      </w:r>
      <w:proofErr w:type="spellEnd"/>
      <w:r w:rsidRPr="3AA948E7" w:rsidR="00A05F4B">
        <w:rPr>
          <w:rStyle w:val="normaltextrun"/>
        </w:rPr>
        <w:t xml:space="preserve"> </w:t>
      </w:r>
      <w:proofErr w:type="spellStart"/>
      <w:r w:rsidRPr="3AA948E7" w:rsidR="00A05F4B">
        <w:rPr>
          <w:rStyle w:val="normaltextrun"/>
        </w:rPr>
        <w:t>Researcher</w:t>
      </w:r>
      <w:proofErr w:type="spellEnd"/>
      <w:r w:rsidRPr="3AA948E7" w:rsidR="00A05F4B">
        <w:rPr>
          <w:rStyle w:val="normaltextrun"/>
        </w:rPr>
        <w:t xml:space="preserve"> R2</w:t>
      </w:r>
      <w:r w:rsidRPr="3AA948E7" w:rsidR="00A05F4B">
        <w:rPr>
          <w:rStyle w:val="eop"/>
        </w:rPr>
        <w:t> </w:t>
      </w:r>
    </w:p>
    <w:p w:rsidR="3AA948E7" w:rsidP="3AA948E7" w:rsidRDefault="3AA948E7" w14:paraId="0123BBFD" w14:textId="45B3E6C0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</w:p>
    <w:p xmlns:wp14="http://schemas.microsoft.com/office/word/2010/wordml" w:rsidRPr="00A05F4B" w:rsidR="00A05F4B" w:rsidP="00A05F4B" w:rsidRDefault="00A05F4B" w14:paraId="523A4293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Necessary competences </w:t>
      </w:r>
      <w:r w:rsidRPr="00A05F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A05F4B" w:rsidR="00A05F4B" w:rsidP="3AA948E7" w:rsidRDefault="00A05F4B" w14:paraId="400A435A" wp14:textId="77777777">
      <w:pPr>
        <w:pStyle w:val="paragraph"/>
        <w:numPr>
          <w:ilvl w:val="0"/>
          <w:numId w:val="21"/>
        </w:numPr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proofErr w:type="gramStart"/>
      <w:r w:rsidRPr="3AA948E7" w:rsidR="00A05F4B">
        <w:rPr>
          <w:rStyle w:val="advancedproofingissue"/>
          <w:rFonts w:ascii="Calibri" w:hAnsi="Calibri" w:cs="Calibri" w:asciiTheme="minorAscii" w:hAnsiTheme="minorAscii" w:cstheme="minorAscii"/>
          <w:sz w:val="22"/>
          <w:szCs w:val="22"/>
          <w:lang w:val="en-US"/>
        </w:rPr>
        <w:t>More or less PhD</w:t>
      </w:r>
      <w:proofErr w:type="gramEnd"/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competence</w:t>
      </w:r>
      <w:r w:rsidRPr="3AA948E7" w:rsidR="00A05F4B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w:rsidR="3AA948E7" w:rsidP="3AA948E7" w:rsidRDefault="3AA948E7" w14:paraId="2C52B741" w14:textId="292F6034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</w:p>
    <w:p xmlns:wp14="http://schemas.microsoft.com/office/word/2010/wordml" w:rsidRPr="00A05F4B" w:rsidR="00A05F4B" w:rsidP="00A05F4B" w:rsidRDefault="00A05F4B" w14:paraId="41EF43FA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Desirable competences </w:t>
      </w:r>
      <w:r w:rsidRPr="00A05F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A05F4B" w:rsidR="00A05F4B" w:rsidP="00A05F4B" w:rsidRDefault="00A05F4B" w14:paraId="653E488C" wp14:textId="77777777">
      <w:pPr>
        <w:pStyle w:val="paragraph"/>
        <w:numPr>
          <w:ilvl w:val="0"/>
          <w:numId w:val="32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Understands the agenda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of industry and other related employment sectors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12FEB04C" wp14:textId="77777777">
      <w:pPr>
        <w:pStyle w:val="paragraph"/>
        <w:numPr>
          <w:ilvl w:val="0"/>
          <w:numId w:val="32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Understands the value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of their research work in the context of products and services from industry and other related employment sector.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62F4F387" wp14:textId="77777777">
      <w:pPr>
        <w:pStyle w:val="paragraph"/>
        <w:numPr>
          <w:ilvl w:val="0"/>
          <w:numId w:val="32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Can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communicate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with the wider community, and with society generally, about their areas of expertise.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026B6BED" wp14:textId="77777777">
      <w:pPr>
        <w:pStyle w:val="paragraph"/>
        <w:numPr>
          <w:ilvl w:val="0"/>
          <w:numId w:val="32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Can be expected to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promote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, within professional contexts, technological, social or cultural advancement in a knowledge-based society.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3AA948E7" w:rsidRDefault="00A05F4B" w14:paraId="29C2A225" wp14:textId="77777777">
      <w:pPr>
        <w:pStyle w:val="paragraph"/>
        <w:numPr>
          <w:ilvl w:val="0"/>
          <w:numId w:val="32"/>
        </w:numPr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AA948E7" w:rsidR="00A05F4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Can mentor First Stage Researchers</w:t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>, helping them to be more effective and successful in their R&amp;D trajectory. </w:t>
      </w:r>
      <w:r w:rsidRPr="3AA948E7" w:rsidR="00A05F4B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w:rsidR="3AA948E7" w:rsidP="3AA948E7" w:rsidRDefault="3AA948E7" w14:paraId="239BABAC" w14:textId="55478E89">
      <w:pPr>
        <w:pStyle w:val="Overskrift2"/>
        <w:rPr>
          <w:rStyle w:val="normaltextrun"/>
        </w:rPr>
      </w:pPr>
    </w:p>
    <w:p xmlns:wp14="http://schemas.microsoft.com/office/word/2010/wordml" w:rsidRPr="00A05F4B" w:rsidR="00A05F4B" w:rsidP="00A05F4B" w:rsidRDefault="00A05F4B" w14:paraId="1A1372C2" wp14:textId="77777777">
      <w:pPr>
        <w:pStyle w:val="Overskrift2"/>
      </w:pPr>
      <w:proofErr w:type="spellStart"/>
      <w:r w:rsidRPr="3AA948E7" w:rsidR="00A05F4B">
        <w:rPr>
          <w:rStyle w:val="normaltextrun"/>
        </w:rPr>
        <w:t>Established</w:t>
      </w:r>
      <w:proofErr w:type="spellEnd"/>
      <w:r w:rsidRPr="3AA948E7" w:rsidR="00A05F4B">
        <w:rPr>
          <w:rStyle w:val="normaltextrun"/>
        </w:rPr>
        <w:t xml:space="preserve"> </w:t>
      </w:r>
      <w:proofErr w:type="spellStart"/>
      <w:r w:rsidRPr="3AA948E7" w:rsidR="00A05F4B">
        <w:rPr>
          <w:rStyle w:val="normaltextrun"/>
        </w:rPr>
        <w:t>researcher</w:t>
      </w:r>
      <w:proofErr w:type="spellEnd"/>
      <w:r w:rsidRPr="3AA948E7" w:rsidR="00A05F4B">
        <w:rPr>
          <w:rStyle w:val="normaltextrun"/>
        </w:rPr>
        <w:t xml:space="preserve"> R3</w:t>
      </w:r>
      <w:r w:rsidRPr="3AA948E7" w:rsidR="00A05F4B">
        <w:rPr>
          <w:rStyle w:val="eop"/>
        </w:rPr>
        <w:t> </w:t>
      </w:r>
    </w:p>
    <w:p w:rsidR="3AA948E7" w:rsidP="3AA948E7" w:rsidRDefault="3AA948E7" w14:paraId="75EB2354" w14:textId="0A000A43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</w:p>
    <w:p xmlns:wp14="http://schemas.microsoft.com/office/word/2010/wordml" w:rsidRPr="00A05F4B" w:rsidR="00A05F4B" w:rsidP="00A05F4B" w:rsidRDefault="00A05F4B" w14:paraId="3D36FC17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Necessary competences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0DD90989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All necessary and most desirable competences of ‘</w:t>
      </w:r>
      <w:proofErr w:type="spellStart"/>
      <w:r w:rsidRPr="00A05F4B">
        <w:rPr>
          <w:rStyle w:val="spellingerror"/>
          <w:rFonts w:asciiTheme="minorHAnsi" w:hAnsiTheme="minorHAnsi" w:cstheme="minorHAnsi"/>
          <w:sz w:val="22"/>
          <w:szCs w:val="22"/>
          <w:lang w:val="en-US"/>
        </w:rPr>
        <w:t>Recognised</w:t>
      </w:r>
      <w:proofErr w:type="spellEnd"/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Researcher’ plus: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3FA0F98C" wp14:textId="77777777">
      <w:pPr>
        <w:pStyle w:val="paragraph"/>
        <w:numPr>
          <w:ilvl w:val="0"/>
          <w:numId w:val="29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Has an established reputation based on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research excellence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in their </w:t>
      </w:r>
      <w:proofErr w:type="gramStart"/>
      <w:r w:rsidRPr="00A05F4B">
        <w:rPr>
          <w:rStyle w:val="contextualspellingandgrammarerror"/>
          <w:rFonts w:asciiTheme="minorHAnsi" w:hAnsiTheme="minorHAnsi" w:cstheme="minorHAnsi"/>
          <w:sz w:val="22"/>
          <w:szCs w:val="22"/>
          <w:lang w:val="en-US"/>
        </w:rPr>
        <w:t>field</w:t>
      </w:r>
      <w:proofErr w:type="gramEnd"/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>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4C860012" wp14:textId="77777777">
      <w:pPr>
        <w:pStyle w:val="paragraph"/>
        <w:numPr>
          <w:ilvl w:val="0"/>
          <w:numId w:val="29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Makes a positive contribution to the development of knowledge, research and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development through co-operations and collaborations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4AFF26BA" wp14:textId="77777777">
      <w:pPr>
        <w:pStyle w:val="paragraph"/>
        <w:numPr>
          <w:ilvl w:val="0"/>
          <w:numId w:val="29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Identifies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research problems and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opportunities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within their area of expertise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4B1E4DD0" wp14:textId="77777777">
      <w:pPr>
        <w:pStyle w:val="paragraph"/>
        <w:numPr>
          <w:ilvl w:val="0"/>
          <w:numId w:val="29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Identifies appropriate research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methodologies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and approaches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2F6B1CDB" wp14:textId="77777777">
      <w:pPr>
        <w:pStyle w:val="paragraph"/>
        <w:numPr>
          <w:ilvl w:val="0"/>
          <w:numId w:val="29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Conducts research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independently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which advances a research agenda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50587022" wp14:textId="77777777">
      <w:pPr>
        <w:pStyle w:val="paragraph"/>
        <w:numPr>
          <w:ilvl w:val="0"/>
          <w:numId w:val="29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Can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take the lead in executing collaborative research projects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in cooperation with colleagues and project partners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3AA948E7" w:rsidRDefault="00A05F4B" w14:paraId="6CB301E9" wp14:textId="77777777">
      <w:pPr>
        <w:pStyle w:val="paragraph"/>
        <w:numPr>
          <w:ilvl w:val="0"/>
          <w:numId w:val="29"/>
        </w:numPr>
        <w:textAlignment w:val="baseline"/>
        <w:rPr>
          <w:rFonts w:ascii="Calibri" w:hAnsi="Calibri" w:cs="Calibri" w:asciiTheme="minorAscii" w:hAnsiTheme="minorAscii" w:cstheme="minorAscii"/>
          <w:sz w:val="22"/>
          <w:szCs w:val="22"/>
          <w:lang w:val="en-US"/>
        </w:rPr>
      </w:pP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Publishes papers as </w:t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 xml:space="preserve">lead author, </w:t>
      </w:r>
      <w:proofErr w:type="spellStart"/>
      <w:r w:rsidRPr="3AA948E7" w:rsidR="00A05F4B">
        <w:rPr>
          <w:rStyle w:val="spellingerror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>organises</w:t>
      </w:r>
      <w:proofErr w:type="spellEnd"/>
      <w:r w:rsidRPr="3AA948E7" w:rsidR="00A05F4B"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  <w:t xml:space="preserve"> workshop</w:t>
      </w:r>
      <w:r w:rsidRPr="3AA948E7" w:rsidR="00A05F4B">
        <w:rPr>
          <w:rStyle w:val="normaltextrun"/>
          <w:rFonts w:ascii="Calibri" w:hAnsi="Calibri" w:cs="Calibri" w:asciiTheme="minorAscii" w:hAnsiTheme="minorAscii" w:cstheme="minorAscii"/>
          <w:sz w:val="22"/>
          <w:szCs w:val="22"/>
          <w:lang w:val="en-US"/>
        </w:rPr>
        <w:t xml:space="preserve"> or conference sessions </w:t>
      </w:r>
      <w:r w:rsidRPr="3AA948E7" w:rsidR="00A05F4B">
        <w:rPr>
          <w:rStyle w:val="eop"/>
          <w:rFonts w:ascii="Calibri" w:hAnsi="Calibri" w:cs="Calibri" w:asciiTheme="minorAscii" w:hAnsiTheme="minorAscii" w:cstheme="minorAscii"/>
          <w:sz w:val="22"/>
          <w:szCs w:val="22"/>
          <w:lang w:val="en-US"/>
        </w:rPr>
        <w:t> </w:t>
      </w:r>
    </w:p>
    <w:p w:rsidR="3AA948E7" w:rsidP="3AA948E7" w:rsidRDefault="3AA948E7" w14:paraId="2A5AE60E" w14:textId="3CC513F2">
      <w:pPr>
        <w:pStyle w:val="paragraph"/>
        <w:rPr>
          <w:rStyle w:val="normaltextrun"/>
          <w:rFonts w:ascii="Calibri" w:hAnsi="Calibri" w:cs="Calibri" w:asciiTheme="minorAscii" w:hAnsiTheme="minorAscii" w:cstheme="minorAscii"/>
          <w:b w:val="1"/>
          <w:bCs w:val="1"/>
          <w:sz w:val="22"/>
          <w:szCs w:val="22"/>
          <w:lang w:val="en-US"/>
        </w:rPr>
      </w:pPr>
    </w:p>
    <w:p xmlns:wp14="http://schemas.microsoft.com/office/word/2010/wordml" w:rsidRPr="00A05F4B" w:rsidR="00A05F4B" w:rsidP="00A05F4B" w:rsidRDefault="00A05F4B" w14:paraId="719C010F" wp14:textId="77777777">
      <w:pPr>
        <w:pStyle w:val="paragraph"/>
        <w:textAlignment w:val="baseline"/>
        <w:rPr>
          <w:rFonts w:asciiTheme="minorHAnsi" w:hAnsiTheme="minorHAnsi" w:cstheme="minorHAnsi"/>
          <w:sz w:val="22"/>
          <w:szCs w:val="22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Desirable competences </w:t>
      </w:r>
      <w:r w:rsidRPr="00A05F4B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xmlns:wp14="http://schemas.microsoft.com/office/word/2010/wordml" w:rsidRPr="00A05F4B" w:rsidR="00A05F4B" w:rsidP="00A05F4B" w:rsidRDefault="00A05F4B" w14:paraId="609C99CF" wp14:textId="77777777">
      <w:pPr>
        <w:pStyle w:val="paragraph"/>
        <w:numPr>
          <w:ilvl w:val="0"/>
          <w:numId w:val="30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Establishes collaborative relationships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with relevant industry research or development groups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5AE33C51" wp14:textId="77777777">
      <w:pPr>
        <w:pStyle w:val="paragraph"/>
        <w:numPr>
          <w:ilvl w:val="0"/>
          <w:numId w:val="30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Communicates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their research effectively to the research community and wider society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5425FD27" wp14:textId="77777777">
      <w:pPr>
        <w:pStyle w:val="paragraph"/>
        <w:numPr>
          <w:ilvl w:val="0"/>
          <w:numId w:val="30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innovative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in their approach to research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27849A92" wp14:textId="77777777">
      <w:pPr>
        <w:pStyle w:val="paragraph"/>
        <w:numPr>
          <w:ilvl w:val="0"/>
          <w:numId w:val="30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Can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form research consortia and secure research funding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/ budgets / resources from research councils or industry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A05F4B" w:rsidP="00A05F4B" w:rsidRDefault="00A05F4B" w14:paraId="67255645" wp14:textId="77777777">
      <w:pPr>
        <w:pStyle w:val="paragraph"/>
        <w:numPr>
          <w:ilvl w:val="0"/>
          <w:numId w:val="30"/>
        </w:numPr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committed to professional development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of their own career and acts as </w:t>
      </w:r>
      <w:r w:rsidRPr="00A05F4B">
        <w:rPr>
          <w:rStyle w:val="normaltextrun"/>
          <w:rFonts w:asciiTheme="minorHAnsi" w:hAnsiTheme="minorHAnsi" w:cstheme="minorHAnsi"/>
          <w:b/>
          <w:bCs/>
          <w:sz w:val="22"/>
          <w:szCs w:val="22"/>
          <w:lang w:val="en-US"/>
        </w:rPr>
        <w:t>mentor</w:t>
      </w:r>
      <w:r w:rsidRPr="00A05F4B">
        <w:rPr>
          <w:rStyle w:val="normaltextrun"/>
          <w:rFonts w:asciiTheme="minorHAnsi" w:hAnsiTheme="minorHAnsi" w:cstheme="minorHAnsi"/>
          <w:sz w:val="22"/>
          <w:szCs w:val="22"/>
          <w:lang w:val="en-US"/>
        </w:rPr>
        <w:t xml:space="preserve"> for others. </w:t>
      </w:r>
      <w:r w:rsidRPr="00A05F4B">
        <w:rPr>
          <w:rStyle w:val="eop"/>
          <w:rFonts w:asciiTheme="minorHAnsi" w:hAnsiTheme="minorHAnsi" w:cstheme="minorHAnsi"/>
          <w:sz w:val="22"/>
          <w:szCs w:val="22"/>
          <w:lang w:val="en-US"/>
        </w:rPr>
        <w:t> </w:t>
      </w:r>
    </w:p>
    <w:p xmlns:wp14="http://schemas.microsoft.com/office/word/2010/wordml" w:rsidRPr="00A05F4B" w:rsidR="00684C68" w:rsidRDefault="00684C68" w14:paraId="672A6659" wp14:textId="77777777">
      <w:pPr>
        <w:rPr>
          <w:lang w:val="en-US"/>
        </w:rPr>
      </w:pPr>
    </w:p>
    <w:sectPr w:rsidRPr="00A05F4B" w:rsidR="00684C68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C6FED" w:rsidP="003C6FED" w:rsidRDefault="003C6FED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C6FED" w:rsidP="003C6FED" w:rsidRDefault="003C6FED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C6FED" w:rsidP="003C6FED" w:rsidRDefault="003C6FED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C6FED" w:rsidP="003C6FED" w:rsidRDefault="003C6FED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0EE1"/>
    <w:multiLevelType w:val="hybridMultilevel"/>
    <w:tmpl w:val="02361802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BB7879"/>
    <w:multiLevelType w:val="multilevel"/>
    <w:tmpl w:val="31481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D351E"/>
    <w:multiLevelType w:val="multilevel"/>
    <w:tmpl w:val="1C009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D122E"/>
    <w:multiLevelType w:val="multilevel"/>
    <w:tmpl w:val="4D68F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9995101"/>
    <w:multiLevelType w:val="multilevel"/>
    <w:tmpl w:val="8E980346"/>
    <w:lvl w:ilvl="0">
      <w:start w:val="1"/>
      <w:numFmt w:val="bullet"/>
      <w:lvlText w:val=""/>
      <w:lvlJc w:val="left"/>
      <w:pPr>
        <w:tabs>
          <w:tab w:val="num" w:pos="-396"/>
        </w:tabs>
        <w:ind w:left="-396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"/>
        </w:tabs>
        <w:ind w:left="324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44"/>
        </w:tabs>
        <w:ind w:left="1044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764"/>
        </w:tabs>
        <w:ind w:left="1764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0B810D55"/>
    <w:multiLevelType w:val="hybridMultilevel"/>
    <w:tmpl w:val="4E06926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DA94B6D"/>
    <w:multiLevelType w:val="multilevel"/>
    <w:tmpl w:val="A372B7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2A4E3C"/>
    <w:multiLevelType w:val="multilevel"/>
    <w:tmpl w:val="47F8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11715478"/>
    <w:multiLevelType w:val="multilevel"/>
    <w:tmpl w:val="AE3235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4B33E36"/>
    <w:multiLevelType w:val="hybridMultilevel"/>
    <w:tmpl w:val="CBA0504A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E4321F7"/>
    <w:multiLevelType w:val="multilevel"/>
    <w:tmpl w:val="8954CA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4114F"/>
    <w:multiLevelType w:val="multilevel"/>
    <w:tmpl w:val="850A4C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3A7CFB"/>
    <w:multiLevelType w:val="hybridMultilevel"/>
    <w:tmpl w:val="E0408C12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3" w15:restartNumberingAfterBreak="0">
    <w:nsid w:val="25543590"/>
    <w:multiLevelType w:val="multilevel"/>
    <w:tmpl w:val="110E9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865EF"/>
    <w:multiLevelType w:val="multilevel"/>
    <w:tmpl w:val="989AF7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655A47"/>
    <w:multiLevelType w:val="multilevel"/>
    <w:tmpl w:val="27AC5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30AE52B0"/>
    <w:multiLevelType w:val="multilevel"/>
    <w:tmpl w:val="BEAEC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 w15:restartNumberingAfterBreak="0">
    <w:nsid w:val="312F10C8"/>
    <w:multiLevelType w:val="hybridMultilevel"/>
    <w:tmpl w:val="E8E055C2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8" w15:restartNumberingAfterBreak="0">
    <w:nsid w:val="34D03C29"/>
    <w:multiLevelType w:val="multilevel"/>
    <w:tmpl w:val="50F2C61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F5091D"/>
    <w:multiLevelType w:val="multilevel"/>
    <w:tmpl w:val="8FA073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A742937"/>
    <w:multiLevelType w:val="hybridMultilevel"/>
    <w:tmpl w:val="ADBC77F8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1" w15:restartNumberingAfterBreak="0">
    <w:nsid w:val="3C6F2D51"/>
    <w:multiLevelType w:val="hybridMultilevel"/>
    <w:tmpl w:val="8E7A4A9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CCD32AD"/>
    <w:multiLevelType w:val="hybridMultilevel"/>
    <w:tmpl w:val="C2F603C4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5A1658D"/>
    <w:multiLevelType w:val="multilevel"/>
    <w:tmpl w:val="23D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 w15:restartNumberingAfterBreak="0">
    <w:nsid w:val="51A86703"/>
    <w:multiLevelType w:val="multilevel"/>
    <w:tmpl w:val="693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 w15:restartNumberingAfterBreak="0">
    <w:nsid w:val="534E212D"/>
    <w:multiLevelType w:val="multilevel"/>
    <w:tmpl w:val="04523AA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6A4120"/>
    <w:multiLevelType w:val="hybridMultilevel"/>
    <w:tmpl w:val="D8B8B108"/>
    <w:lvl w:ilvl="0" w:tplc="4BCE8F88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977A90"/>
    <w:multiLevelType w:val="multilevel"/>
    <w:tmpl w:val="8C26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8" w15:restartNumberingAfterBreak="0">
    <w:nsid w:val="5D943CF0"/>
    <w:multiLevelType w:val="multilevel"/>
    <w:tmpl w:val="0612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9" w15:restartNumberingAfterBreak="0">
    <w:nsid w:val="62CF5BA7"/>
    <w:multiLevelType w:val="hybridMultilevel"/>
    <w:tmpl w:val="AF6C61A2"/>
    <w:lvl w:ilvl="0" w:tplc="0414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30" w15:restartNumberingAfterBreak="0">
    <w:nsid w:val="65E96B74"/>
    <w:multiLevelType w:val="multilevel"/>
    <w:tmpl w:val="1E2A7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6D064F98"/>
    <w:multiLevelType w:val="hybridMultilevel"/>
    <w:tmpl w:val="77686B8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91E98"/>
    <w:multiLevelType w:val="hybridMultilevel"/>
    <w:tmpl w:val="B308B4E6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F973805"/>
    <w:multiLevelType w:val="multilevel"/>
    <w:tmpl w:val="89121E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97C56DF"/>
    <w:multiLevelType w:val="multilevel"/>
    <w:tmpl w:val="BD0C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2A3C8E"/>
    <w:multiLevelType w:val="multilevel"/>
    <w:tmpl w:val="A6FCC1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33"/>
  </w:num>
  <w:num w:numId="5">
    <w:abstractNumId w:val="14"/>
  </w:num>
  <w:num w:numId="6">
    <w:abstractNumId w:val="25"/>
  </w:num>
  <w:num w:numId="7">
    <w:abstractNumId w:val="8"/>
  </w:num>
  <w:num w:numId="8">
    <w:abstractNumId w:val="19"/>
  </w:num>
  <w:num w:numId="9">
    <w:abstractNumId w:val="18"/>
  </w:num>
  <w:num w:numId="10">
    <w:abstractNumId w:val="6"/>
  </w:num>
  <w:num w:numId="11">
    <w:abstractNumId w:val="3"/>
  </w:num>
  <w:num w:numId="12">
    <w:abstractNumId w:val="4"/>
  </w:num>
  <w:num w:numId="13">
    <w:abstractNumId w:val="31"/>
  </w:num>
  <w:num w:numId="14">
    <w:abstractNumId w:val="21"/>
  </w:num>
  <w:num w:numId="15">
    <w:abstractNumId w:val="22"/>
  </w:num>
  <w:num w:numId="16">
    <w:abstractNumId w:val="34"/>
  </w:num>
  <w:num w:numId="17">
    <w:abstractNumId w:val="2"/>
  </w:num>
  <w:num w:numId="18">
    <w:abstractNumId w:val="35"/>
  </w:num>
  <w:num w:numId="19">
    <w:abstractNumId w:val="10"/>
  </w:num>
  <w:num w:numId="20">
    <w:abstractNumId w:val="27"/>
  </w:num>
  <w:num w:numId="21">
    <w:abstractNumId w:val="28"/>
  </w:num>
  <w:num w:numId="22">
    <w:abstractNumId w:val="23"/>
  </w:num>
  <w:num w:numId="23">
    <w:abstractNumId w:val="7"/>
  </w:num>
  <w:num w:numId="24">
    <w:abstractNumId w:val="24"/>
  </w:num>
  <w:num w:numId="25">
    <w:abstractNumId w:val="30"/>
  </w:num>
  <w:num w:numId="26">
    <w:abstractNumId w:val="15"/>
  </w:num>
  <w:num w:numId="27">
    <w:abstractNumId w:val="16"/>
  </w:num>
  <w:num w:numId="28">
    <w:abstractNumId w:val="12"/>
  </w:num>
  <w:num w:numId="29">
    <w:abstractNumId w:val="5"/>
  </w:num>
  <w:num w:numId="30">
    <w:abstractNumId w:val="9"/>
  </w:num>
  <w:num w:numId="31">
    <w:abstractNumId w:val="29"/>
  </w:num>
  <w:num w:numId="32">
    <w:abstractNumId w:val="32"/>
  </w:num>
  <w:num w:numId="33">
    <w:abstractNumId w:val="20"/>
  </w:num>
  <w:num w:numId="34">
    <w:abstractNumId w:val="0"/>
  </w:num>
  <w:num w:numId="35">
    <w:abstractNumId w:val="17"/>
  </w:num>
  <w:num w:numId="36">
    <w:abstractNumId w:val="2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24"/>
  <w:doNotDisplayPageBoundaries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FED"/>
    <w:rsid w:val="001E428B"/>
    <w:rsid w:val="00225EBE"/>
    <w:rsid w:val="003C6FED"/>
    <w:rsid w:val="00684C68"/>
    <w:rsid w:val="007048C1"/>
    <w:rsid w:val="007C735F"/>
    <w:rsid w:val="00A05F4B"/>
    <w:rsid w:val="00F55D84"/>
    <w:rsid w:val="3AA948E7"/>
    <w:rsid w:val="3F3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D85F"/>
  <w15:chartTrackingRefBased/>
  <w15:docId w15:val="{2258C7E1-97C6-41AC-BAE0-6517EE0ADCF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05F4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05F4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3C6F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character" w:styleId="normaltextrun" w:customStyle="1">
    <w:name w:val="normaltextrun"/>
    <w:basedOn w:val="Standardskriftforavsnitt"/>
    <w:rsid w:val="003C6FED"/>
  </w:style>
  <w:style w:type="character" w:styleId="eop" w:customStyle="1">
    <w:name w:val="eop"/>
    <w:basedOn w:val="Standardskriftforavsnitt"/>
    <w:rsid w:val="003C6FED"/>
  </w:style>
  <w:style w:type="character" w:styleId="advancedproofingissue" w:customStyle="1">
    <w:name w:val="advancedproofingissue"/>
    <w:basedOn w:val="Standardskriftforavsnitt"/>
    <w:rsid w:val="003C6FED"/>
  </w:style>
  <w:style w:type="character" w:styleId="contextualspellingandgrammarerror" w:customStyle="1">
    <w:name w:val="contextualspellingandgrammarerror"/>
    <w:basedOn w:val="Standardskriftforavsnitt"/>
    <w:rsid w:val="003C6FED"/>
  </w:style>
  <w:style w:type="character" w:styleId="spellingerror" w:customStyle="1">
    <w:name w:val="spellingerror"/>
    <w:basedOn w:val="Standardskriftforavsnitt"/>
    <w:rsid w:val="003C6FED"/>
  </w:style>
  <w:style w:type="character" w:styleId="Overskrift2Tegn" w:customStyle="1">
    <w:name w:val="Overskrift 2 Tegn"/>
    <w:basedOn w:val="Standardskriftforavsnitt"/>
    <w:link w:val="Overskrift2"/>
    <w:uiPriority w:val="9"/>
    <w:rsid w:val="00A05F4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Overskrift1Tegn" w:customStyle="1">
    <w:name w:val="Overskrift 1 Tegn"/>
    <w:basedOn w:val="Standardskriftforavsnitt"/>
    <w:link w:val="Overskrift1"/>
    <w:uiPriority w:val="9"/>
    <w:rsid w:val="00A05F4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F55D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55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5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7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8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0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5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no.wikipedia.org/wiki/European_Framework_for_Research_Careers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1634e896de494e32" Type="http://schemas.openxmlformats.org/officeDocument/2006/relationships/hyperlink" Target="https://cdn5.euraxess.org/sites/default/files/policy_library/towards_a_european_framework_for_research_careers_fina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e5e3d42bb0fd4497" Type="http://schemas.openxmlformats.org/officeDocument/2006/relationships/hyperlink" Target="https://cdn5.euraxess.org/sites/default/files/policy_library/towards_a_european_framework_for_research_careers_final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C9EAEE7EC884FB3B0811961ED3ED4" ma:contentTypeVersion="9" ma:contentTypeDescription="Create a new document." ma:contentTypeScope="" ma:versionID="2065e525a1cec0746c5acf51159aeed3">
  <xsd:schema xmlns:xsd="http://www.w3.org/2001/XMLSchema" xmlns:xs="http://www.w3.org/2001/XMLSchema" xmlns:p="http://schemas.microsoft.com/office/2006/metadata/properties" xmlns:ns2="89752857-7ad7-4de8-88e9-ae70b0e92a47" targetNamespace="http://schemas.microsoft.com/office/2006/metadata/properties" ma:root="true" ma:fieldsID="e867ae4eadddb8f883230ea516de9edc" ns2:_="">
    <xsd:import namespace="89752857-7ad7-4de8-88e9-ae70b0e92a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52857-7ad7-4de8-88e9-ae70b0e92a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0AB94-EE4F-4A7C-8211-E83F258C384C}"/>
</file>

<file path=customXml/itemProps2.xml><?xml version="1.0" encoding="utf-8"?>
<ds:datastoreItem xmlns:ds="http://schemas.openxmlformats.org/officeDocument/2006/customXml" ds:itemID="{75928367-E926-4A71-BBD9-78065A584A1A}"/>
</file>

<file path=customXml/itemProps3.xml><?xml version="1.0" encoding="utf-8"?>
<ds:datastoreItem xmlns:ds="http://schemas.openxmlformats.org/officeDocument/2006/customXml" ds:itemID="{6DE4D4AE-060F-4735-933D-230922A700E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Gunnhild Oftedal</dc:creator>
  <cp:keywords/>
  <dc:description/>
  <cp:lastModifiedBy>Gunnhild Oftedal</cp:lastModifiedBy>
  <cp:revision>5</cp:revision>
  <dcterms:created xsi:type="dcterms:W3CDTF">2020-02-04T08:46:00Z</dcterms:created>
  <dcterms:modified xsi:type="dcterms:W3CDTF">2020-02-04T10:13:30Z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0x0101008CFC9EAEE7EC884FB3B0811961ED3ED4</vt:lpwstr>
  </property>
  <property fmtid="{D5CDD505-2E9C-101B-9397-08002B2CF9AE}" pid="3" name="Order">
    <vt:r8>20900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