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797" w:rsidRDefault="00E24797">
      <w:pPr>
        <w:pStyle w:val="FyllLinje"/>
      </w:pPr>
      <w:bookmarkStart w:id="0" w:name="_GoBack"/>
      <w:bookmarkEnd w:id="0"/>
    </w:p>
    <w:p w:rsidR="00E24797" w:rsidRDefault="00E24797">
      <w:pPr>
        <w:pStyle w:val="Tilfelt"/>
        <w:sectPr w:rsidR="00E24797">
          <w:headerReference w:type="default" r:id="rId8"/>
          <w:headerReference w:type="first" r:id="rId9"/>
          <w:footerReference w:type="first" r:id="rId10"/>
          <w:type w:val="continuous"/>
          <w:pgSz w:w="11906" w:h="16838" w:code="9"/>
          <w:pgMar w:top="1871" w:right="1049" w:bottom="2308" w:left="1049" w:header="567" w:footer="737" w:gutter="0"/>
          <w:cols w:space="708"/>
          <w:titlePg/>
          <w:docGrid w:linePitch="360"/>
        </w:sectPr>
      </w:pPr>
      <w:bookmarkStart w:id="24" w:name="merknader"/>
      <w:bookmarkEnd w:id="24"/>
    </w:p>
    <w:p w:rsidR="007767A4" w:rsidRPr="007767A4" w:rsidRDefault="00880234" w:rsidP="00D74A4E">
      <w:pPr>
        <w:keepNext/>
        <w:spacing w:before="660" w:after="240"/>
        <w:outlineLvl w:val="0"/>
        <w:rPr>
          <w:rFonts w:cs="Arial"/>
          <w:b/>
          <w:bCs/>
          <w:kern w:val="32"/>
          <w:sz w:val="30"/>
          <w:szCs w:val="32"/>
        </w:rPr>
      </w:pPr>
      <w:bookmarkStart w:id="25" w:name="Firma"/>
      <w:bookmarkStart w:id="26" w:name="Adresse"/>
      <w:bookmarkEnd w:id="25"/>
      <w:bookmarkEnd w:id="26"/>
      <w:r>
        <w:rPr>
          <w:rFonts w:cs="Arial"/>
          <w:b/>
          <w:bCs/>
          <w:kern w:val="32"/>
          <w:sz w:val="30"/>
          <w:szCs w:val="32"/>
        </w:rPr>
        <w:t>Referat</w:t>
      </w:r>
    </w:p>
    <w:tbl>
      <w:tblPr>
        <w:tblW w:w="0" w:type="auto"/>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4653"/>
      </w:tblGrid>
      <w:tr w:rsidR="00D74A4E" w:rsidRPr="007A5AC6" w:rsidTr="00EE0DA9">
        <w:trPr>
          <w:cantSplit/>
        </w:trPr>
        <w:tc>
          <w:tcPr>
            <w:tcW w:w="1074" w:type="dxa"/>
          </w:tcPr>
          <w:p w:rsidR="00D74A4E" w:rsidRPr="007767A4" w:rsidRDefault="00D74A4E" w:rsidP="00EE0DA9">
            <w:pPr>
              <w:tabs>
                <w:tab w:val="left" w:pos="1418"/>
                <w:tab w:val="left" w:pos="3969"/>
                <w:tab w:val="right" w:pos="9639"/>
              </w:tabs>
              <w:spacing w:before="193" w:after="167"/>
              <w:ind w:right="-96"/>
              <w:rPr>
                <w:sz w:val="16"/>
              </w:rPr>
            </w:pPr>
            <w:bookmarkStart w:id="27" w:name="lblTil"/>
            <w:r w:rsidRPr="007767A4">
              <w:rPr>
                <w:sz w:val="16"/>
              </w:rPr>
              <w:t>Til</w:t>
            </w:r>
            <w:bookmarkEnd w:id="27"/>
            <w:r w:rsidRPr="007767A4">
              <w:rPr>
                <w:sz w:val="16"/>
              </w:rPr>
              <w:t>:</w:t>
            </w:r>
            <w:r>
              <w:rPr>
                <w:sz w:val="16"/>
              </w:rPr>
              <w:t xml:space="preserve"> </w:t>
            </w:r>
          </w:p>
        </w:tc>
        <w:tc>
          <w:tcPr>
            <w:tcW w:w="8613" w:type="dxa"/>
            <w:gridSpan w:val="3"/>
          </w:tcPr>
          <w:p w:rsidR="00D74A4E" w:rsidRPr="007A5AC6" w:rsidRDefault="00F402D6" w:rsidP="00EE0DA9">
            <w:pPr>
              <w:tabs>
                <w:tab w:val="left" w:pos="1418"/>
                <w:tab w:val="left" w:pos="3969"/>
                <w:tab w:val="right" w:pos="9639"/>
              </w:tabs>
              <w:spacing w:before="113" w:after="167"/>
              <w:ind w:right="-96"/>
              <w:rPr>
                <w:rFonts w:cs="Arial"/>
                <w:lang w:val="nn-NO"/>
              </w:rPr>
            </w:pPr>
            <w:r w:rsidRPr="007A5AC6">
              <w:rPr>
                <w:rFonts w:cs="Arial"/>
                <w:lang w:val="nn-NO"/>
              </w:rPr>
              <w:t xml:space="preserve">Anita </w:t>
            </w:r>
            <w:proofErr w:type="spellStart"/>
            <w:r w:rsidRPr="007A5AC6">
              <w:rPr>
                <w:rFonts w:cs="Arial"/>
                <w:lang w:val="nn-NO"/>
              </w:rPr>
              <w:t>Storsvee</w:t>
            </w:r>
            <w:proofErr w:type="spellEnd"/>
            <w:r w:rsidRPr="007A5AC6">
              <w:rPr>
                <w:rFonts w:cs="Arial"/>
                <w:lang w:val="nn-NO"/>
              </w:rPr>
              <w:t xml:space="preserve">, Eirin </w:t>
            </w:r>
            <w:proofErr w:type="spellStart"/>
            <w:r w:rsidRPr="007A5AC6">
              <w:rPr>
                <w:rFonts w:cs="Arial"/>
                <w:lang w:val="nn-NO"/>
              </w:rPr>
              <w:t>Skjøndal</w:t>
            </w:r>
            <w:proofErr w:type="spellEnd"/>
            <w:r w:rsidRPr="007A5AC6">
              <w:rPr>
                <w:rFonts w:cs="Arial"/>
                <w:lang w:val="nn-NO"/>
              </w:rPr>
              <w:t xml:space="preserve"> Bar, Pei , Arild Vatn Sigrid Lindmo Øyvind Gregersen, Tom Helmersen</w:t>
            </w:r>
          </w:p>
        </w:tc>
      </w:tr>
      <w:tr w:rsidR="00D74A4E" w:rsidRPr="007767A4" w:rsidTr="00EE0DA9">
        <w:trPr>
          <w:cantSplit/>
        </w:trPr>
        <w:tc>
          <w:tcPr>
            <w:tcW w:w="1074" w:type="dxa"/>
          </w:tcPr>
          <w:p w:rsidR="00D74A4E" w:rsidRPr="007767A4" w:rsidRDefault="00D74A4E" w:rsidP="00EE0DA9">
            <w:pPr>
              <w:tabs>
                <w:tab w:val="left" w:pos="1418"/>
                <w:tab w:val="left" w:pos="3969"/>
                <w:tab w:val="right" w:pos="9639"/>
              </w:tabs>
              <w:spacing w:before="193" w:after="167"/>
              <w:ind w:right="-96"/>
              <w:rPr>
                <w:sz w:val="16"/>
              </w:rPr>
            </w:pPr>
            <w:bookmarkStart w:id="28" w:name="lblKopiTil"/>
            <w:r w:rsidRPr="007767A4">
              <w:rPr>
                <w:sz w:val="16"/>
              </w:rPr>
              <w:t>Kopi til</w:t>
            </w:r>
            <w:bookmarkEnd w:id="28"/>
            <w:r w:rsidRPr="007767A4">
              <w:rPr>
                <w:sz w:val="16"/>
              </w:rPr>
              <w:t>:</w:t>
            </w:r>
          </w:p>
        </w:tc>
        <w:tc>
          <w:tcPr>
            <w:tcW w:w="8613" w:type="dxa"/>
            <w:gridSpan w:val="3"/>
          </w:tcPr>
          <w:p w:rsidR="00D74A4E" w:rsidRPr="007C167E" w:rsidRDefault="00D74A4E" w:rsidP="00EE0DA9">
            <w:pPr>
              <w:tabs>
                <w:tab w:val="left" w:pos="1418"/>
                <w:tab w:val="left" w:pos="3969"/>
                <w:tab w:val="right" w:pos="9639"/>
              </w:tabs>
              <w:spacing w:before="113" w:after="167"/>
              <w:ind w:right="-96"/>
              <w:rPr>
                <w:rFonts w:cs="Arial"/>
              </w:rPr>
            </w:pPr>
            <w:bookmarkStart w:id="29" w:name="kopi"/>
            <w:bookmarkEnd w:id="29"/>
          </w:p>
        </w:tc>
      </w:tr>
      <w:tr w:rsidR="00D74A4E" w:rsidRPr="007767A4" w:rsidTr="00EE0DA9">
        <w:trPr>
          <w:cantSplit/>
        </w:trPr>
        <w:tc>
          <w:tcPr>
            <w:tcW w:w="1074" w:type="dxa"/>
          </w:tcPr>
          <w:p w:rsidR="00D74A4E" w:rsidRPr="007767A4" w:rsidRDefault="00D74A4E" w:rsidP="00EE0DA9">
            <w:pPr>
              <w:tabs>
                <w:tab w:val="left" w:pos="1418"/>
                <w:tab w:val="left" w:pos="3969"/>
                <w:tab w:val="right" w:pos="9639"/>
              </w:tabs>
              <w:spacing w:before="193" w:after="167"/>
              <w:ind w:right="-96"/>
              <w:rPr>
                <w:sz w:val="16"/>
              </w:rPr>
            </w:pPr>
            <w:bookmarkStart w:id="30" w:name="lblOm"/>
            <w:r w:rsidRPr="007767A4">
              <w:rPr>
                <w:sz w:val="16"/>
              </w:rPr>
              <w:t>Om</w:t>
            </w:r>
            <w:bookmarkEnd w:id="30"/>
            <w:r w:rsidRPr="007767A4">
              <w:rPr>
                <w:sz w:val="16"/>
              </w:rPr>
              <w:t>:</w:t>
            </w:r>
          </w:p>
        </w:tc>
        <w:tc>
          <w:tcPr>
            <w:tcW w:w="8613" w:type="dxa"/>
            <w:gridSpan w:val="3"/>
          </w:tcPr>
          <w:p w:rsidR="00D74A4E" w:rsidRPr="007C167E" w:rsidRDefault="007C1C1A" w:rsidP="007A106F">
            <w:pPr>
              <w:tabs>
                <w:tab w:val="left" w:pos="1418"/>
                <w:tab w:val="left" w:pos="3969"/>
                <w:tab w:val="right" w:pos="9639"/>
              </w:tabs>
              <w:spacing w:before="113" w:after="167"/>
              <w:ind w:right="-96"/>
              <w:rPr>
                <w:rFonts w:cs="Arial"/>
              </w:rPr>
            </w:pPr>
            <w:bookmarkStart w:id="31" w:name="overskrift"/>
            <w:bookmarkStart w:id="32" w:name="gjelder"/>
            <w:bookmarkEnd w:id="31"/>
            <w:bookmarkEnd w:id="32"/>
            <w:r>
              <w:rPr>
                <w:rFonts w:cs="Arial"/>
              </w:rPr>
              <w:t>LOSAM MØTE</w:t>
            </w:r>
            <w:r w:rsidR="005E01F9">
              <w:rPr>
                <w:rFonts w:cs="Arial"/>
              </w:rPr>
              <w:t xml:space="preserve"> </w:t>
            </w:r>
            <w:r w:rsidR="007A106F">
              <w:rPr>
                <w:rFonts w:cs="Arial"/>
              </w:rPr>
              <w:t>10</w:t>
            </w:r>
          </w:p>
        </w:tc>
      </w:tr>
      <w:tr w:rsidR="00D74A4E" w:rsidRPr="003C0C9E" w:rsidTr="00EE0DA9">
        <w:trPr>
          <w:cantSplit/>
        </w:trPr>
        <w:tc>
          <w:tcPr>
            <w:tcW w:w="1074" w:type="dxa"/>
          </w:tcPr>
          <w:p w:rsidR="00D74A4E" w:rsidRPr="007767A4" w:rsidRDefault="00D74A4E" w:rsidP="00EE0DA9">
            <w:pPr>
              <w:tabs>
                <w:tab w:val="left" w:pos="1418"/>
                <w:tab w:val="left" w:pos="3969"/>
                <w:tab w:val="right" w:pos="9639"/>
              </w:tabs>
              <w:spacing w:before="193" w:after="167"/>
              <w:ind w:right="-96"/>
              <w:rPr>
                <w:sz w:val="16"/>
              </w:rPr>
            </w:pPr>
            <w:bookmarkStart w:id="33" w:name="lblMotetid"/>
            <w:r w:rsidRPr="007767A4">
              <w:rPr>
                <w:sz w:val="16"/>
              </w:rPr>
              <w:t>Møtetid</w:t>
            </w:r>
            <w:bookmarkEnd w:id="33"/>
            <w:r w:rsidRPr="007767A4">
              <w:rPr>
                <w:sz w:val="16"/>
              </w:rPr>
              <w:t>:</w:t>
            </w:r>
          </w:p>
        </w:tc>
        <w:tc>
          <w:tcPr>
            <w:tcW w:w="2875" w:type="dxa"/>
          </w:tcPr>
          <w:p w:rsidR="00D74A4E" w:rsidRPr="007C167E" w:rsidRDefault="009636C4" w:rsidP="009D3DA3">
            <w:pPr>
              <w:tabs>
                <w:tab w:val="left" w:pos="1418"/>
                <w:tab w:val="left" w:pos="3969"/>
                <w:tab w:val="right" w:pos="9639"/>
              </w:tabs>
              <w:spacing w:before="113" w:after="167"/>
              <w:ind w:right="-96"/>
              <w:rPr>
                <w:rFonts w:cs="Arial"/>
              </w:rPr>
            </w:pPr>
            <w:bookmarkStart w:id="34" w:name="Tid"/>
            <w:bookmarkStart w:id="35" w:name="motetid"/>
            <w:bookmarkEnd w:id="34"/>
            <w:bookmarkEnd w:id="35"/>
            <w:r>
              <w:rPr>
                <w:rFonts w:cs="Arial"/>
              </w:rPr>
              <w:t>1</w:t>
            </w:r>
            <w:r w:rsidR="009D3DA3">
              <w:rPr>
                <w:rFonts w:cs="Arial"/>
              </w:rPr>
              <w:t>2</w:t>
            </w:r>
            <w:r>
              <w:rPr>
                <w:rFonts w:cs="Arial"/>
              </w:rPr>
              <w:t>.</w:t>
            </w:r>
            <w:r w:rsidR="00C47068">
              <w:rPr>
                <w:rFonts w:cs="Arial"/>
              </w:rPr>
              <w:t>1</w:t>
            </w:r>
            <w:r w:rsidR="009D3DA3">
              <w:rPr>
                <w:rFonts w:cs="Arial"/>
              </w:rPr>
              <w:t>1.18 kl. 1400</w:t>
            </w:r>
            <w:r w:rsidR="003C0C9E">
              <w:rPr>
                <w:rFonts w:cs="Arial"/>
              </w:rPr>
              <w:t>-</w:t>
            </w:r>
            <w:r w:rsidR="009D3DA3">
              <w:rPr>
                <w:rFonts w:cs="Arial"/>
              </w:rPr>
              <w:t>1</w:t>
            </w:r>
            <w:r w:rsidR="003C0C9E">
              <w:rPr>
                <w:rFonts w:cs="Arial"/>
              </w:rPr>
              <w:t>5</w:t>
            </w:r>
            <w:r w:rsidR="009D3DA3">
              <w:rPr>
                <w:rFonts w:cs="Arial"/>
              </w:rPr>
              <w:t>30</w:t>
            </w:r>
          </w:p>
        </w:tc>
        <w:tc>
          <w:tcPr>
            <w:tcW w:w="1085" w:type="dxa"/>
          </w:tcPr>
          <w:p w:rsidR="00D74A4E" w:rsidRPr="007C167E" w:rsidRDefault="00D74A4E" w:rsidP="00EE0DA9">
            <w:pPr>
              <w:tabs>
                <w:tab w:val="left" w:pos="1418"/>
                <w:tab w:val="left" w:pos="3969"/>
                <w:tab w:val="right" w:pos="9639"/>
              </w:tabs>
              <w:spacing w:before="193" w:after="167"/>
              <w:ind w:right="-96"/>
              <w:rPr>
                <w:rFonts w:cs="Arial"/>
                <w:sz w:val="16"/>
              </w:rPr>
            </w:pPr>
            <w:bookmarkStart w:id="36" w:name="lblMotested"/>
            <w:r w:rsidRPr="007C167E">
              <w:rPr>
                <w:rFonts w:cs="Arial"/>
                <w:sz w:val="16"/>
              </w:rPr>
              <w:t>Møtested</w:t>
            </w:r>
            <w:bookmarkEnd w:id="36"/>
            <w:r w:rsidRPr="007C167E">
              <w:rPr>
                <w:rFonts w:cs="Arial"/>
                <w:sz w:val="16"/>
              </w:rPr>
              <w:t>:</w:t>
            </w:r>
          </w:p>
        </w:tc>
        <w:tc>
          <w:tcPr>
            <w:tcW w:w="4653" w:type="dxa"/>
          </w:tcPr>
          <w:p w:rsidR="00D74A4E" w:rsidRPr="007C167E" w:rsidRDefault="007C1C1A" w:rsidP="00C26326">
            <w:pPr>
              <w:tabs>
                <w:tab w:val="left" w:pos="1418"/>
                <w:tab w:val="left" w:pos="3969"/>
                <w:tab w:val="right" w:pos="9639"/>
              </w:tabs>
              <w:spacing w:before="113" w:after="167"/>
              <w:ind w:right="-96"/>
              <w:rPr>
                <w:rFonts w:cs="Arial"/>
              </w:rPr>
            </w:pPr>
            <w:bookmarkStart w:id="37" w:name="Sted"/>
            <w:bookmarkStart w:id="38" w:name="motested"/>
            <w:bookmarkEnd w:id="37"/>
            <w:bookmarkEnd w:id="38"/>
            <w:r>
              <w:rPr>
                <w:rFonts w:cs="Arial"/>
              </w:rPr>
              <w:t xml:space="preserve">Realfagbygget - </w:t>
            </w:r>
            <w:r w:rsidR="009343EB">
              <w:rPr>
                <w:rFonts w:cs="Arial"/>
              </w:rPr>
              <w:t xml:space="preserve">Møterom </w:t>
            </w:r>
            <w:r w:rsidR="00DB6136">
              <w:rPr>
                <w:rFonts w:cs="Arial"/>
              </w:rPr>
              <w:t>E1-118</w:t>
            </w:r>
          </w:p>
        </w:tc>
      </w:tr>
      <w:tr w:rsidR="00D74A4E" w:rsidRPr="003C0C9E" w:rsidTr="00EE0DA9">
        <w:trPr>
          <w:cantSplit/>
        </w:trPr>
        <w:tc>
          <w:tcPr>
            <w:tcW w:w="1074" w:type="dxa"/>
          </w:tcPr>
          <w:p w:rsidR="00D74A4E" w:rsidRPr="007767A4" w:rsidRDefault="00D74A4E" w:rsidP="00EE0DA9">
            <w:pPr>
              <w:tabs>
                <w:tab w:val="left" w:pos="1418"/>
                <w:tab w:val="left" w:pos="3969"/>
                <w:tab w:val="right" w:pos="9639"/>
              </w:tabs>
              <w:spacing w:before="193" w:after="167"/>
              <w:ind w:right="-96"/>
              <w:rPr>
                <w:sz w:val="16"/>
              </w:rPr>
            </w:pPr>
            <w:bookmarkStart w:id="39" w:name="lblSignatur"/>
            <w:r w:rsidRPr="007767A4">
              <w:rPr>
                <w:sz w:val="16"/>
              </w:rPr>
              <w:t>Signatur</w:t>
            </w:r>
            <w:bookmarkEnd w:id="39"/>
            <w:r w:rsidRPr="007767A4">
              <w:rPr>
                <w:sz w:val="16"/>
              </w:rPr>
              <w:t>:</w:t>
            </w:r>
          </w:p>
        </w:tc>
        <w:tc>
          <w:tcPr>
            <w:tcW w:w="8613" w:type="dxa"/>
            <w:gridSpan w:val="3"/>
          </w:tcPr>
          <w:p w:rsidR="00D74A4E" w:rsidRPr="007C167E" w:rsidRDefault="00D74A4E" w:rsidP="00EE0DA9">
            <w:pPr>
              <w:tabs>
                <w:tab w:val="left" w:pos="1418"/>
                <w:tab w:val="left" w:pos="3969"/>
                <w:tab w:val="right" w:pos="9639"/>
              </w:tabs>
              <w:spacing w:before="113" w:after="167"/>
              <w:ind w:right="-96"/>
              <w:rPr>
                <w:rFonts w:cs="Arial"/>
              </w:rPr>
            </w:pPr>
            <w:r w:rsidRPr="007C167E">
              <w:rPr>
                <w:rFonts w:cs="Arial"/>
              </w:rPr>
              <w:t xml:space="preserve"> </w:t>
            </w:r>
            <w:r w:rsidR="00DB6136">
              <w:rPr>
                <w:rFonts w:cs="Arial"/>
              </w:rPr>
              <w:t>ØWG/T</w:t>
            </w:r>
            <w:r w:rsidR="0058503D">
              <w:rPr>
                <w:rFonts w:cs="Arial"/>
              </w:rPr>
              <w:t>h</w:t>
            </w:r>
            <w:r w:rsidR="00DB6136">
              <w:rPr>
                <w:rFonts w:cs="Arial"/>
              </w:rPr>
              <w:t>e</w:t>
            </w:r>
          </w:p>
        </w:tc>
      </w:tr>
    </w:tbl>
    <w:p w:rsidR="00E24797" w:rsidRDefault="00E24797" w:rsidP="0044242C">
      <w:pPr>
        <w:pStyle w:val="Tilfelt"/>
      </w:pPr>
    </w:p>
    <w:p w:rsidR="005805BD" w:rsidRPr="005805BD" w:rsidRDefault="005805BD" w:rsidP="004665A8">
      <w:pPr>
        <w:rPr>
          <w:rFonts w:ascii="Times New Roman" w:hAnsi="Times New Roman"/>
          <w:color w:val="000000" w:themeColor="text1"/>
        </w:rPr>
      </w:pPr>
    </w:p>
    <w:p w:rsidR="00515440" w:rsidRPr="00515440" w:rsidRDefault="00515440" w:rsidP="004665A8">
      <w:pPr>
        <w:pStyle w:val="Default"/>
        <w:rPr>
          <w:b/>
          <w:color w:val="000000" w:themeColor="text1"/>
        </w:rPr>
      </w:pPr>
      <w:r w:rsidRPr="00CE558A">
        <w:rPr>
          <w:b/>
          <w:color w:val="000000" w:themeColor="text1"/>
        </w:rPr>
        <w:t>4</w:t>
      </w:r>
      <w:r w:rsidR="009D3DA3">
        <w:rPr>
          <w:b/>
          <w:color w:val="000000" w:themeColor="text1"/>
        </w:rPr>
        <w:t>8</w:t>
      </w:r>
      <w:r w:rsidRPr="00CE558A">
        <w:rPr>
          <w:b/>
          <w:color w:val="000000" w:themeColor="text1"/>
        </w:rPr>
        <w:t>/18</w:t>
      </w:r>
      <w:r w:rsidR="004665A8">
        <w:rPr>
          <w:b/>
          <w:color w:val="000000" w:themeColor="text1"/>
        </w:rPr>
        <w:tab/>
      </w:r>
      <w:r w:rsidRPr="00CE558A">
        <w:rPr>
          <w:b/>
          <w:color w:val="000000" w:themeColor="text1"/>
        </w:rPr>
        <w:tab/>
      </w:r>
      <w:r w:rsidR="009D3DA3">
        <w:rPr>
          <w:b/>
          <w:color w:val="000000" w:themeColor="text1"/>
        </w:rPr>
        <w:t>Tiltaksplan etter matriseevaluering</w:t>
      </w:r>
    </w:p>
    <w:p w:rsidR="00CD6126" w:rsidRDefault="00CD6126" w:rsidP="004665A8">
      <w:pPr>
        <w:pStyle w:val="Default"/>
        <w:tabs>
          <w:tab w:val="left" w:pos="720"/>
          <w:tab w:val="left" w:pos="1440"/>
          <w:tab w:val="left" w:pos="3146"/>
        </w:tabs>
        <w:rPr>
          <w:color w:val="000000" w:themeColor="text1"/>
        </w:rPr>
      </w:pPr>
      <w:r>
        <w:rPr>
          <w:color w:val="000000" w:themeColor="text1"/>
        </w:rPr>
        <w:t xml:space="preserve">Dekanen gikk gjennom planen. </w:t>
      </w:r>
    </w:p>
    <w:p w:rsidR="006554B3" w:rsidRDefault="00CD6126" w:rsidP="004665A8">
      <w:pPr>
        <w:pStyle w:val="Default"/>
        <w:tabs>
          <w:tab w:val="left" w:pos="720"/>
          <w:tab w:val="left" w:pos="1440"/>
          <w:tab w:val="left" w:pos="3146"/>
        </w:tabs>
        <w:rPr>
          <w:color w:val="000000" w:themeColor="text1"/>
        </w:rPr>
      </w:pPr>
      <w:r>
        <w:rPr>
          <w:color w:val="000000" w:themeColor="text1"/>
        </w:rPr>
        <w:t>LOSAM kommenterte at det er v</w:t>
      </w:r>
      <w:r w:rsidR="006554B3">
        <w:rPr>
          <w:color w:val="000000" w:themeColor="text1"/>
        </w:rPr>
        <w:t xml:space="preserve">iktig å få i gang økningen </w:t>
      </w:r>
      <w:r>
        <w:rPr>
          <w:color w:val="000000" w:themeColor="text1"/>
        </w:rPr>
        <w:t xml:space="preserve">i bemanning raskt da behovet er stort og slitasjen er stor. </w:t>
      </w:r>
    </w:p>
    <w:p w:rsidR="00101055" w:rsidRDefault="006554B3" w:rsidP="004665A8">
      <w:pPr>
        <w:pStyle w:val="Default"/>
        <w:tabs>
          <w:tab w:val="left" w:pos="720"/>
          <w:tab w:val="left" w:pos="1440"/>
          <w:tab w:val="left" w:pos="3146"/>
        </w:tabs>
        <w:rPr>
          <w:color w:val="000000" w:themeColor="text1"/>
        </w:rPr>
      </w:pPr>
      <w:r>
        <w:rPr>
          <w:color w:val="000000" w:themeColor="text1"/>
        </w:rPr>
        <w:t>Forskerforbundet</w:t>
      </w:r>
      <w:r w:rsidR="00CD6126">
        <w:rPr>
          <w:color w:val="000000" w:themeColor="text1"/>
        </w:rPr>
        <w:t xml:space="preserve"> var ikke representert i møtet, men har levert skriftlig innspill.</w:t>
      </w:r>
    </w:p>
    <w:p w:rsidR="006554B3" w:rsidRDefault="00101055" w:rsidP="004665A8">
      <w:pPr>
        <w:pStyle w:val="Default"/>
        <w:tabs>
          <w:tab w:val="left" w:pos="720"/>
          <w:tab w:val="left" w:pos="1440"/>
          <w:tab w:val="left" w:pos="3146"/>
        </w:tabs>
        <w:rPr>
          <w:color w:val="000000" w:themeColor="text1"/>
        </w:rPr>
      </w:pPr>
      <w:r>
        <w:rPr>
          <w:color w:val="000000" w:themeColor="text1"/>
        </w:rPr>
        <w:t xml:space="preserve">Innspillene var gode vil </w:t>
      </w:r>
      <w:r w:rsidR="00B55B3B">
        <w:rPr>
          <w:color w:val="000000" w:themeColor="text1"/>
        </w:rPr>
        <w:t xml:space="preserve">bli innarbeides i tiltaksplanen, </w:t>
      </w:r>
      <w:r>
        <w:rPr>
          <w:color w:val="000000" w:themeColor="text1"/>
        </w:rPr>
        <w:t>alle utenom endring i bemanni</w:t>
      </w:r>
      <w:r w:rsidR="00B55B3B">
        <w:rPr>
          <w:color w:val="000000" w:themeColor="text1"/>
        </w:rPr>
        <w:t>n</w:t>
      </w:r>
      <w:r>
        <w:rPr>
          <w:color w:val="000000" w:themeColor="text1"/>
        </w:rPr>
        <w:t>gsplanen som er vedtatt</w:t>
      </w:r>
      <w:r w:rsidR="007A5AC6">
        <w:rPr>
          <w:color w:val="000000" w:themeColor="text1"/>
        </w:rPr>
        <w:t xml:space="preserve"> og ikke kan endres før revidering av bemanningsplan vår 2019</w:t>
      </w:r>
      <w:r w:rsidR="00B55B3B">
        <w:rPr>
          <w:color w:val="000000" w:themeColor="text1"/>
        </w:rPr>
        <w:t>.</w:t>
      </w:r>
      <w:r w:rsidR="006554B3">
        <w:rPr>
          <w:color w:val="000000" w:themeColor="text1"/>
        </w:rPr>
        <w:t xml:space="preserve"> </w:t>
      </w:r>
    </w:p>
    <w:p w:rsidR="00101055" w:rsidRDefault="00101055" w:rsidP="004665A8">
      <w:pPr>
        <w:pStyle w:val="Default"/>
        <w:tabs>
          <w:tab w:val="left" w:pos="720"/>
          <w:tab w:val="left" w:pos="1440"/>
          <w:tab w:val="left" w:pos="3146"/>
        </w:tabs>
        <w:rPr>
          <w:color w:val="000000" w:themeColor="text1"/>
        </w:rPr>
      </w:pPr>
      <w:r>
        <w:rPr>
          <w:color w:val="000000" w:themeColor="text1"/>
        </w:rPr>
        <w:t xml:space="preserve">Mht. dimensjoneringen kommenterte </w:t>
      </w:r>
      <w:r w:rsidR="006554B3">
        <w:rPr>
          <w:color w:val="000000" w:themeColor="text1"/>
        </w:rPr>
        <w:t>Dekan uro</w:t>
      </w:r>
      <w:r>
        <w:rPr>
          <w:color w:val="000000" w:themeColor="text1"/>
        </w:rPr>
        <w:t xml:space="preserve"> </w:t>
      </w:r>
      <w:r w:rsidR="007A5AC6">
        <w:rPr>
          <w:color w:val="000000" w:themeColor="text1"/>
        </w:rPr>
        <w:t xml:space="preserve">for IFY som har fått i </w:t>
      </w:r>
      <w:proofErr w:type="spellStart"/>
      <w:r w:rsidR="007A5AC6">
        <w:rPr>
          <w:color w:val="000000" w:themeColor="text1"/>
        </w:rPr>
        <w:t>S</w:t>
      </w:r>
      <w:r w:rsidR="006554B3">
        <w:rPr>
          <w:color w:val="000000" w:themeColor="text1"/>
        </w:rPr>
        <w:t>kolelab</w:t>
      </w:r>
      <w:proofErr w:type="spellEnd"/>
      <w:r>
        <w:rPr>
          <w:color w:val="000000" w:themeColor="text1"/>
        </w:rPr>
        <w:t xml:space="preserve"> </w:t>
      </w:r>
      <w:r w:rsidR="007A5AC6">
        <w:rPr>
          <w:color w:val="000000" w:themeColor="text1"/>
        </w:rPr>
        <w:t xml:space="preserve">deler av Institutt for </w:t>
      </w:r>
      <w:proofErr w:type="spellStart"/>
      <w:r w:rsidR="007A5AC6">
        <w:rPr>
          <w:color w:val="000000" w:themeColor="text1"/>
        </w:rPr>
        <w:t>almennfag</w:t>
      </w:r>
      <w:proofErr w:type="spellEnd"/>
      <w:r w:rsidR="007A5AC6">
        <w:rPr>
          <w:color w:val="000000" w:themeColor="text1"/>
        </w:rPr>
        <w:t xml:space="preserve"> </w:t>
      </w:r>
      <w:r>
        <w:rPr>
          <w:color w:val="000000" w:themeColor="text1"/>
        </w:rPr>
        <w:t xml:space="preserve">og har mange avganger om de hadde nok støttefunksjon til </w:t>
      </w:r>
      <w:proofErr w:type="gramStart"/>
      <w:r>
        <w:rPr>
          <w:color w:val="000000" w:themeColor="text1"/>
        </w:rPr>
        <w:t>håndtere</w:t>
      </w:r>
      <w:proofErr w:type="gramEnd"/>
      <w:r>
        <w:rPr>
          <w:color w:val="000000" w:themeColor="text1"/>
        </w:rPr>
        <w:t xml:space="preserve"> disse utfordringene. </w:t>
      </w:r>
    </w:p>
    <w:p w:rsidR="006554B3" w:rsidRDefault="00101055" w:rsidP="004665A8">
      <w:pPr>
        <w:pStyle w:val="Default"/>
        <w:tabs>
          <w:tab w:val="left" w:pos="720"/>
          <w:tab w:val="left" w:pos="1440"/>
          <w:tab w:val="left" w:pos="3146"/>
        </w:tabs>
        <w:rPr>
          <w:color w:val="000000" w:themeColor="text1"/>
        </w:rPr>
      </w:pPr>
      <w:r>
        <w:rPr>
          <w:color w:val="000000" w:themeColor="text1"/>
        </w:rPr>
        <w:t>LOSAM lurte på den gjennomgangen som har vært rundt den administrative organiseringen ville bli gjentatt for de tekniske tjenestene ved fakultetet? Dekanen sa at en gjennomgang vil komme, men at på grunn av begrenset kapasitet vil vi vente litt med dette prosjektet</w:t>
      </w:r>
      <w:r w:rsidR="006554B3">
        <w:rPr>
          <w:color w:val="000000" w:themeColor="text1"/>
        </w:rPr>
        <w:t xml:space="preserve">. </w:t>
      </w:r>
    </w:p>
    <w:p w:rsidR="006554B3" w:rsidRDefault="00101055" w:rsidP="004665A8">
      <w:pPr>
        <w:pStyle w:val="Default"/>
        <w:tabs>
          <w:tab w:val="left" w:pos="720"/>
          <w:tab w:val="left" w:pos="1440"/>
          <w:tab w:val="left" w:pos="3146"/>
        </w:tabs>
        <w:rPr>
          <w:bCs/>
          <w:iCs/>
          <w:color w:val="000000" w:themeColor="text1"/>
        </w:rPr>
      </w:pPr>
      <w:r>
        <w:rPr>
          <w:bCs/>
          <w:iCs/>
          <w:color w:val="000000" w:themeColor="text1"/>
        </w:rPr>
        <w:t>LOSAM sa det man fikk k</w:t>
      </w:r>
      <w:r w:rsidR="006554B3">
        <w:rPr>
          <w:bCs/>
          <w:iCs/>
          <w:color w:val="000000" w:themeColor="text1"/>
        </w:rPr>
        <w:t xml:space="preserve">lager på </w:t>
      </w:r>
      <w:r>
        <w:rPr>
          <w:bCs/>
          <w:iCs/>
          <w:color w:val="000000" w:themeColor="text1"/>
        </w:rPr>
        <w:t xml:space="preserve">grunnlaget for </w:t>
      </w:r>
      <w:r w:rsidR="006554B3">
        <w:rPr>
          <w:bCs/>
          <w:iCs/>
          <w:color w:val="000000" w:themeColor="text1"/>
        </w:rPr>
        <w:t>dimensjonering</w:t>
      </w:r>
      <w:r>
        <w:rPr>
          <w:bCs/>
          <w:iCs/>
          <w:color w:val="000000" w:themeColor="text1"/>
        </w:rPr>
        <w:t xml:space="preserve"> av de tekniske tjenestene</w:t>
      </w:r>
      <w:r w:rsidR="006554B3">
        <w:rPr>
          <w:bCs/>
          <w:iCs/>
          <w:color w:val="000000" w:themeColor="text1"/>
        </w:rPr>
        <w:t xml:space="preserve"> </w:t>
      </w:r>
      <w:r>
        <w:rPr>
          <w:bCs/>
          <w:iCs/>
          <w:color w:val="000000" w:themeColor="text1"/>
        </w:rPr>
        <w:t xml:space="preserve">og en slik gjennomgang var ønsket. </w:t>
      </w:r>
    </w:p>
    <w:p w:rsidR="006554B3" w:rsidRDefault="006554B3" w:rsidP="004665A8">
      <w:pPr>
        <w:pStyle w:val="Default"/>
        <w:tabs>
          <w:tab w:val="left" w:pos="720"/>
          <w:tab w:val="left" w:pos="1440"/>
          <w:tab w:val="left" w:pos="3146"/>
        </w:tabs>
        <w:rPr>
          <w:bCs/>
          <w:iCs/>
          <w:color w:val="000000" w:themeColor="text1"/>
        </w:rPr>
      </w:pPr>
    </w:p>
    <w:p w:rsidR="00E40407" w:rsidRDefault="00C47068" w:rsidP="004665A8">
      <w:pPr>
        <w:pStyle w:val="Default"/>
        <w:rPr>
          <w:b/>
          <w:color w:val="000000" w:themeColor="text1"/>
        </w:rPr>
      </w:pPr>
      <w:r w:rsidRPr="00CE558A">
        <w:rPr>
          <w:b/>
          <w:color w:val="000000" w:themeColor="text1"/>
        </w:rPr>
        <w:t>4</w:t>
      </w:r>
      <w:r w:rsidR="009D3DA3">
        <w:rPr>
          <w:b/>
          <w:color w:val="000000" w:themeColor="text1"/>
        </w:rPr>
        <w:t>9</w:t>
      </w:r>
      <w:r w:rsidRPr="00CE558A">
        <w:rPr>
          <w:b/>
          <w:color w:val="000000" w:themeColor="text1"/>
        </w:rPr>
        <w:t>/18</w:t>
      </w:r>
      <w:r w:rsidRPr="00CE558A">
        <w:rPr>
          <w:b/>
          <w:color w:val="000000" w:themeColor="text1"/>
        </w:rPr>
        <w:tab/>
      </w:r>
      <w:r w:rsidR="00E40407">
        <w:rPr>
          <w:b/>
          <w:color w:val="000000" w:themeColor="text1"/>
        </w:rPr>
        <w:t>Systematisk arbeid knyttet til håndtering av HMS-avvik – status ved enhetene.</w:t>
      </w:r>
    </w:p>
    <w:p w:rsidR="006554B3" w:rsidRDefault="006554B3" w:rsidP="004665A8">
      <w:pPr>
        <w:pStyle w:val="Default"/>
        <w:rPr>
          <w:color w:val="000000" w:themeColor="text1"/>
        </w:rPr>
      </w:pPr>
      <w:r>
        <w:rPr>
          <w:color w:val="000000" w:themeColor="text1"/>
        </w:rPr>
        <w:t xml:space="preserve">Dekan </w:t>
      </w:r>
      <w:r w:rsidR="007A5AC6">
        <w:rPr>
          <w:color w:val="000000" w:themeColor="text1"/>
        </w:rPr>
        <w:t xml:space="preserve">har </w:t>
      </w:r>
      <w:r>
        <w:rPr>
          <w:color w:val="000000" w:themeColor="text1"/>
        </w:rPr>
        <w:t>fått spør</w:t>
      </w:r>
      <w:r w:rsidR="00101055">
        <w:rPr>
          <w:color w:val="000000" w:themeColor="text1"/>
        </w:rPr>
        <w:t>s</w:t>
      </w:r>
      <w:r>
        <w:rPr>
          <w:color w:val="000000" w:themeColor="text1"/>
        </w:rPr>
        <w:t xml:space="preserve">mål om </w:t>
      </w:r>
      <w:r w:rsidR="007A5AC6">
        <w:rPr>
          <w:color w:val="000000" w:themeColor="text1"/>
        </w:rPr>
        <w:t xml:space="preserve">å </w:t>
      </w:r>
      <w:r w:rsidR="00101055">
        <w:rPr>
          <w:color w:val="000000" w:themeColor="text1"/>
        </w:rPr>
        <w:t xml:space="preserve">kommentere på oppfølgingsarbeidet av meldte </w:t>
      </w:r>
      <w:r>
        <w:rPr>
          <w:color w:val="000000" w:themeColor="text1"/>
        </w:rPr>
        <w:t>HMS-avvik</w:t>
      </w:r>
      <w:r w:rsidR="007A5AC6">
        <w:rPr>
          <w:color w:val="000000" w:themeColor="text1"/>
        </w:rPr>
        <w:t>.</w:t>
      </w:r>
    </w:p>
    <w:p w:rsidR="006554B3" w:rsidRDefault="00101055" w:rsidP="004665A8">
      <w:pPr>
        <w:pStyle w:val="Default"/>
        <w:rPr>
          <w:color w:val="000000" w:themeColor="text1"/>
        </w:rPr>
      </w:pPr>
      <w:r>
        <w:rPr>
          <w:color w:val="000000" w:themeColor="text1"/>
        </w:rPr>
        <w:t>NV-Fakultetet h</w:t>
      </w:r>
      <w:r w:rsidR="006554B3">
        <w:rPr>
          <w:color w:val="000000" w:themeColor="text1"/>
        </w:rPr>
        <w:t xml:space="preserve">ar betydelig flere </w:t>
      </w:r>
      <w:r w:rsidR="00B53876">
        <w:rPr>
          <w:color w:val="000000" w:themeColor="text1"/>
        </w:rPr>
        <w:t xml:space="preserve">meldte </w:t>
      </w:r>
      <w:r w:rsidR="006554B3">
        <w:rPr>
          <w:color w:val="000000" w:themeColor="text1"/>
        </w:rPr>
        <w:t>avvik enn de andre har i f.h.t</w:t>
      </w:r>
      <w:r>
        <w:rPr>
          <w:color w:val="000000" w:themeColor="text1"/>
        </w:rPr>
        <w:t xml:space="preserve"> størrelsen på vårt </w:t>
      </w:r>
      <w:r w:rsidR="00B53876">
        <w:rPr>
          <w:color w:val="000000" w:themeColor="text1"/>
        </w:rPr>
        <w:t xml:space="preserve">fakultet </w:t>
      </w:r>
      <w:r>
        <w:rPr>
          <w:color w:val="000000" w:themeColor="text1"/>
        </w:rPr>
        <w:t>sammenlignet med de</w:t>
      </w:r>
      <w:r w:rsidR="00B53876">
        <w:rPr>
          <w:color w:val="000000" w:themeColor="text1"/>
        </w:rPr>
        <w:t xml:space="preserve"> andre fakultetene</w:t>
      </w:r>
      <w:r w:rsidR="006554B3">
        <w:rPr>
          <w:color w:val="000000" w:themeColor="text1"/>
        </w:rPr>
        <w:t xml:space="preserve">. </w:t>
      </w:r>
      <w:r w:rsidR="00B53876">
        <w:rPr>
          <w:color w:val="000000" w:themeColor="text1"/>
        </w:rPr>
        <w:t xml:space="preserve">Dette er bra, da det forteller oss at vi har kultur for å melde inn uønskede hendelser som en del av forbedringsarbeidet på HMS. </w:t>
      </w:r>
      <w:r w:rsidR="006554B3">
        <w:rPr>
          <w:color w:val="000000" w:themeColor="text1"/>
        </w:rPr>
        <w:t xml:space="preserve"> </w:t>
      </w:r>
    </w:p>
    <w:p w:rsidR="005164D3" w:rsidRDefault="006554B3" w:rsidP="004665A8">
      <w:pPr>
        <w:pStyle w:val="Default"/>
        <w:rPr>
          <w:color w:val="000000" w:themeColor="text1"/>
        </w:rPr>
      </w:pPr>
      <w:r>
        <w:rPr>
          <w:color w:val="000000" w:themeColor="text1"/>
        </w:rPr>
        <w:t xml:space="preserve">Viktig at man </w:t>
      </w:r>
      <w:r w:rsidR="00B53876">
        <w:rPr>
          <w:color w:val="000000" w:themeColor="text1"/>
        </w:rPr>
        <w:t>involverer</w:t>
      </w:r>
      <w:r>
        <w:rPr>
          <w:color w:val="000000" w:themeColor="text1"/>
        </w:rPr>
        <w:t xml:space="preserve"> verneombudet når avvik</w:t>
      </w:r>
      <w:r w:rsidR="00B53876">
        <w:rPr>
          <w:color w:val="000000" w:themeColor="text1"/>
        </w:rPr>
        <w:t xml:space="preserve"> skal håndteres</w:t>
      </w:r>
      <w:r>
        <w:rPr>
          <w:color w:val="000000" w:themeColor="text1"/>
        </w:rPr>
        <w:t xml:space="preserve">. </w:t>
      </w:r>
      <w:r w:rsidR="00B53876">
        <w:rPr>
          <w:color w:val="000000" w:themeColor="text1"/>
        </w:rPr>
        <w:t>Det var meldt m</w:t>
      </w:r>
      <w:r>
        <w:rPr>
          <w:color w:val="000000" w:themeColor="text1"/>
        </w:rPr>
        <w:t xml:space="preserve">ange flere </w:t>
      </w:r>
      <w:r w:rsidR="00B53876">
        <w:rPr>
          <w:color w:val="000000" w:themeColor="text1"/>
        </w:rPr>
        <w:t>i år i</w:t>
      </w:r>
      <w:r>
        <w:rPr>
          <w:color w:val="000000" w:themeColor="text1"/>
        </w:rPr>
        <w:t xml:space="preserve"> forhold til </w:t>
      </w:r>
      <w:r w:rsidR="00B53876">
        <w:rPr>
          <w:color w:val="000000" w:themeColor="text1"/>
        </w:rPr>
        <w:t xml:space="preserve">sist år. Hhv </w:t>
      </w:r>
      <w:r>
        <w:rPr>
          <w:color w:val="000000" w:themeColor="text1"/>
        </w:rPr>
        <w:t>132</w:t>
      </w:r>
      <w:r w:rsidR="00B53876">
        <w:rPr>
          <w:color w:val="000000" w:themeColor="text1"/>
        </w:rPr>
        <w:t xml:space="preserve"> mot 82</w:t>
      </w:r>
      <w:r>
        <w:rPr>
          <w:color w:val="000000" w:themeColor="text1"/>
        </w:rPr>
        <w:t xml:space="preserve">. </w:t>
      </w:r>
      <w:r w:rsidR="00B53876">
        <w:rPr>
          <w:color w:val="000000" w:themeColor="text1"/>
        </w:rPr>
        <w:t>Det sier ikke noe om typen avvik, men s</w:t>
      </w:r>
      <w:r>
        <w:rPr>
          <w:color w:val="000000" w:themeColor="text1"/>
        </w:rPr>
        <w:t xml:space="preserve">karpe hendelse har det vært nok av, de ønsker vi ikke. </w:t>
      </w:r>
      <w:r w:rsidR="00B53876">
        <w:rPr>
          <w:color w:val="000000" w:themeColor="text1"/>
        </w:rPr>
        <w:t>Typen hendelser er viktig å få med. Mindre alvorlige hende</w:t>
      </w:r>
      <w:r w:rsidR="00B55B3B">
        <w:rPr>
          <w:color w:val="000000" w:themeColor="text1"/>
        </w:rPr>
        <w:t>l</w:t>
      </w:r>
      <w:r w:rsidR="00B53876">
        <w:rPr>
          <w:color w:val="000000" w:themeColor="text1"/>
        </w:rPr>
        <w:t xml:space="preserve">ser er det er </w:t>
      </w:r>
      <w:r w:rsidR="005164D3">
        <w:rPr>
          <w:color w:val="000000" w:themeColor="text1"/>
        </w:rPr>
        <w:t xml:space="preserve">fint å få tidlig varsling og </w:t>
      </w:r>
      <w:r w:rsidR="00B53876">
        <w:rPr>
          <w:color w:val="000000" w:themeColor="text1"/>
        </w:rPr>
        <w:t xml:space="preserve">for </w:t>
      </w:r>
      <w:r w:rsidR="005164D3">
        <w:rPr>
          <w:color w:val="000000" w:themeColor="text1"/>
        </w:rPr>
        <w:t xml:space="preserve">kunne gjøre tiltak før alvorlige hendelser skjer. </w:t>
      </w:r>
    </w:p>
    <w:p w:rsidR="00AB19A7" w:rsidRDefault="00AB19A7" w:rsidP="004665A8">
      <w:pPr>
        <w:pStyle w:val="Default"/>
        <w:rPr>
          <w:color w:val="000000" w:themeColor="text1"/>
        </w:rPr>
      </w:pPr>
    </w:p>
    <w:p w:rsidR="005164D3" w:rsidRDefault="00AB19A7" w:rsidP="004665A8">
      <w:pPr>
        <w:pStyle w:val="Default"/>
        <w:rPr>
          <w:color w:val="000000" w:themeColor="text1"/>
        </w:rPr>
      </w:pPr>
      <w:r>
        <w:rPr>
          <w:b/>
          <w:color w:val="000000" w:themeColor="text1"/>
        </w:rPr>
        <w:t>50</w:t>
      </w:r>
      <w:r w:rsidRPr="00CE558A">
        <w:rPr>
          <w:b/>
          <w:color w:val="000000" w:themeColor="text1"/>
        </w:rPr>
        <w:t>/18</w:t>
      </w:r>
      <w:r w:rsidRPr="00CE558A">
        <w:rPr>
          <w:b/>
          <w:color w:val="000000" w:themeColor="text1"/>
        </w:rPr>
        <w:tab/>
      </w:r>
      <w:r w:rsidRPr="00CE558A">
        <w:rPr>
          <w:b/>
          <w:color w:val="000000" w:themeColor="text1"/>
        </w:rPr>
        <w:tab/>
      </w:r>
      <w:r>
        <w:rPr>
          <w:b/>
          <w:color w:val="000000" w:themeColor="text1"/>
        </w:rPr>
        <w:t>Årsplan og budsjett for 2019</w:t>
      </w:r>
      <w:r w:rsidRPr="00CE558A">
        <w:rPr>
          <w:b/>
          <w:color w:val="000000" w:themeColor="text1"/>
        </w:rPr>
        <w:t xml:space="preserve"> </w:t>
      </w:r>
      <w:r w:rsidRPr="00CE558A">
        <w:rPr>
          <w:b/>
          <w:color w:val="000000" w:themeColor="text1"/>
        </w:rPr>
        <w:br/>
      </w:r>
      <w:r w:rsidR="005164D3">
        <w:rPr>
          <w:color w:val="000000" w:themeColor="text1"/>
        </w:rPr>
        <w:t xml:space="preserve">Dekanen gikk igjennom hovedpunktene i saken:  </w:t>
      </w:r>
    </w:p>
    <w:p w:rsidR="005164D3" w:rsidRDefault="00B55B3B" w:rsidP="004665A8">
      <w:pPr>
        <w:pStyle w:val="Default"/>
        <w:rPr>
          <w:color w:val="000000" w:themeColor="text1"/>
        </w:rPr>
      </w:pPr>
      <w:r>
        <w:rPr>
          <w:color w:val="000000" w:themeColor="text1"/>
        </w:rPr>
        <w:t>Basert på det i LOSAM tidligere behandlede langtidsbudsjettet har nå enhetene utarbeidet en årsplan og årsbudsjett for 2019. De ser nå ut som i vedlegget. Endringen fra tidligere er at man behandler b</w:t>
      </w:r>
      <w:r w:rsidR="005164D3">
        <w:rPr>
          <w:color w:val="000000" w:themeColor="text1"/>
        </w:rPr>
        <w:t>udsjett og handlingsplan samtidig.</w:t>
      </w:r>
      <w:r>
        <w:rPr>
          <w:color w:val="000000" w:themeColor="text1"/>
        </w:rPr>
        <w:t xml:space="preserve"> Det betyr at det blir en direkte sammenheng mellom tiltakene i årsplanen og budsjettet</w:t>
      </w:r>
      <w:r w:rsidR="005164D3">
        <w:rPr>
          <w:color w:val="000000" w:themeColor="text1"/>
        </w:rPr>
        <w:t xml:space="preserve"> </w:t>
      </w:r>
    </w:p>
    <w:p w:rsidR="005164D3" w:rsidRDefault="005164D3" w:rsidP="004665A8">
      <w:pPr>
        <w:pStyle w:val="Default"/>
        <w:rPr>
          <w:color w:val="000000" w:themeColor="text1"/>
        </w:rPr>
      </w:pPr>
    </w:p>
    <w:p w:rsidR="005164D3" w:rsidRDefault="00B55B3B" w:rsidP="004665A8">
      <w:pPr>
        <w:pStyle w:val="Default"/>
        <w:rPr>
          <w:color w:val="000000" w:themeColor="text1"/>
        </w:rPr>
      </w:pPr>
      <w:r>
        <w:rPr>
          <w:color w:val="000000" w:themeColor="text1"/>
        </w:rPr>
        <w:t>Eksempler er tiltak rundt r</w:t>
      </w:r>
      <w:r w:rsidR="004665A8">
        <w:rPr>
          <w:color w:val="000000" w:themeColor="text1"/>
        </w:rPr>
        <w:t>ekruttering</w:t>
      </w:r>
      <w:r>
        <w:rPr>
          <w:color w:val="000000" w:themeColor="text1"/>
        </w:rPr>
        <w:t xml:space="preserve"> og</w:t>
      </w:r>
      <w:r w:rsidR="005164D3">
        <w:rPr>
          <w:color w:val="000000" w:themeColor="text1"/>
        </w:rPr>
        <w:t xml:space="preserve"> frafall</w:t>
      </w:r>
      <w:r>
        <w:rPr>
          <w:color w:val="000000" w:themeColor="text1"/>
        </w:rPr>
        <w:t xml:space="preserve"> på studieprogrammene</w:t>
      </w:r>
      <w:r w:rsidR="005164D3">
        <w:rPr>
          <w:color w:val="000000" w:themeColor="text1"/>
        </w:rPr>
        <w:t xml:space="preserve">. </w:t>
      </w:r>
      <w:r>
        <w:rPr>
          <w:color w:val="000000" w:themeColor="text1"/>
        </w:rPr>
        <w:t>Støtte til s</w:t>
      </w:r>
      <w:r w:rsidR="005164D3">
        <w:rPr>
          <w:color w:val="000000" w:themeColor="text1"/>
        </w:rPr>
        <w:t>øknader</w:t>
      </w:r>
      <w:r>
        <w:rPr>
          <w:color w:val="000000" w:themeColor="text1"/>
        </w:rPr>
        <w:t xml:space="preserve"> på store eksterne prosjekter</w:t>
      </w:r>
      <w:r w:rsidR="005164D3">
        <w:rPr>
          <w:color w:val="000000" w:themeColor="text1"/>
        </w:rPr>
        <w:t xml:space="preserve">, </w:t>
      </w:r>
      <w:r>
        <w:rPr>
          <w:color w:val="000000" w:themeColor="text1"/>
        </w:rPr>
        <w:t xml:space="preserve">tiltak for bedre </w:t>
      </w:r>
      <w:r w:rsidR="005164D3">
        <w:rPr>
          <w:color w:val="000000" w:themeColor="text1"/>
        </w:rPr>
        <w:t xml:space="preserve">arbeidsmiljø.  Budsjettarbeidet </w:t>
      </w:r>
      <w:r>
        <w:rPr>
          <w:color w:val="000000" w:themeColor="text1"/>
        </w:rPr>
        <w:t xml:space="preserve">skal </w:t>
      </w:r>
      <w:r w:rsidR="005164D3">
        <w:rPr>
          <w:color w:val="000000" w:themeColor="text1"/>
        </w:rPr>
        <w:t xml:space="preserve">være </w:t>
      </w:r>
      <w:r>
        <w:rPr>
          <w:color w:val="000000" w:themeColor="text1"/>
        </w:rPr>
        <w:t xml:space="preserve">et så </w:t>
      </w:r>
      <w:r w:rsidR="005164D3">
        <w:rPr>
          <w:color w:val="000000" w:themeColor="text1"/>
        </w:rPr>
        <w:t>rik</w:t>
      </w:r>
      <w:r>
        <w:rPr>
          <w:color w:val="000000" w:themeColor="text1"/>
        </w:rPr>
        <w:t xml:space="preserve">tig estimat som mulig. </w:t>
      </w:r>
      <w:r w:rsidR="005164D3">
        <w:rPr>
          <w:color w:val="000000" w:themeColor="text1"/>
        </w:rPr>
        <w:t xml:space="preserve"> </w:t>
      </w:r>
      <w:r>
        <w:rPr>
          <w:color w:val="000000" w:themeColor="text1"/>
        </w:rPr>
        <w:t>Her er t</w:t>
      </w:r>
      <w:r w:rsidR="005164D3">
        <w:rPr>
          <w:color w:val="000000" w:themeColor="text1"/>
        </w:rPr>
        <w:t xml:space="preserve">ilsettingsplan </w:t>
      </w:r>
      <w:r>
        <w:rPr>
          <w:color w:val="000000" w:themeColor="text1"/>
        </w:rPr>
        <w:t>for erstatningsstillinger og nye stillinger viktig. Når det gjelder</w:t>
      </w:r>
      <w:r w:rsidR="005164D3">
        <w:rPr>
          <w:color w:val="000000" w:themeColor="text1"/>
        </w:rPr>
        <w:t xml:space="preserve"> investering og drift </w:t>
      </w:r>
      <w:r>
        <w:rPr>
          <w:color w:val="000000" w:themeColor="text1"/>
        </w:rPr>
        <w:t xml:space="preserve">så holdes disse postene </w:t>
      </w:r>
      <w:r w:rsidR="005164D3">
        <w:rPr>
          <w:color w:val="000000" w:themeColor="text1"/>
        </w:rPr>
        <w:t xml:space="preserve">som i år. </w:t>
      </w:r>
      <w:r>
        <w:rPr>
          <w:color w:val="000000" w:themeColor="text1"/>
        </w:rPr>
        <w:t>Da hoved</w:t>
      </w:r>
      <w:r w:rsidR="005164D3">
        <w:rPr>
          <w:color w:val="000000" w:themeColor="text1"/>
        </w:rPr>
        <w:t xml:space="preserve">prioritering </w:t>
      </w:r>
      <w:r>
        <w:rPr>
          <w:color w:val="000000" w:themeColor="text1"/>
        </w:rPr>
        <w:t xml:space="preserve">fra ledermøtet </w:t>
      </w:r>
      <w:r w:rsidR="005164D3">
        <w:rPr>
          <w:color w:val="000000" w:themeColor="text1"/>
        </w:rPr>
        <w:t xml:space="preserve">var å få opp antall stillinger. </w:t>
      </w:r>
    </w:p>
    <w:p w:rsidR="005164D3" w:rsidRDefault="005164D3" w:rsidP="004665A8">
      <w:pPr>
        <w:pStyle w:val="Default"/>
        <w:rPr>
          <w:color w:val="000000" w:themeColor="text1"/>
        </w:rPr>
      </w:pPr>
    </w:p>
    <w:p w:rsidR="005164D3" w:rsidRDefault="004665A8" w:rsidP="004665A8">
      <w:pPr>
        <w:pStyle w:val="Default"/>
        <w:rPr>
          <w:color w:val="000000" w:themeColor="text1"/>
        </w:rPr>
      </w:pPr>
      <w:r>
        <w:rPr>
          <w:color w:val="000000" w:themeColor="text1"/>
        </w:rPr>
        <w:t xml:space="preserve">Dere har fått den </w:t>
      </w:r>
      <w:r w:rsidR="005164D3">
        <w:rPr>
          <w:color w:val="000000" w:themeColor="text1"/>
        </w:rPr>
        <w:t>første interaksjon</w:t>
      </w:r>
      <w:r>
        <w:rPr>
          <w:color w:val="000000" w:themeColor="text1"/>
        </w:rPr>
        <w:t>en mellom enhetene og fakultetet slik at det fortsatt er ufordelte midler</w:t>
      </w:r>
      <w:r w:rsidR="007A5AC6">
        <w:rPr>
          <w:color w:val="000000" w:themeColor="text1"/>
        </w:rPr>
        <w:t xml:space="preserve"> til de ansettelsene som er planlagt</w:t>
      </w:r>
      <w:r>
        <w:rPr>
          <w:color w:val="000000" w:themeColor="text1"/>
        </w:rPr>
        <w:t>.</w:t>
      </w:r>
      <w:r w:rsidR="00B55B3B">
        <w:rPr>
          <w:color w:val="000000" w:themeColor="text1"/>
        </w:rPr>
        <w:t xml:space="preserve"> Disse midlene vil bli fordelt i de neste rundene</w:t>
      </w:r>
      <w:r w:rsidR="005164D3">
        <w:rPr>
          <w:color w:val="000000" w:themeColor="text1"/>
        </w:rPr>
        <w:t xml:space="preserve">. </w:t>
      </w:r>
    </w:p>
    <w:p w:rsidR="005164D3" w:rsidRDefault="005164D3" w:rsidP="004665A8">
      <w:pPr>
        <w:pStyle w:val="Default"/>
        <w:rPr>
          <w:color w:val="000000" w:themeColor="text1"/>
        </w:rPr>
      </w:pPr>
    </w:p>
    <w:p w:rsidR="00AB19A7" w:rsidRDefault="00AB19A7" w:rsidP="004665A8">
      <w:pPr>
        <w:pStyle w:val="Default"/>
        <w:rPr>
          <w:color w:val="000000" w:themeColor="text1"/>
        </w:rPr>
      </w:pPr>
    </w:p>
    <w:p w:rsidR="00AB19A7" w:rsidRPr="00AB19A7" w:rsidRDefault="00AB19A7" w:rsidP="004665A8">
      <w:pPr>
        <w:pStyle w:val="Default"/>
        <w:rPr>
          <w:b/>
          <w:color w:val="000000" w:themeColor="text1"/>
        </w:rPr>
      </w:pPr>
      <w:r w:rsidRPr="00AB19A7">
        <w:rPr>
          <w:b/>
          <w:color w:val="000000" w:themeColor="text1"/>
        </w:rPr>
        <w:t>51/18</w:t>
      </w:r>
      <w:r w:rsidRPr="00AB19A7">
        <w:rPr>
          <w:b/>
          <w:color w:val="000000" w:themeColor="text1"/>
        </w:rPr>
        <w:tab/>
      </w:r>
      <w:proofErr w:type="spellStart"/>
      <w:r w:rsidRPr="00AB19A7">
        <w:rPr>
          <w:b/>
          <w:color w:val="000000" w:themeColor="text1"/>
        </w:rPr>
        <w:t>Årshjul</w:t>
      </w:r>
      <w:proofErr w:type="spellEnd"/>
      <w:r w:rsidRPr="00AB19A7">
        <w:rPr>
          <w:b/>
          <w:color w:val="000000" w:themeColor="text1"/>
        </w:rPr>
        <w:t xml:space="preserve"> for LOSAM 2019</w:t>
      </w:r>
    </w:p>
    <w:p w:rsidR="00B53876" w:rsidRDefault="00B53876" w:rsidP="004665A8">
      <w:pPr>
        <w:pStyle w:val="Default"/>
        <w:rPr>
          <w:color w:val="000000" w:themeColor="text1"/>
        </w:rPr>
      </w:pPr>
      <w:proofErr w:type="spellStart"/>
      <w:r>
        <w:rPr>
          <w:color w:val="000000" w:themeColor="text1"/>
        </w:rPr>
        <w:t>Årshjulet</w:t>
      </w:r>
      <w:proofErr w:type="spellEnd"/>
      <w:r>
        <w:rPr>
          <w:color w:val="000000" w:themeColor="text1"/>
        </w:rPr>
        <w:t xml:space="preserve"> ble oppdatert og det ble lagt inn eget punkt om HMS i alle kvartalene. </w:t>
      </w:r>
    </w:p>
    <w:p w:rsidR="00AB19A7" w:rsidRDefault="00AB19A7" w:rsidP="004665A8">
      <w:pPr>
        <w:pStyle w:val="Default"/>
        <w:rPr>
          <w:color w:val="000000" w:themeColor="text1"/>
        </w:rPr>
      </w:pPr>
    </w:p>
    <w:p w:rsidR="00AB19A7" w:rsidRPr="00786D61" w:rsidRDefault="00AB19A7" w:rsidP="004665A8">
      <w:pPr>
        <w:pStyle w:val="Default"/>
        <w:rPr>
          <w:b/>
          <w:color w:val="000000" w:themeColor="text1"/>
        </w:rPr>
      </w:pPr>
      <w:r w:rsidRPr="00786D61">
        <w:rPr>
          <w:b/>
          <w:color w:val="000000" w:themeColor="text1"/>
        </w:rPr>
        <w:t>52/18</w:t>
      </w:r>
      <w:r w:rsidRPr="00786D61">
        <w:rPr>
          <w:b/>
          <w:color w:val="000000" w:themeColor="text1"/>
        </w:rPr>
        <w:tab/>
        <w:t>Arealmessige tiltak ved NV i 2019</w:t>
      </w:r>
    </w:p>
    <w:p w:rsidR="00E92C4A" w:rsidRDefault="00E92C4A" w:rsidP="004665A8">
      <w:pPr>
        <w:pStyle w:val="Default"/>
        <w:rPr>
          <w:color w:val="000000" w:themeColor="text1"/>
        </w:rPr>
      </w:pPr>
      <w:r>
        <w:rPr>
          <w:color w:val="000000" w:themeColor="text1"/>
        </w:rPr>
        <w:t xml:space="preserve">Plan over innmeldte tiltak. </w:t>
      </w:r>
    </w:p>
    <w:p w:rsidR="00E92C4A" w:rsidRDefault="005C0747" w:rsidP="004665A8">
      <w:pPr>
        <w:pStyle w:val="Default"/>
        <w:rPr>
          <w:color w:val="000000" w:themeColor="text1"/>
        </w:rPr>
      </w:pPr>
      <w:r>
        <w:rPr>
          <w:color w:val="000000" w:themeColor="text1"/>
        </w:rPr>
        <w:t xml:space="preserve">Flere av de foreslåtte tiltakene omhandler </w:t>
      </w:r>
      <w:r w:rsidR="00E92C4A">
        <w:rPr>
          <w:color w:val="000000" w:themeColor="text1"/>
        </w:rPr>
        <w:t>avdeling av store enkeltmannskontorer</w:t>
      </w:r>
      <w:r w:rsidR="0059240B">
        <w:rPr>
          <w:color w:val="000000" w:themeColor="text1"/>
        </w:rPr>
        <w:t xml:space="preserve"> til mindre enheter for å</w:t>
      </w:r>
      <w:r w:rsidR="00E92C4A">
        <w:rPr>
          <w:color w:val="000000" w:themeColor="text1"/>
        </w:rPr>
        <w:t xml:space="preserve"> imøtekomme kontorstørrelse</w:t>
      </w:r>
      <w:r w:rsidR="0059240B">
        <w:rPr>
          <w:color w:val="000000" w:themeColor="text1"/>
        </w:rPr>
        <w:t>r tilpasset</w:t>
      </w:r>
      <w:r w:rsidR="00E92C4A">
        <w:rPr>
          <w:color w:val="000000" w:themeColor="text1"/>
        </w:rPr>
        <w:t xml:space="preserve"> til dagens norm. </w:t>
      </w:r>
    </w:p>
    <w:p w:rsidR="00E92C4A" w:rsidRDefault="0059240B" w:rsidP="004665A8">
      <w:pPr>
        <w:pStyle w:val="Default"/>
        <w:rPr>
          <w:color w:val="000000" w:themeColor="text1"/>
        </w:rPr>
      </w:pPr>
      <w:r>
        <w:rPr>
          <w:color w:val="000000" w:themeColor="text1"/>
        </w:rPr>
        <w:t>En annen stor post er i</w:t>
      </w:r>
      <w:r w:rsidR="00E92C4A">
        <w:rPr>
          <w:color w:val="000000" w:themeColor="text1"/>
        </w:rPr>
        <w:t xml:space="preserve">dentitetsarealer </w:t>
      </w:r>
      <w:r>
        <w:rPr>
          <w:color w:val="000000" w:themeColor="text1"/>
        </w:rPr>
        <w:t>for studentprogram samt arealer for F</w:t>
      </w:r>
      <w:r w:rsidR="00E92C4A">
        <w:rPr>
          <w:color w:val="000000" w:themeColor="text1"/>
        </w:rPr>
        <w:t>ysikkland</w:t>
      </w:r>
      <w:r>
        <w:rPr>
          <w:color w:val="000000" w:themeColor="text1"/>
        </w:rPr>
        <w:t>.</w:t>
      </w:r>
    </w:p>
    <w:p w:rsidR="00E92C4A" w:rsidRDefault="00E92C4A" w:rsidP="004665A8">
      <w:pPr>
        <w:pStyle w:val="Default"/>
        <w:rPr>
          <w:color w:val="000000" w:themeColor="text1"/>
        </w:rPr>
      </w:pPr>
    </w:p>
    <w:p w:rsidR="00E92C4A" w:rsidRDefault="005C0747" w:rsidP="004665A8">
      <w:pPr>
        <w:pStyle w:val="Default"/>
        <w:rPr>
          <w:color w:val="000000" w:themeColor="text1"/>
        </w:rPr>
      </w:pPr>
      <w:r>
        <w:rPr>
          <w:color w:val="000000" w:themeColor="text1"/>
        </w:rPr>
        <w:t>LOSAM ønsket å vite når vi snakker om midlertidige løsninger, hvor lang tid snakker vi da om? Når det gjelder løsninger i påvente av Campusprosjektet</w:t>
      </w:r>
      <w:r w:rsidR="0059240B">
        <w:rPr>
          <w:color w:val="000000" w:themeColor="text1"/>
        </w:rPr>
        <w:t>, s</w:t>
      </w:r>
      <w:r>
        <w:rPr>
          <w:color w:val="000000" w:themeColor="text1"/>
        </w:rPr>
        <w:t xml:space="preserve">å vil </w:t>
      </w:r>
      <w:r w:rsidR="0059240B">
        <w:rPr>
          <w:color w:val="000000" w:themeColor="text1"/>
        </w:rPr>
        <w:t xml:space="preserve">de første tiltakene </w:t>
      </w:r>
      <w:r>
        <w:rPr>
          <w:color w:val="000000" w:themeColor="text1"/>
        </w:rPr>
        <w:t>komme</w:t>
      </w:r>
      <w:r w:rsidR="00E92C4A">
        <w:rPr>
          <w:color w:val="000000" w:themeColor="text1"/>
        </w:rPr>
        <w:t xml:space="preserve"> tidligst i gang </w:t>
      </w:r>
      <w:r>
        <w:rPr>
          <w:color w:val="000000" w:themeColor="text1"/>
        </w:rPr>
        <w:t xml:space="preserve">om </w:t>
      </w:r>
      <w:r w:rsidR="00E92C4A">
        <w:rPr>
          <w:color w:val="000000" w:themeColor="text1"/>
        </w:rPr>
        <w:t xml:space="preserve">5 år og </w:t>
      </w:r>
      <w:r w:rsidR="0059240B">
        <w:rPr>
          <w:color w:val="000000" w:themeColor="text1"/>
        </w:rPr>
        <w:t xml:space="preserve">de </w:t>
      </w:r>
      <w:r w:rsidR="00E92C4A">
        <w:rPr>
          <w:color w:val="000000" w:themeColor="text1"/>
        </w:rPr>
        <w:t>senest</w:t>
      </w:r>
      <w:r w:rsidR="0059240B">
        <w:rPr>
          <w:color w:val="000000" w:themeColor="text1"/>
        </w:rPr>
        <w:t>e</w:t>
      </w:r>
      <w:r w:rsidR="00E92C4A">
        <w:rPr>
          <w:color w:val="000000" w:themeColor="text1"/>
        </w:rPr>
        <w:t xml:space="preserve"> </w:t>
      </w:r>
      <w:r w:rsidR="0059240B">
        <w:rPr>
          <w:color w:val="000000" w:themeColor="text1"/>
        </w:rPr>
        <w:t xml:space="preserve">om </w:t>
      </w:r>
      <w:r w:rsidR="00E92C4A">
        <w:rPr>
          <w:color w:val="000000" w:themeColor="text1"/>
        </w:rPr>
        <w:t xml:space="preserve">10 år. </w:t>
      </w:r>
      <w:r>
        <w:rPr>
          <w:color w:val="000000" w:themeColor="text1"/>
        </w:rPr>
        <w:t>Midlertidighet</w:t>
      </w:r>
      <w:r w:rsidR="00903726">
        <w:rPr>
          <w:color w:val="000000" w:themeColor="text1"/>
        </w:rPr>
        <w:t xml:space="preserve"> på byggetiltak må sees</w:t>
      </w:r>
      <w:r w:rsidR="00E92C4A">
        <w:rPr>
          <w:color w:val="000000" w:themeColor="text1"/>
        </w:rPr>
        <w:t xml:space="preserve"> i f.h.t. </w:t>
      </w:r>
      <w:r w:rsidR="00903726">
        <w:rPr>
          <w:color w:val="000000" w:themeColor="text1"/>
        </w:rPr>
        <w:t xml:space="preserve">daglig </w:t>
      </w:r>
      <w:r w:rsidR="00E92C4A">
        <w:rPr>
          <w:color w:val="000000" w:themeColor="text1"/>
        </w:rPr>
        <w:t xml:space="preserve">drift av NTNU </w:t>
      </w:r>
      <w:r w:rsidR="00903726">
        <w:rPr>
          <w:color w:val="000000" w:themeColor="text1"/>
        </w:rPr>
        <w:t xml:space="preserve">og da er </w:t>
      </w:r>
      <w:r w:rsidR="00E92C4A">
        <w:rPr>
          <w:color w:val="000000" w:themeColor="text1"/>
        </w:rPr>
        <w:t xml:space="preserve">6-8 år ganske lang tid. </w:t>
      </w:r>
    </w:p>
    <w:p w:rsidR="00903726" w:rsidRDefault="00903726" w:rsidP="004665A8">
      <w:pPr>
        <w:pStyle w:val="Default"/>
        <w:rPr>
          <w:color w:val="000000" w:themeColor="text1"/>
        </w:rPr>
      </w:pPr>
    </w:p>
    <w:p w:rsidR="00E92C4A" w:rsidRDefault="00903726" w:rsidP="004665A8">
      <w:pPr>
        <w:pStyle w:val="Default"/>
        <w:rPr>
          <w:color w:val="000000" w:themeColor="text1"/>
        </w:rPr>
      </w:pPr>
      <w:r>
        <w:rPr>
          <w:color w:val="000000" w:themeColor="text1"/>
        </w:rPr>
        <w:t xml:space="preserve">Når det gjelder tiltak for samling av fagmiljø er det flere </w:t>
      </w:r>
      <w:r w:rsidR="00E92C4A">
        <w:rPr>
          <w:color w:val="000000" w:themeColor="text1"/>
        </w:rPr>
        <w:t xml:space="preserve">som går i rett retning. </w:t>
      </w:r>
    </w:p>
    <w:p w:rsidR="00E92C4A" w:rsidRDefault="00E92C4A" w:rsidP="004665A8">
      <w:pPr>
        <w:pStyle w:val="Default"/>
        <w:rPr>
          <w:color w:val="000000" w:themeColor="text1"/>
        </w:rPr>
      </w:pPr>
    </w:p>
    <w:p w:rsidR="00E92C4A" w:rsidRDefault="00E92C4A" w:rsidP="004665A8">
      <w:pPr>
        <w:pStyle w:val="Default"/>
        <w:rPr>
          <w:color w:val="000000" w:themeColor="text1"/>
        </w:rPr>
      </w:pPr>
      <w:r>
        <w:rPr>
          <w:color w:val="000000" w:themeColor="text1"/>
        </w:rPr>
        <w:t xml:space="preserve">En av de </w:t>
      </w:r>
      <w:r w:rsidR="00903726">
        <w:rPr>
          <w:color w:val="000000" w:themeColor="text1"/>
        </w:rPr>
        <w:t xml:space="preserve">endringene er </w:t>
      </w:r>
      <w:r>
        <w:rPr>
          <w:color w:val="000000" w:themeColor="text1"/>
        </w:rPr>
        <w:t xml:space="preserve">hvem som sitter hvor her i Realfagbygget </w:t>
      </w:r>
    </w:p>
    <w:p w:rsidR="00E92C4A" w:rsidRPr="000E37ED" w:rsidRDefault="00E92C4A" w:rsidP="004665A8">
      <w:pPr>
        <w:pStyle w:val="Default"/>
        <w:rPr>
          <w:color w:val="000000" w:themeColor="text1"/>
        </w:rPr>
      </w:pPr>
      <w:r w:rsidRPr="000E37ED">
        <w:rPr>
          <w:color w:val="000000" w:themeColor="text1"/>
        </w:rPr>
        <w:t xml:space="preserve">IØT </w:t>
      </w:r>
      <w:r w:rsidR="00903726" w:rsidRPr="000E37ED">
        <w:rPr>
          <w:color w:val="000000" w:themeColor="text1"/>
        </w:rPr>
        <w:t>flytter</w:t>
      </w:r>
      <w:r w:rsidRPr="000E37ED">
        <w:rPr>
          <w:color w:val="000000" w:themeColor="text1"/>
        </w:rPr>
        <w:t xml:space="preserve"> inn i E4 d</w:t>
      </w:r>
      <w:r w:rsidR="00903726" w:rsidRPr="000E37ED">
        <w:rPr>
          <w:color w:val="000000" w:themeColor="text1"/>
        </w:rPr>
        <w:t>e</w:t>
      </w:r>
      <w:r w:rsidR="000E37ED" w:rsidRPr="000E37ED">
        <w:rPr>
          <w:color w:val="000000" w:themeColor="text1"/>
        </w:rPr>
        <w:t xml:space="preserve"> i tillegg</w:t>
      </w:r>
      <w:r w:rsidRPr="000E37ED">
        <w:rPr>
          <w:color w:val="000000" w:themeColor="text1"/>
        </w:rPr>
        <w:t xml:space="preserve"> kommer få </w:t>
      </w:r>
      <w:proofErr w:type="spellStart"/>
      <w:r w:rsidR="000E37ED" w:rsidRPr="000E37ED">
        <w:rPr>
          <w:color w:val="000000" w:themeColor="text1"/>
        </w:rPr>
        <w:t>r</w:t>
      </w:r>
      <w:r w:rsidRPr="000E37ED">
        <w:rPr>
          <w:color w:val="000000" w:themeColor="text1"/>
        </w:rPr>
        <w:t>et</w:t>
      </w:r>
      <w:proofErr w:type="spellEnd"/>
      <w:r w:rsidRPr="000E37ED">
        <w:rPr>
          <w:color w:val="000000" w:themeColor="text1"/>
        </w:rPr>
        <w:t xml:space="preserve"> par rom fra IFY</w:t>
      </w:r>
      <w:r w:rsidR="000E37ED" w:rsidRPr="000E37ED">
        <w:rPr>
          <w:color w:val="000000" w:themeColor="text1"/>
        </w:rPr>
        <w:t>.</w:t>
      </w:r>
    </w:p>
    <w:p w:rsidR="00E92C4A" w:rsidRPr="000E37ED" w:rsidRDefault="00E92C4A" w:rsidP="004665A8">
      <w:pPr>
        <w:pStyle w:val="Default"/>
        <w:rPr>
          <w:color w:val="000000" w:themeColor="text1"/>
        </w:rPr>
      </w:pPr>
      <w:proofErr w:type="spellStart"/>
      <w:r w:rsidRPr="000E37ED">
        <w:rPr>
          <w:color w:val="000000" w:themeColor="text1"/>
        </w:rPr>
        <w:t>F</w:t>
      </w:r>
      <w:r w:rsidR="00903726" w:rsidRPr="000E37ED">
        <w:rPr>
          <w:color w:val="000000" w:themeColor="text1"/>
        </w:rPr>
        <w:t>a</w:t>
      </w:r>
      <w:r w:rsidRPr="000E37ED">
        <w:rPr>
          <w:color w:val="000000" w:themeColor="text1"/>
        </w:rPr>
        <w:t>kadm</w:t>
      </w:r>
      <w:proofErr w:type="spellEnd"/>
      <w:r w:rsidR="00903726" w:rsidRPr="000E37ED">
        <w:rPr>
          <w:color w:val="000000" w:themeColor="text1"/>
        </w:rPr>
        <w:t xml:space="preserve"> flytter til E3 hvor CBD sitter i dag og får </w:t>
      </w:r>
      <w:r w:rsidRPr="000E37ED">
        <w:rPr>
          <w:color w:val="000000" w:themeColor="text1"/>
        </w:rPr>
        <w:t>2-3</w:t>
      </w:r>
      <w:r w:rsidR="00903726" w:rsidRPr="000E37ED">
        <w:rPr>
          <w:color w:val="000000" w:themeColor="text1"/>
        </w:rPr>
        <w:t xml:space="preserve"> </w:t>
      </w:r>
      <w:r w:rsidRPr="000E37ED">
        <w:rPr>
          <w:color w:val="000000" w:themeColor="text1"/>
        </w:rPr>
        <w:t xml:space="preserve">kontorer </w:t>
      </w:r>
      <w:r w:rsidR="00903726" w:rsidRPr="000E37ED">
        <w:rPr>
          <w:color w:val="000000" w:themeColor="text1"/>
        </w:rPr>
        <w:t>som IFY</w:t>
      </w:r>
      <w:r w:rsidRPr="000E37ED">
        <w:rPr>
          <w:color w:val="000000" w:themeColor="text1"/>
        </w:rPr>
        <w:t xml:space="preserve"> har i dag</w:t>
      </w:r>
    </w:p>
    <w:p w:rsidR="00E92C4A" w:rsidRPr="000E37ED" w:rsidRDefault="00E92C4A" w:rsidP="004665A8">
      <w:pPr>
        <w:pStyle w:val="Default"/>
        <w:rPr>
          <w:color w:val="000000" w:themeColor="text1"/>
        </w:rPr>
      </w:pPr>
      <w:r w:rsidRPr="000E37ED">
        <w:rPr>
          <w:color w:val="000000" w:themeColor="text1"/>
        </w:rPr>
        <w:t>CBD samlokaliseres i D1</w:t>
      </w:r>
      <w:r w:rsidR="00903726" w:rsidRPr="000E37ED">
        <w:rPr>
          <w:color w:val="000000" w:themeColor="text1"/>
        </w:rPr>
        <w:t xml:space="preserve"> i lokalene hvor </w:t>
      </w:r>
      <w:proofErr w:type="spellStart"/>
      <w:r w:rsidR="00903726" w:rsidRPr="000E37ED">
        <w:rPr>
          <w:color w:val="000000" w:themeColor="text1"/>
        </w:rPr>
        <w:t>Fakadm</w:t>
      </w:r>
      <w:proofErr w:type="spellEnd"/>
      <w:r w:rsidR="00903726" w:rsidRPr="000E37ED">
        <w:rPr>
          <w:color w:val="000000" w:themeColor="text1"/>
        </w:rPr>
        <w:t xml:space="preserve"> sitter i dag. Sko</w:t>
      </w:r>
      <w:r w:rsidRPr="000E37ED">
        <w:rPr>
          <w:color w:val="000000" w:themeColor="text1"/>
        </w:rPr>
        <w:t xml:space="preserve">lelaboratoriet flytter ned i </w:t>
      </w:r>
      <w:r w:rsidR="004665A8" w:rsidRPr="000E37ED">
        <w:rPr>
          <w:color w:val="000000" w:themeColor="text1"/>
        </w:rPr>
        <w:t>E</w:t>
      </w:r>
      <w:r w:rsidRPr="000E37ED">
        <w:rPr>
          <w:color w:val="000000" w:themeColor="text1"/>
        </w:rPr>
        <w:t>1</w:t>
      </w:r>
      <w:r w:rsidR="00903726" w:rsidRPr="000E37ED">
        <w:rPr>
          <w:color w:val="000000" w:themeColor="text1"/>
        </w:rPr>
        <w:t xml:space="preserve"> i fløyen </w:t>
      </w:r>
      <w:r w:rsidR="000E37ED" w:rsidRPr="000E37ED">
        <w:rPr>
          <w:color w:val="000000" w:themeColor="text1"/>
        </w:rPr>
        <w:t>h</w:t>
      </w:r>
      <w:r w:rsidRPr="000E37ED">
        <w:rPr>
          <w:color w:val="000000" w:themeColor="text1"/>
        </w:rPr>
        <w:t>vor fagdidaktikkmiljøet ved IF</w:t>
      </w:r>
      <w:r w:rsidR="004665A8" w:rsidRPr="000E37ED">
        <w:rPr>
          <w:color w:val="000000" w:themeColor="text1"/>
        </w:rPr>
        <w:t>Y</w:t>
      </w:r>
      <w:r w:rsidRPr="000E37ED">
        <w:rPr>
          <w:color w:val="000000" w:themeColor="text1"/>
        </w:rPr>
        <w:t xml:space="preserve"> skal sitte</w:t>
      </w:r>
      <w:r w:rsidR="000E37ED" w:rsidRPr="000E37ED">
        <w:rPr>
          <w:color w:val="000000" w:themeColor="text1"/>
        </w:rPr>
        <w:t xml:space="preserve">. </w:t>
      </w:r>
      <w:r w:rsidRPr="000E37ED">
        <w:rPr>
          <w:color w:val="000000" w:themeColor="text1"/>
        </w:rPr>
        <w:t xml:space="preserve"> </w:t>
      </w:r>
    </w:p>
    <w:p w:rsidR="00E92C4A" w:rsidRPr="000E37ED" w:rsidRDefault="004665A8" w:rsidP="004665A8">
      <w:pPr>
        <w:pStyle w:val="Default"/>
        <w:rPr>
          <w:rFonts w:cs="Arial"/>
          <w:color w:val="000000" w:themeColor="text1"/>
        </w:rPr>
      </w:pPr>
      <w:r w:rsidRPr="000E37ED">
        <w:rPr>
          <w:color w:val="000000" w:themeColor="text1"/>
        </w:rPr>
        <w:t>Status er at man sama</w:t>
      </w:r>
      <w:r w:rsidR="00E92C4A" w:rsidRPr="000E37ED">
        <w:rPr>
          <w:color w:val="000000" w:themeColor="text1"/>
        </w:rPr>
        <w:t xml:space="preserve">rbeider med arkitekten og </w:t>
      </w:r>
      <w:r w:rsidRPr="000E37ED">
        <w:rPr>
          <w:color w:val="000000" w:themeColor="text1"/>
        </w:rPr>
        <w:t xml:space="preserve">et konkret forslag til løsning vil være </w:t>
      </w:r>
      <w:r w:rsidR="00E92C4A" w:rsidRPr="000E37ED">
        <w:rPr>
          <w:color w:val="000000" w:themeColor="text1"/>
        </w:rPr>
        <w:t xml:space="preserve">på plass på nyåret. </w:t>
      </w:r>
      <w:r w:rsidRPr="000E37ED">
        <w:rPr>
          <w:color w:val="000000" w:themeColor="text1"/>
        </w:rPr>
        <w:t xml:space="preserve">Saken var ute på </w:t>
      </w:r>
      <w:r w:rsidR="00E92C4A" w:rsidRPr="000E37ED">
        <w:rPr>
          <w:color w:val="000000" w:themeColor="text1"/>
        </w:rPr>
        <w:t>høring før sommeren</w:t>
      </w:r>
      <w:r w:rsidRPr="000E37ED">
        <w:rPr>
          <w:color w:val="000000" w:themeColor="text1"/>
        </w:rPr>
        <w:t xml:space="preserve"> i de berørte miljøene</w:t>
      </w:r>
      <w:r w:rsidR="00E92C4A" w:rsidRPr="000E37ED">
        <w:rPr>
          <w:color w:val="000000" w:themeColor="text1"/>
        </w:rPr>
        <w:t xml:space="preserve">. Når en løsning er landet vil de </w:t>
      </w:r>
      <w:r w:rsidR="00E92C4A" w:rsidRPr="000E37ED">
        <w:rPr>
          <w:rFonts w:cs="Arial"/>
          <w:color w:val="000000" w:themeColor="text1"/>
        </w:rPr>
        <w:t xml:space="preserve">ulike miljøene igjen bli hørt. </w:t>
      </w:r>
    </w:p>
    <w:p w:rsidR="00533DAA" w:rsidRPr="000E37ED" w:rsidRDefault="00533DAA" w:rsidP="004665A8">
      <w:pPr>
        <w:rPr>
          <w:rFonts w:cs="Arial"/>
          <w:color w:val="000000" w:themeColor="text1"/>
        </w:rPr>
      </w:pPr>
    </w:p>
    <w:p w:rsidR="00E40407" w:rsidRPr="000E37ED" w:rsidRDefault="00E40407" w:rsidP="004665A8">
      <w:pPr>
        <w:pStyle w:val="Default"/>
        <w:rPr>
          <w:rFonts w:cs="Arial"/>
          <w:b/>
          <w:color w:val="000000" w:themeColor="text1"/>
        </w:rPr>
      </w:pPr>
      <w:r w:rsidRPr="000E37ED">
        <w:rPr>
          <w:rFonts w:cs="Arial"/>
          <w:b/>
          <w:color w:val="000000" w:themeColor="text1"/>
        </w:rPr>
        <w:t>53/18</w:t>
      </w:r>
      <w:r w:rsidRPr="000E37ED">
        <w:rPr>
          <w:rFonts w:cs="Arial"/>
          <w:b/>
          <w:color w:val="000000" w:themeColor="text1"/>
        </w:rPr>
        <w:tab/>
        <w:t>Kandidater til rådgivende grupper ved NV-</w:t>
      </w:r>
    </w:p>
    <w:p w:rsidR="00E40407" w:rsidRPr="000E37ED" w:rsidRDefault="00E40407" w:rsidP="004665A8">
      <w:pPr>
        <w:pStyle w:val="Default"/>
        <w:rPr>
          <w:rFonts w:cs="Arial"/>
          <w:color w:val="000000" w:themeColor="text1"/>
        </w:rPr>
      </w:pPr>
      <w:r w:rsidRPr="000E37ED">
        <w:rPr>
          <w:rFonts w:cs="Arial"/>
          <w:color w:val="000000" w:themeColor="text1"/>
        </w:rPr>
        <w:tab/>
      </w:r>
      <w:r w:rsidR="005C0747" w:rsidRPr="000E37ED">
        <w:rPr>
          <w:rFonts w:cs="Arial"/>
          <w:color w:val="000000" w:themeColor="text1"/>
        </w:rPr>
        <w:t>Vi ber organisasjonen utnevne nye medlemmer før neste LOSAM-møte.</w:t>
      </w:r>
    </w:p>
    <w:p w:rsidR="00C47068" w:rsidRPr="000E37ED" w:rsidRDefault="00C47068" w:rsidP="004665A8">
      <w:pPr>
        <w:rPr>
          <w:rFonts w:cs="Arial"/>
          <w:color w:val="000000" w:themeColor="text1"/>
        </w:rPr>
      </w:pPr>
    </w:p>
    <w:p w:rsidR="00DF7C99" w:rsidRPr="000E37ED" w:rsidRDefault="00DF7C99" w:rsidP="004665A8">
      <w:pPr>
        <w:rPr>
          <w:rFonts w:cs="Arial"/>
          <w:color w:val="000000" w:themeColor="text1"/>
        </w:rPr>
      </w:pPr>
    </w:p>
    <w:p w:rsidR="007C1C1A" w:rsidRPr="000E37ED" w:rsidRDefault="00421ADE" w:rsidP="004665A8">
      <w:pPr>
        <w:rPr>
          <w:rFonts w:cs="Arial"/>
          <w:b/>
          <w:color w:val="000000" w:themeColor="text1"/>
        </w:rPr>
      </w:pPr>
      <w:proofErr w:type="gramStart"/>
      <w:r w:rsidRPr="000E37ED">
        <w:rPr>
          <w:rFonts w:cs="Arial"/>
          <w:b/>
          <w:color w:val="000000" w:themeColor="text1"/>
        </w:rPr>
        <w:t xml:space="preserve">Eventuelt </w:t>
      </w:r>
      <w:r w:rsidR="00C5105D" w:rsidRPr="000E37ED">
        <w:rPr>
          <w:rFonts w:cs="Arial"/>
          <w:b/>
          <w:color w:val="000000" w:themeColor="text1"/>
        </w:rPr>
        <w:t>:</w:t>
      </w:r>
      <w:proofErr w:type="gramEnd"/>
    </w:p>
    <w:p w:rsidR="00C5105D" w:rsidRPr="000E37ED" w:rsidRDefault="00C5105D" w:rsidP="004665A8">
      <w:pPr>
        <w:rPr>
          <w:rFonts w:cs="Arial"/>
          <w:color w:val="000000" w:themeColor="text1"/>
        </w:rPr>
      </w:pPr>
    </w:p>
    <w:p w:rsidR="00C5105D" w:rsidRPr="000E37ED" w:rsidRDefault="00C5105D" w:rsidP="004665A8">
      <w:pPr>
        <w:rPr>
          <w:rFonts w:cs="Arial"/>
          <w:color w:val="000000" w:themeColor="text1"/>
        </w:rPr>
      </w:pPr>
      <w:r w:rsidRPr="000E37ED">
        <w:rPr>
          <w:rFonts w:cs="Arial"/>
          <w:color w:val="000000" w:themeColor="text1"/>
        </w:rPr>
        <w:t xml:space="preserve">13/12 Dato for julegrøt. </w:t>
      </w:r>
    </w:p>
    <w:p w:rsidR="00C5105D" w:rsidRPr="000E37ED" w:rsidRDefault="00C5105D" w:rsidP="004665A8">
      <w:pPr>
        <w:rPr>
          <w:rFonts w:cs="Arial"/>
          <w:color w:val="000000" w:themeColor="text1"/>
        </w:rPr>
      </w:pPr>
    </w:p>
    <w:p w:rsidR="00C5105D" w:rsidRPr="000E37ED" w:rsidRDefault="00C5105D" w:rsidP="004665A8">
      <w:pPr>
        <w:rPr>
          <w:rFonts w:cs="Arial"/>
          <w:color w:val="000000" w:themeColor="text1"/>
        </w:rPr>
      </w:pPr>
      <w:r w:rsidRPr="000E37ED">
        <w:rPr>
          <w:rFonts w:cs="Arial"/>
          <w:color w:val="000000" w:themeColor="text1"/>
        </w:rPr>
        <w:t xml:space="preserve">Møteformen, dekan ønsker mer diskusjon i møtene. </w:t>
      </w:r>
      <w:r w:rsidR="004665A8" w:rsidRPr="000E37ED">
        <w:rPr>
          <w:rFonts w:cs="Arial"/>
          <w:color w:val="000000" w:themeColor="text1"/>
        </w:rPr>
        <w:t>Man vil i</w:t>
      </w:r>
      <w:r w:rsidRPr="000E37ED">
        <w:rPr>
          <w:rFonts w:cs="Arial"/>
          <w:color w:val="000000" w:themeColor="text1"/>
        </w:rPr>
        <w:t>nformer</w:t>
      </w:r>
      <w:r w:rsidR="005C0747" w:rsidRPr="000E37ED">
        <w:rPr>
          <w:rFonts w:cs="Arial"/>
          <w:color w:val="000000" w:themeColor="text1"/>
        </w:rPr>
        <w:t>e</w:t>
      </w:r>
      <w:r w:rsidRPr="000E37ED">
        <w:rPr>
          <w:rFonts w:cs="Arial"/>
          <w:color w:val="000000" w:themeColor="text1"/>
        </w:rPr>
        <w:t xml:space="preserve"> om </w:t>
      </w:r>
      <w:r w:rsidR="004665A8" w:rsidRPr="000E37ED">
        <w:rPr>
          <w:rFonts w:cs="Arial"/>
          <w:color w:val="000000" w:themeColor="text1"/>
        </w:rPr>
        <w:t xml:space="preserve">oppbyggingen av </w:t>
      </w:r>
      <w:r w:rsidRPr="000E37ED">
        <w:rPr>
          <w:rFonts w:cs="Arial"/>
          <w:color w:val="000000" w:themeColor="text1"/>
        </w:rPr>
        <w:t>RFM</w:t>
      </w:r>
      <w:r w:rsidR="007A5AC6">
        <w:rPr>
          <w:rFonts w:cs="Arial"/>
          <w:color w:val="000000" w:themeColor="text1"/>
        </w:rPr>
        <w:t>-modellen for å øke forståelsen</w:t>
      </w:r>
      <w:r w:rsidR="004665A8" w:rsidRPr="000E37ED">
        <w:rPr>
          <w:rFonts w:cs="Arial"/>
          <w:color w:val="000000" w:themeColor="text1"/>
        </w:rPr>
        <w:t xml:space="preserve"> i LOSAM </w:t>
      </w:r>
      <w:r w:rsidRPr="000E37ED">
        <w:rPr>
          <w:rFonts w:cs="Arial"/>
          <w:color w:val="000000" w:themeColor="text1"/>
        </w:rPr>
        <w:t xml:space="preserve">for hvordan vi </w:t>
      </w:r>
      <w:r w:rsidR="004665A8" w:rsidRPr="000E37ED">
        <w:rPr>
          <w:rFonts w:cs="Arial"/>
          <w:color w:val="000000" w:themeColor="text1"/>
        </w:rPr>
        <w:t xml:space="preserve">den ordinære rammen (RD) dannes. Informasjon om de ulike </w:t>
      </w:r>
      <w:proofErr w:type="spellStart"/>
      <w:r w:rsidR="004665A8" w:rsidRPr="000E37ED">
        <w:rPr>
          <w:rFonts w:cs="Arial"/>
          <w:color w:val="000000" w:themeColor="text1"/>
        </w:rPr>
        <w:t>parametrene</w:t>
      </w:r>
      <w:proofErr w:type="spellEnd"/>
      <w:r w:rsidR="004665A8" w:rsidRPr="000E37ED">
        <w:rPr>
          <w:rFonts w:cs="Arial"/>
          <w:color w:val="000000" w:themeColor="text1"/>
        </w:rPr>
        <w:t xml:space="preserve"> og dere innvirkning på rammen. </w:t>
      </w:r>
      <w:r w:rsidRPr="000E37ED">
        <w:rPr>
          <w:rFonts w:cs="Arial"/>
          <w:color w:val="000000" w:themeColor="text1"/>
        </w:rPr>
        <w:t xml:space="preserve"> </w:t>
      </w:r>
    </w:p>
    <w:p w:rsidR="00C5105D" w:rsidRPr="000E37ED" w:rsidRDefault="00C5105D" w:rsidP="004665A8">
      <w:pPr>
        <w:rPr>
          <w:rFonts w:cs="Arial"/>
          <w:color w:val="000000" w:themeColor="text1"/>
        </w:rPr>
      </w:pPr>
    </w:p>
    <w:p w:rsidR="00C5105D" w:rsidRPr="000E37ED" w:rsidRDefault="005C0747" w:rsidP="004665A8">
      <w:pPr>
        <w:rPr>
          <w:rFonts w:cs="Arial"/>
          <w:color w:val="000000" w:themeColor="text1"/>
        </w:rPr>
      </w:pPr>
      <w:r w:rsidRPr="000E37ED">
        <w:rPr>
          <w:rFonts w:cs="Arial"/>
          <w:color w:val="000000" w:themeColor="text1"/>
        </w:rPr>
        <w:t>Dekan i</w:t>
      </w:r>
      <w:r w:rsidR="00F402D6" w:rsidRPr="000E37ED">
        <w:rPr>
          <w:rFonts w:cs="Arial"/>
          <w:color w:val="000000" w:themeColor="text1"/>
        </w:rPr>
        <w:t>nformerte om NV-dagen den 3/1</w:t>
      </w:r>
      <w:r w:rsidR="000E37ED">
        <w:rPr>
          <w:rFonts w:cs="Arial"/>
          <w:color w:val="000000" w:themeColor="text1"/>
        </w:rPr>
        <w:t>-19</w:t>
      </w:r>
      <w:r w:rsidR="00F402D6" w:rsidRPr="000E37ED">
        <w:rPr>
          <w:rFonts w:cs="Arial"/>
          <w:color w:val="000000" w:themeColor="text1"/>
        </w:rPr>
        <w:t xml:space="preserve"> på Samfundet. </w:t>
      </w:r>
    </w:p>
    <w:p w:rsidR="00F402D6" w:rsidRPr="000E37ED" w:rsidRDefault="00F402D6" w:rsidP="004665A8">
      <w:pPr>
        <w:rPr>
          <w:rFonts w:cs="Arial"/>
          <w:color w:val="000000" w:themeColor="text1"/>
        </w:rPr>
      </w:pPr>
      <w:r w:rsidRPr="000E37ED">
        <w:rPr>
          <w:rFonts w:cs="Arial"/>
          <w:color w:val="000000" w:themeColor="text1"/>
        </w:rPr>
        <w:t xml:space="preserve">Inviterte fagorganisasjonen til å ha egen stand. Frist for å melde inn </w:t>
      </w:r>
      <w:r w:rsidR="005C0747" w:rsidRPr="000E37ED">
        <w:rPr>
          <w:rFonts w:cs="Arial"/>
          <w:color w:val="000000" w:themeColor="text1"/>
        </w:rPr>
        <w:t xml:space="preserve">om man ønsker stand </w:t>
      </w:r>
      <w:r w:rsidRPr="000E37ED">
        <w:rPr>
          <w:rFonts w:cs="Arial"/>
          <w:color w:val="000000" w:themeColor="text1"/>
        </w:rPr>
        <w:t xml:space="preserve">er </w:t>
      </w:r>
      <w:r w:rsidR="005C0747" w:rsidRPr="000E37ED">
        <w:rPr>
          <w:rFonts w:cs="Arial"/>
          <w:color w:val="000000" w:themeColor="text1"/>
        </w:rPr>
        <w:t xml:space="preserve">i </w:t>
      </w:r>
      <w:proofErr w:type="spellStart"/>
      <w:r w:rsidRPr="000E37ED">
        <w:rPr>
          <w:rFonts w:cs="Arial"/>
          <w:color w:val="000000" w:themeColor="text1"/>
        </w:rPr>
        <w:t>desembermøtet</w:t>
      </w:r>
      <w:proofErr w:type="spellEnd"/>
      <w:r w:rsidRPr="000E37ED">
        <w:rPr>
          <w:rFonts w:cs="Arial"/>
          <w:color w:val="000000" w:themeColor="text1"/>
        </w:rPr>
        <w:t xml:space="preserve">. </w:t>
      </w:r>
    </w:p>
    <w:p w:rsidR="00C5105D" w:rsidRPr="000E37ED" w:rsidRDefault="00C5105D" w:rsidP="004665A8">
      <w:pPr>
        <w:rPr>
          <w:color w:val="000000" w:themeColor="text1"/>
        </w:rPr>
      </w:pPr>
    </w:p>
    <w:p w:rsidR="007C1C1A" w:rsidRPr="00CE558A" w:rsidRDefault="007C1C1A" w:rsidP="004665A8">
      <w:pPr>
        <w:rPr>
          <w:rFonts w:ascii="Times New Roman" w:hAnsi="Times New Roman"/>
          <w:color w:val="000000" w:themeColor="text1"/>
        </w:rPr>
      </w:pPr>
    </w:p>
    <w:p w:rsidR="00421ADE" w:rsidRPr="00782944" w:rsidRDefault="00421ADE" w:rsidP="004665A8"/>
    <w:sectPr w:rsidR="00421ADE" w:rsidRPr="00782944">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871" w:right="1049" w:bottom="2557" w:left="1049" w:header="56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42C" w:rsidRDefault="0044242C">
      <w:r>
        <w:separator/>
      </w:r>
    </w:p>
  </w:endnote>
  <w:endnote w:type="continuationSeparator" w:id="0">
    <w:p w:rsidR="0044242C" w:rsidRDefault="0044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1CF" w:rsidRDefault="005011CF" w:rsidP="005011CF">
    <w:pPr>
      <w:pStyle w:val="Footer"/>
      <w:pBdr>
        <w:bottom w:val="single" w:sz="4" w:space="1" w:color="auto"/>
      </w:pBdr>
    </w:pPr>
  </w:p>
  <w:tbl>
    <w:tblPr>
      <w:tblStyle w:val="TableGrid"/>
      <w:tblW w:w="9784"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42" w:type="dxa"/>
      </w:tblCellMar>
      <w:tblLook w:val="04A0" w:firstRow="1" w:lastRow="0" w:firstColumn="1" w:lastColumn="0" w:noHBand="0" w:noVBand="1"/>
    </w:tblPr>
    <w:tblGrid>
      <w:gridCol w:w="1916"/>
      <w:gridCol w:w="2444"/>
      <w:gridCol w:w="1922"/>
      <w:gridCol w:w="1741"/>
      <w:gridCol w:w="1761"/>
    </w:tblGrid>
    <w:tr w:rsidR="005011CF" w:rsidRPr="00176D2C" w:rsidTr="00DA1B5B">
      <w:tc>
        <w:tcPr>
          <w:tcW w:w="1916" w:type="dxa"/>
        </w:tcPr>
        <w:p w:rsidR="005011CF" w:rsidRPr="00176D2C" w:rsidRDefault="005011CF" w:rsidP="00DA1B5B">
          <w:pPr>
            <w:pStyle w:val="FooterFet"/>
            <w:tabs>
              <w:tab w:val="clear" w:pos="1916"/>
              <w:tab w:val="clear" w:pos="4360"/>
              <w:tab w:val="clear" w:pos="6282"/>
              <w:tab w:val="clear" w:pos="8023"/>
            </w:tabs>
            <w:ind w:left="0"/>
          </w:pPr>
          <w:bookmarkStart w:id="4" w:name="lblPostadresse"/>
          <w:r w:rsidRPr="00176D2C">
            <w:t>Postadresse</w:t>
          </w:r>
          <w:bookmarkEnd w:id="4"/>
        </w:p>
      </w:tc>
      <w:tc>
        <w:tcPr>
          <w:tcW w:w="2444" w:type="dxa"/>
        </w:tcPr>
        <w:p w:rsidR="005011CF" w:rsidRPr="00176D2C" w:rsidRDefault="005011CF" w:rsidP="00DA1B5B">
          <w:pPr>
            <w:pStyle w:val="FooterFet"/>
            <w:tabs>
              <w:tab w:val="clear" w:pos="1916"/>
              <w:tab w:val="clear" w:pos="4360"/>
              <w:tab w:val="clear" w:pos="6282"/>
              <w:tab w:val="clear" w:pos="8023"/>
            </w:tabs>
            <w:ind w:left="0"/>
            <w:rPr>
              <w:bCs/>
            </w:rPr>
          </w:pPr>
          <w:bookmarkStart w:id="5" w:name="lblOrgnr"/>
          <w:r w:rsidRPr="00176D2C">
            <w:t>Org.nr.</w:t>
          </w:r>
          <w:bookmarkEnd w:id="5"/>
          <w:r w:rsidRPr="00176D2C">
            <w:t xml:space="preserve"> 974 767 880</w:t>
          </w:r>
        </w:p>
      </w:tc>
      <w:tc>
        <w:tcPr>
          <w:tcW w:w="1922" w:type="dxa"/>
        </w:tcPr>
        <w:p w:rsidR="005011CF" w:rsidRPr="00176D2C" w:rsidRDefault="005011CF" w:rsidP="00DA1B5B">
          <w:pPr>
            <w:pStyle w:val="FooterFet"/>
            <w:tabs>
              <w:tab w:val="clear" w:pos="1916"/>
              <w:tab w:val="clear" w:pos="4360"/>
              <w:tab w:val="clear" w:pos="6282"/>
              <w:tab w:val="clear" w:pos="8023"/>
            </w:tabs>
            <w:ind w:left="0"/>
          </w:pPr>
          <w:bookmarkStart w:id="6" w:name="lblBesoksAdresse"/>
          <w:r w:rsidRPr="00176D2C">
            <w:t>Besøksadresse</w:t>
          </w:r>
          <w:bookmarkEnd w:id="6"/>
        </w:p>
      </w:tc>
      <w:tc>
        <w:tcPr>
          <w:tcW w:w="1741" w:type="dxa"/>
        </w:tcPr>
        <w:p w:rsidR="005011CF" w:rsidRPr="00176D2C" w:rsidRDefault="005011CF" w:rsidP="00DA1B5B">
          <w:pPr>
            <w:pStyle w:val="FooterFet"/>
            <w:tabs>
              <w:tab w:val="clear" w:pos="1916"/>
              <w:tab w:val="clear" w:pos="4360"/>
              <w:tab w:val="clear" w:pos="6282"/>
              <w:tab w:val="clear" w:pos="8023"/>
            </w:tabs>
            <w:ind w:left="0"/>
          </w:pPr>
          <w:bookmarkStart w:id="7" w:name="lblTelefon"/>
          <w:r w:rsidRPr="00176D2C">
            <w:t>Telefon</w:t>
          </w:r>
          <w:bookmarkEnd w:id="7"/>
        </w:p>
      </w:tc>
      <w:tc>
        <w:tcPr>
          <w:tcW w:w="1761" w:type="dxa"/>
        </w:tcPr>
        <w:p w:rsidR="005011CF" w:rsidRPr="00176D2C" w:rsidRDefault="005011CF" w:rsidP="00DA1B5B">
          <w:pPr>
            <w:pStyle w:val="FooterFet"/>
            <w:tabs>
              <w:tab w:val="clear" w:pos="1916"/>
              <w:tab w:val="clear" w:pos="4360"/>
              <w:tab w:val="clear" w:pos="6282"/>
              <w:tab w:val="clear" w:pos="8023"/>
            </w:tabs>
            <w:ind w:left="0"/>
            <w:rPr>
              <w:bCs/>
            </w:rPr>
          </w:pPr>
          <w:bookmarkStart w:id="8" w:name="lblSaksbehandler"/>
          <w:r w:rsidRPr="00176D2C">
            <w:t>Saksbehandler</w:t>
          </w:r>
          <w:bookmarkEnd w:id="8"/>
        </w:p>
      </w:tc>
    </w:tr>
    <w:tr w:rsidR="005011CF" w:rsidRPr="00176D2C" w:rsidTr="00DA1B5B">
      <w:tc>
        <w:tcPr>
          <w:tcW w:w="1916" w:type="dxa"/>
        </w:tcPr>
        <w:p w:rsidR="005011CF" w:rsidRPr="00176D2C" w:rsidRDefault="005011CF" w:rsidP="00DA1B5B">
          <w:pPr>
            <w:pStyle w:val="FooterTekst"/>
            <w:tabs>
              <w:tab w:val="clear" w:pos="1916"/>
              <w:tab w:val="clear" w:pos="4360"/>
              <w:tab w:val="clear" w:pos="6282"/>
              <w:tab w:val="clear" w:pos="8023"/>
            </w:tabs>
            <w:ind w:left="0"/>
          </w:pPr>
          <w:bookmarkStart w:id="9" w:name="info_Postadresse1"/>
          <w:bookmarkEnd w:id="9"/>
        </w:p>
      </w:tc>
      <w:tc>
        <w:tcPr>
          <w:tcW w:w="2444" w:type="dxa"/>
        </w:tcPr>
        <w:p w:rsidR="005011CF" w:rsidRPr="00176D2C" w:rsidRDefault="005011CF" w:rsidP="00DA1B5B">
          <w:pPr>
            <w:pStyle w:val="FooterTekst"/>
            <w:tabs>
              <w:tab w:val="clear" w:pos="1916"/>
              <w:tab w:val="clear" w:pos="4360"/>
              <w:tab w:val="clear" w:pos="6282"/>
              <w:tab w:val="clear" w:pos="8023"/>
            </w:tabs>
            <w:ind w:left="0"/>
          </w:pPr>
          <w:r w:rsidRPr="00176D2C">
            <w:t xml:space="preserve"> </w:t>
          </w:r>
        </w:p>
      </w:tc>
      <w:tc>
        <w:tcPr>
          <w:tcW w:w="1922" w:type="dxa"/>
        </w:tcPr>
        <w:p w:rsidR="005011CF" w:rsidRPr="00176D2C" w:rsidRDefault="0044242C" w:rsidP="00DA1B5B">
          <w:pPr>
            <w:pStyle w:val="FooterTekst"/>
            <w:tabs>
              <w:tab w:val="clear" w:pos="1916"/>
              <w:tab w:val="clear" w:pos="4360"/>
              <w:tab w:val="clear" w:pos="6282"/>
              <w:tab w:val="clear" w:pos="8023"/>
            </w:tabs>
            <w:ind w:left="0"/>
          </w:pPr>
          <w:bookmarkStart w:id="10" w:name="info_Besok1"/>
          <w:r>
            <w:t>Høgskoleringen 5</w:t>
          </w:r>
          <w:bookmarkEnd w:id="10"/>
        </w:p>
      </w:tc>
      <w:tc>
        <w:tcPr>
          <w:tcW w:w="1741" w:type="dxa"/>
        </w:tcPr>
        <w:p w:rsidR="005011CF" w:rsidRPr="00176D2C" w:rsidRDefault="0044242C" w:rsidP="00DA1B5B">
          <w:pPr>
            <w:pStyle w:val="FooterTekst"/>
            <w:tabs>
              <w:tab w:val="clear" w:pos="1916"/>
              <w:tab w:val="clear" w:pos="4360"/>
              <w:tab w:val="clear" w:pos="6282"/>
              <w:tab w:val="clear" w:pos="8023"/>
            </w:tabs>
            <w:ind w:left="0"/>
          </w:pPr>
          <w:bookmarkStart w:id="11" w:name="info_telefon"/>
          <w:r>
            <w:t>+47 73594197</w:t>
          </w:r>
          <w:bookmarkEnd w:id="11"/>
        </w:p>
      </w:tc>
      <w:tc>
        <w:tcPr>
          <w:tcW w:w="1761" w:type="dxa"/>
        </w:tcPr>
        <w:p w:rsidR="005011CF" w:rsidRPr="00176D2C" w:rsidRDefault="005011CF" w:rsidP="00DA1B5B">
          <w:pPr>
            <w:pStyle w:val="FooterTekst"/>
            <w:tabs>
              <w:tab w:val="clear" w:pos="1916"/>
              <w:tab w:val="clear" w:pos="4360"/>
              <w:tab w:val="clear" w:pos="6282"/>
              <w:tab w:val="clear" w:pos="8023"/>
            </w:tabs>
            <w:ind w:left="0"/>
          </w:pPr>
          <w:bookmarkStart w:id="12" w:name="personlig_fornavn"/>
          <w:bookmarkEnd w:id="12"/>
          <w:r w:rsidRPr="00176D2C">
            <w:t xml:space="preserve"> </w:t>
          </w:r>
          <w:bookmarkStart w:id="13" w:name="personlig_etternavn"/>
          <w:bookmarkEnd w:id="13"/>
        </w:p>
      </w:tc>
    </w:tr>
    <w:tr w:rsidR="005011CF" w:rsidRPr="00176D2C" w:rsidTr="00DA1B5B">
      <w:tc>
        <w:tcPr>
          <w:tcW w:w="1916" w:type="dxa"/>
        </w:tcPr>
        <w:p w:rsidR="005011CF" w:rsidRPr="00176D2C" w:rsidRDefault="0044242C" w:rsidP="00DA1B5B">
          <w:pPr>
            <w:pStyle w:val="FooterTekst"/>
            <w:tabs>
              <w:tab w:val="clear" w:pos="1916"/>
              <w:tab w:val="clear" w:pos="4360"/>
              <w:tab w:val="clear" w:pos="6282"/>
              <w:tab w:val="clear" w:pos="8023"/>
            </w:tabs>
            <w:ind w:left="0"/>
          </w:pPr>
          <w:bookmarkStart w:id="14" w:name="info_Postadresse2"/>
          <w:r>
            <w:t>7491 Trondheim</w:t>
          </w:r>
          <w:bookmarkEnd w:id="14"/>
        </w:p>
      </w:tc>
      <w:tc>
        <w:tcPr>
          <w:tcW w:w="2444" w:type="dxa"/>
        </w:tcPr>
        <w:p w:rsidR="005011CF" w:rsidRPr="00176D2C" w:rsidRDefault="0044242C" w:rsidP="00DA1B5B">
          <w:pPr>
            <w:pStyle w:val="FooterTekst"/>
            <w:tabs>
              <w:tab w:val="clear" w:pos="1916"/>
              <w:tab w:val="clear" w:pos="4360"/>
              <w:tab w:val="clear" w:pos="6282"/>
              <w:tab w:val="clear" w:pos="8023"/>
            </w:tabs>
            <w:ind w:left="0"/>
          </w:pPr>
          <w:bookmarkStart w:id="15" w:name="info_epost"/>
          <w:r>
            <w:t>postmottak@nv.ntnu.no</w:t>
          </w:r>
          <w:bookmarkEnd w:id="15"/>
        </w:p>
      </w:tc>
      <w:tc>
        <w:tcPr>
          <w:tcW w:w="1922" w:type="dxa"/>
        </w:tcPr>
        <w:p w:rsidR="005011CF" w:rsidRPr="00176D2C" w:rsidRDefault="0044242C" w:rsidP="00DA1B5B">
          <w:pPr>
            <w:pStyle w:val="FooterTekst"/>
            <w:tabs>
              <w:tab w:val="clear" w:pos="1916"/>
              <w:tab w:val="clear" w:pos="4360"/>
              <w:tab w:val="clear" w:pos="6282"/>
              <w:tab w:val="clear" w:pos="8023"/>
            </w:tabs>
            <w:ind w:left="0"/>
          </w:pPr>
          <w:bookmarkStart w:id="16" w:name="info_Besok2"/>
          <w:r>
            <w:t xml:space="preserve">Realfagbygget, Blokk D, 1. </w:t>
          </w:r>
          <w:proofErr w:type="spellStart"/>
          <w:r>
            <w:t>etg</w:t>
          </w:r>
          <w:proofErr w:type="spellEnd"/>
          <w:r>
            <w:t>.</w:t>
          </w:r>
          <w:bookmarkEnd w:id="16"/>
        </w:p>
      </w:tc>
      <w:tc>
        <w:tcPr>
          <w:tcW w:w="1741" w:type="dxa"/>
        </w:tcPr>
        <w:p w:rsidR="005011CF" w:rsidRPr="00176D2C" w:rsidRDefault="005011CF" w:rsidP="00DA1B5B">
          <w:pPr>
            <w:pStyle w:val="FooterTekst"/>
            <w:tabs>
              <w:tab w:val="clear" w:pos="1916"/>
              <w:tab w:val="clear" w:pos="4360"/>
              <w:tab w:val="clear" w:pos="6282"/>
              <w:tab w:val="clear" w:pos="8023"/>
            </w:tabs>
            <w:ind w:left="0"/>
          </w:pPr>
        </w:p>
      </w:tc>
      <w:tc>
        <w:tcPr>
          <w:tcW w:w="1761" w:type="dxa"/>
        </w:tcPr>
        <w:p w:rsidR="005011CF" w:rsidRPr="00176D2C" w:rsidRDefault="005011CF" w:rsidP="00DA1B5B">
          <w:pPr>
            <w:pStyle w:val="FooterTekst"/>
            <w:tabs>
              <w:tab w:val="clear" w:pos="1916"/>
              <w:tab w:val="clear" w:pos="4360"/>
              <w:tab w:val="clear" w:pos="6282"/>
              <w:tab w:val="clear" w:pos="8023"/>
            </w:tabs>
            <w:ind w:left="0"/>
          </w:pPr>
          <w:bookmarkStart w:id="17" w:name="personlig_epost"/>
          <w:bookmarkEnd w:id="17"/>
        </w:p>
      </w:tc>
    </w:tr>
    <w:tr w:rsidR="005011CF" w:rsidRPr="00176D2C" w:rsidTr="00DA1B5B">
      <w:tc>
        <w:tcPr>
          <w:tcW w:w="1916" w:type="dxa"/>
        </w:tcPr>
        <w:p w:rsidR="005011CF" w:rsidRPr="00176D2C" w:rsidRDefault="0044242C" w:rsidP="00DA1B5B">
          <w:pPr>
            <w:pStyle w:val="FooterTekst"/>
            <w:tabs>
              <w:tab w:val="clear" w:pos="1916"/>
              <w:tab w:val="clear" w:pos="4360"/>
              <w:tab w:val="clear" w:pos="6282"/>
              <w:tab w:val="clear" w:pos="8023"/>
            </w:tabs>
            <w:ind w:left="0"/>
          </w:pPr>
          <w:bookmarkStart w:id="18" w:name="info_Postadresse3"/>
          <w:r>
            <w:t>Norway</w:t>
          </w:r>
          <w:bookmarkEnd w:id="18"/>
        </w:p>
      </w:tc>
      <w:tc>
        <w:tcPr>
          <w:tcW w:w="2444" w:type="dxa"/>
        </w:tcPr>
        <w:p w:rsidR="005011CF" w:rsidRPr="00176D2C" w:rsidRDefault="0044242C" w:rsidP="00DA1B5B">
          <w:pPr>
            <w:pStyle w:val="FooterTekst"/>
            <w:tabs>
              <w:tab w:val="clear" w:pos="1916"/>
              <w:tab w:val="clear" w:pos="4360"/>
              <w:tab w:val="clear" w:pos="6282"/>
              <w:tab w:val="clear" w:pos="8023"/>
            </w:tabs>
            <w:ind w:left="0"/>
            <w:rPr>
              <w:lang w:val="en-US"/>
            </w:rPr>
          </w:pPr>
          <w:bookmarkStart w:id="19" w:name="info_web"/>
          <w:r>
            <w:t>www.ntnu.no/nv</w:t>
          </w:r>
          <w:bookmarkEnd w:id="19"/>
        </w:p>
      </w:tc>
      <w:tc>
        <w:tcPr>
          <w:tcW w:w="1922" w:type="dxa"/>
        </w:tcPr>
        <w:p w:rsidR="005011CF" w:rsidRPr="00176D2C" w:rsidRDefault="005011CF" w:rsidP="00DA1B5B">
          <w:pPr>
            <w:pStyle w:val="FooterTekst"/>
            <w:tabs>
              <w:tab w:val="clear" w:pos="1916"/>
              <w:tab w:val="clear" w:pos="4360"/>
              <w:tab w:val="clear" w:pos="6282"/>
              <w:tab w:val="clear" w:pos="8023"/>
            </w:tabs>
            <w:ind w:left="0"/>
            <w:rPr>
              <w:lang w:val="en-US"/>
            </w:rPr>
          </w:pPr>
          <w:bookmarkStart w:id="20" w:name="info_Besok3"/>
          <w:bookmarkEnd w:id="20"/>
        </w:p>
      </w:tc>
      <w:tc>
        <w:tcPr>
          <w:tcW w:w="1741" w:type="dxa"/>
        </w:tcPr>
        <w:p w:rsidR="005011CF" w:rsidRPr="00176D2C" w:rsidRDefault="005011CF" w:rsidP="00DA1B5B">
          <w:pPr>
            <w:pStyle w:val="FooterTekst"/>
            <w:tabs>
              <w:tab w:val="clear" w:pos="1916"/>
              <w:tab w:val="clear" w:pos="4360"/>
              <w:tab w:val="clear" w:pos="6282"/>
              <w:tab w:val="clear" w:pos="8023"/>
            </w:tabs>
            <w:ind w:left="0"/>
            <w:rPr>
              <w:lang w:val="en-US"/>
            </w:rPr>
          </w:pPr>
        </w:p>
      </w:tc>
      <w:tc>
        <w:tcPr>
          <w:tcW w:w="1761" w:type="dxa"/>
        </w:tcPr>
        <w:p w:rsidR="005011CF" w:rsidRPr="00176D2C" w:rsidRDefault="005011CF" w:rsidP="00DA1B5B">
          <w:pPr>
            <w:pStyle w:val="FooterTekst"/>
            <w:tabs>
              <w:tab w:val="clear" w:pos="1916"/>
              <w:tab w:val="clear" w:pos="4360"/>
              <w:tab w:val="clear" w:pos="6282"/>
              <w:tab w:val="clear" w:pos="8023"/>
            </w:tabs>
            <w:ind w:left="0"/>
            <w:rPr>
              <w:lang w:val="en-US"/>
            </w:rPr>
          </w:pPr>
          <w:bookmarkStart w:id="21" w:name="lblTlf"/>
          <w:bookmarkEnd w:id="21"/>
          <w:r w:rsidRPr="00176D2C">
            <w:rPr>
              <w:lang w:val="en-US"/>
            </w:rPr>
            <w:t xml:space="preserve"> </w:t>
          </w:r>
          <w:bookmarkStart w:id="22" w:name="personlig_personligTelefon"/>
          <w:bookmarkEnd w:id="22"/>
          <w:r w:rsidRPr="00176D2C">
            <w:rPr>
              <w:lang w:val="en-US"/>
            </w:rPr>
            <w:t xml:space="preserve"> </w:t>
          </w:r>
        </w:p>
      </w:tc>
    </w:tr>
  </w:tbl>
  <w:p w:rsidR="005011CF" w:rsidRDefault="005011CF" w:rsidP="005011CF">
    <w:pPr>
      <w:pStyle w:val="Footer"/>
      <w:rPr>
        <w:sz w:val="6"/>
        <w:lang w:val="en-US"/>
      </w:rPr>
    </w:pPr>
  </w:p>
  <w:p w:rsidR="000C41F9" w:rsidRPr="006B04FC" w:rsidRDefault="005011CF" w:rsidP="006B04FC">
    <w:pPr>
      <w:pStyle w:val="FooterGraa"/>
    </w:pPr>
    <w:bookmarkStart w:id="23" w:name="lblBunntekst"/>
    <w:r w:rsidRPr="006B04FC">
      <w:t>Adresser korrespondanse til saksbehandlende enhet. Husk å oppgi referanse.</w:t>
    </w:r>
    <w:bookmarkEnd w:id="2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3E5" w:rsidRDefault="005273E5">
    <w:pPr>
      <w:pStyle w:val="Footer"/>
    </w:pPr>
  </w:p>
  <w:p w:rsidR="005273E5" w:rsidRDefault="005273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3E5" w:rsidRDefault="005273E5">
    <w:pPr>
      <w:pStyle w:val="Footer"/>
    </w:pPr>
  </w:p>
  <w:p w:rsidR="005273E5" w:rsidRDefault="005273E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3E5" w:rsidRDefault="005273E5">
    <w:pPr>
      <w:pStyle w:val="Footer"/>
      <w:pBdr>
        <w:bottom w:val="single" w:sz="4" w:space="1" w:color="auto"/>
      </w:pBdr>
    </w:pPr>
  </w:p>
  <w:p w:rsidR="005273E5" w:rsidRDefault="005273E5">
    <w:pPr>
      <w:pStyle w:val="FooterFet"/>
      <w:rPr>
        <w:bCs/>
      </w:rPr>
    </w:pPr>
    <w:r>
      <w:t>Postadresse</w:t>
    </w:r>
    <w:r>
      <w:tab/>
      <w:t xml:space="preserve">Org.nr. </w:t>
    </w:r>
    <w:r>
      <w:rPr>
        <w:b w:val="0"/>
        <w:bCs/>
      </w:rPr>
      <w:t>974 767 880</w:t>
    </w:r>
    <w:r>
      <w:rPr>
        <w:bCs/>
      </w:rPr>
      <w:tab/>
    </w:r>
    <w:r>
      <w:t>Besøksadresse</w:t>
    </w:r>
    <w:r>
      <w:tab/>
      <w:t>Telefon</w:t>
    </w:r>
    <w:r>
      <w:tab/>
    </w:r>
    <w:bookmarkStart w:id="46" w:name="tittel"/>
    <w:bookmarkEnd w:id="46"/>
  </w:p>
  <w:p w:rsidR="005273E5" w:rsidRDefault="005273E5">
    <w:pPr>
      <w:pStyle w:val="FooterTekst"/>
    </w:pPr>
    <w:r>
      <w:t>7491 Trondheim</w:t>
    </w:r>
    <w:r>
      <w:tab/>
      <w:t>E-post:</w:t>
    </w:r>
    <w:r>
      <w:tab/>
      <w:t>Hovedbygningen</w:t>
    </w:r>
    <w:r>
      <w:tab/>
      <w:t>+ 47 73 59 55 40</w:t>
    </w:r>
    <w:r>
      <w:tab/>
    </w:r>
    <w:bookmarkStart w:id="47" w:name="Navn"/>
    <w:bookmarkEnd w:id="47"/>
  </w:p>
  <w:p w:rsidR="005273E5" w:rsidRDefault="005273E5">
    <w:pPr>
      <w:pStyle w:val="FooterTekst"/>
    </w:pPr>
    <w:r>
      <w:tab/>
      <w:t>info@adm.ntnu.no</w:t>
    </w:r>
    <w:r>
      <w:tab/>
      <w:t>Høgskoleringen 1</w:t>
    </w:r>
    <w:r>
      <w:tab/>
    </w:r>
    <w:r>
      <w:rPr>
        <w:b/>
      </w:rPr>
      <w:t>Telefaks</w:t>
    </w:r>
    <w:r>
      <w:tab/>
    </w:r>
    <w:bookmarkStart w:id="48" w:name="Navn2"/>
    <w:bookmarkEnd w:id="48"/>
  </w:p>
  <w:p w:rsidR="005273E5" w:rsidRPr="000C41F9" w:rsidRDefault="005273E5">
    <w:pPr>
      <w:pStyle w:val="FooterTekst"/>
    </w:pPr>
    <w:r>
      <w:tab/>
    </w:r>
    <w:r w:rsidRPr="000C41F9">
      <w:t>http://www.ntnu.no/adm/info</w:t>
    </w:r>
    <w:r w:rsidRPr="000C41F9">
      <w:tab/>
      <w:t>Gløshaugen</w:t>
    </w:r>
    <w:r w:rsidRPr="000C41F9">
      <w:tab/>
      <w:t>+ 47 73 59 54 37</w:t>
    </w:r>
    <w:r w:rsidRPr="000C41F9">
      <w:tab/>
    </w:r>
    <w:proofErr w:type="spellStart"/>
    <w:r w:rsidRPr="000C41F9">
      <w:t>Tlf</w:t>
    </w:r>
    <w:proofErr w:type="spellEnd"/>
    <w:r w:rsidRPr="000C41F9">
      <w:t xml:space="preserve">: + 47 </w:t>
    </w:r>
    <w:bookmarkStart w:id="49" w:name="Tlf"/>
    <w:bookmarkEnd w:id="49"/>
    <w:proofErr w:type="spellStart"/>
    <w:r w:rsidRPr="000C41F9">
      <w:t>lkjlljljkljklkjljklj</w:t>
    </w:r>
    <w:proofErr w:type="spellEnd"/>
  </w:p>
  <w:p w:rsidR="005273E5" w:rsidRPr="000C41F9" w:rsidRDefault="005273E5">
    <w:pPr>
      <w:pStyle w:val="Footer"/>
      <w:rPr>
        <w:sz w:val="6"/>
      </w:rPr>
    </w:pPr>
  </w:p>
  <w:p w:rsidR="005273E5" w:rsidRDefault="005273E5" w:rsidP="006B04FC">
    <w:pPr>
      <w:pStyle w:val="FooterGraa"/>
    </w:pPr>
    <w:r>
      <w:t>All korrespondanse som inngår i saksbehandling skal adresseres til saksbehandlende enhet ved NTNU og ikke direkte til enkeltpersoner. Ved henvendelse vennligst oppgi referanse.</w:t>
    </w:r>
  </w:p>
  <w:p w:rsidR="005273E5" w:rsidRDefault="00527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42C" w:rsidRDefault="0044242C">
      <w:r>
        <w:separator/>
      </w:r>
    </w:p>
  </w:footnote>
  <w:footnote w:type="continuationSeparator" w:id="0">
    <w:p w:rsidR="0044242C" w:rsidRDefault="00442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3E5" w:rsidRDefault="005273E5">
    <w:pPr>
      <w:pStyle w:val="sidetall"/>
    </w:pPr>
    <w:r>
      <w:tab/>
    </w:r>
    <w:r>
      <w:tab/>
    </w:r>
    <w:r>
      <w:fldChar w:fldCharType="begin"/>
    </w:r>
    <w:r>
      <w:instrText xml:space="preserve"> PAGE </w:instrText>
    </w:r>
    <w:r>
      <w:fldChar w:fldCharType="separate"/>
    </w:r>
    <w:r>
      <w:t>2</w:t>
    </w:r>
    <w:r>
      <w:fldChar w:fldCharType="end"/>
    </w:r>
    <w:r>
      <w:t xml:space="preserve"> av </w:t>
    </w:r>
    <w:r>
      <w:fldChar w:fldCharType="begin"/>
    </w:r>
    <w:r>
      <w:instrText xml:space="preserve"> NUMPAGES </w:instrText>
    </w:r>
    <w:r>
      <w:fldChar w:fldCharType="separate"/>
    </w:r>
    <w:r w:rsidR="003B4F55">
      <w:t>2</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4"/>
      <w:gridCol w:w="1327"/>
      <w:gridCol w:w="1977"/>
    </w:tblGrid>
    <w:tr w:rsidR="005273E5">
      <w:tc>
        <w:tcPr>
          <w:tcW w:w="6579" w:type="dxa"/>
          <w:tcBorders>
            <w:top w:val="nil"/>
            <w:left w:val="nil"/>
            <w:bottom w:val="nil"/>
            <w:right w:val="nil"/>
          </w:tcBorders>
        </w:tcPr>
        <w:p w:rsidR="005273E5" w:rsidRDefault="005273E5">
          <w:pPr>
            <w:pStyle w:val="Header2"/>
          </w:pPr>
          <w:r>
            <w:t>Norges teknisk-naturvitenskapelige universitet</w:t>
          </w:r>
        </w:p>
      </w:tc>
      <w:tc>
        <w:tcPr>
          <w:tcW w:w="1341" w:type="dxa"/>
          <w:tcBorders>
            <w:top w:val="nil"/>
            <w:left w:val="nil"/>
            <w:bottom w:val="nil"/>
            <w:right w:val="nil"/>
          </w:tcBorders>
        </w:tcPr>
        <w:p w:rsidR="005273E5" w:rsidRDefault="005273E5">
          <w:pPr>
            <w:pStyle w:val="DatoRefTekst"/>
          </w:pPr>
          <w:r>
            <w:t>Vår dato</w:t>
          </w:r>
        </w:p>
        <w:p w:rsidR="005273E5" w:rsidRDefault="005273E5" w:rsidP="00E42518">
          <w:pPr>
            <w:pStyle w:val="DatoRefFyllInn"/>
          </w:pPr>
        </w:p>
      </w:tc>
      <w:tc>
        <w:tcPr>
          <w:tcW w:w="1996" w:type="dxa"/>
          <w:tcBorders>
            <w:top w:val="nil"/>
            <w:left w:val="nil"/>
            <w:bottom w:val="nil"/>
            <w:right w:val="nil"/>
          </w:tcBorders>
        </w:tcPr>
        <w:p w:rsidR="005273E5" w:rsidRDefault="005273E5">
          <w:pPr>
            <w:pStyle w:val="DatoRefTekst"/>
          </w:pPr>
          <w:r>
            <w:t>Vår referanse</w:t>
          </w:r>
        </w:p>
        <w:p w:rsidR="005273E5" w:rsidRDefault="005273E5" w:rsidP="00E42518">
          <w:pPr>
            <w:pStyle w:val="DatoRefFyllInn"/>
          </w:pPr>
        </w:p>
      </w:tc>
    </w:tr>
  </w:tbl>
  <w:p w:rsidR="005273E5" w:rsidRDefault="005273E5">
    <w:pPr>
      <w:pStyle w:val="Header"/>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3E5" w:rsidRDefault="00D24F71">
    <w:pPr>
      <w:pStyle w:val="sidetall"/>
    </w:pPr>
    <w:r>
      <w:rPr>
        <w:sz w:val="20"/>
      </w:rPr>
      <w:drawing>
        <wp:anchor distT="0" distB="0" distL="114300" distR="114300" simplePos="0" relativeHeight="251659776" behindDoc="0" locked="0" layoutInCell="1" allowOverlap="1" wp14:anchorId="244768A3" wp14:editId="6285F93F">
          <wp:simplePos x="0" y="0"/>
          <wp:positionH relativeFrom="column">
            <wp:posOffset>53975</wp:posOffset>
          </wp:positionH>
          <wp:positionV relativeFrom="paragraph">
            <wp:posOffset>17780</wp:posOffset>
          </wp:positionV>
          <wp:extent cx="1638300" cy="304800"/>
          <wp:effectExtent l="0" t="0" r="0" b="0"/>
          <wp:wrapNone/>
          <wp:docPr id="20" name="Bilde 2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3E5">
      <w:tab/>
    </w:r>
    <w:r w:rsidR="005273E5">
      <w:tab/>
    </w:r>
    <w:r w:rsidR="005273E5">
      <w:tab/>
    </w:r>
    <w:r w:rsidR="005273E5">
      <w:fldChar w:fldCharType="begin"/>
    </w:r>
    <w:r w:rsidR="005273E5">
      <w:instrText xml:space="preserve"> PAGE </w:instrText>
    </w:r>
    <w:r w:rsidR="005273E5">
      <w:fldChar w:fldCharType="separate"/>
    </w:r>
    <w:r w:rsidR="00880234">
      <w:t>1</w:t>
    </w:r>
    <w:r w:rsidR="005273E5">
      <w:fldChar w:fldCharType="end"/>
    </w:r>
    <w:r w:rsidR="005273E5">
      <w:t xml:space="preserve"> </w:t>
    </w:r>
    <w:bookmarkStart w:id="1" w:name="lblSideteller"/>
    <w:r w:rsidR="005273E5">
      <w:t>av</w:t>
    </w:r>
    <w:bookmarkEnd w:id="1"/>
    <w:r w:rsidR="005273E5">
      <w:t xml:space="preserve"> </w:t>
    </w:r>
    <w:r w:rsidR="005273E5">
      <w:fldChar w:fldCharType="begin"/>
    </w:r>
    <w:r w:rsidR="005273E5">
      <w:instrText xml:space="preserve"> NUMPAGES </w:instrText>
    </w:r>
    <w:r w:rsidR="005273E5">
      <w:fldChar w:fldCharType="separate"/>
    </w:r>
    <w:r w:rsidR="00880234">
      <w:t>3</w:t>
    </w:r>
    <w:r w:rsidR="005273E5">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1"/>
      <w:gridCol w:w="1324"/>
      <w:gridCol w:w="1983"/>
    </w:tblGrid>
    <w:tr w:rsidR="005273E5">
      <w:tc>
        <w:tcPr>
          <w:tcW w:w="6579" w:type="dxa"/>
          <w:tcBorders>
            <w:top w:val="nil"/>
            <w:left w:val="nil"/>
            <w:bottom w:val="nil"/>
            <w:right w:val="nil"/>
          </w:tcBorders>
        </w:tcPr>
        <w:p w:rsidR="005273E5" w:rsidRDefault="005273E5">
          <w:pPr>
            <w:pStyle w:val="Header"/>
          </w:pPr>
        </w:p>
      </w:tc>
      <w:tc>
        <w:tcPr>
          <w:tcW w:w="1341" w:type="dxa"/>
          <w:tcBorders>
            <w:top w:val="nil"/>
            <w:left w:val="nil"/>
            <w:bottom w:val="nil"/>
            <w:right w:val="nil"/>
          </w:tcBorders>
        </w:tcPr>
        <w:p w:rsidR="005273E5" w:rsidRDefault="005273E5" w:rsidP="00261969">
          <w:pPr>
            <w:pStyle w:val="DatoRefTekst"/>
          </w:pPr>
        </w:p>
        <w:p w:rsidR="00714810" w:rsidRDefault="00714810" w:rsidP="00261969">
          <w:pPr>
            <w:pStyle w:val="DatoRefTekst"/>
          </w:pPr>
        </w:p>
      </w:tc>
      <w:tc>
        <w:tcPr>
          <w:tcW w:w="1996" w:type="dxa"/>
          <w:tcBorders>
            <w:top w:val="nil"/>
            <w:left w:val="nil"/>
            <w:bottom w:val="nil"/>
            <w:right w:val="nil"/>
          </w:tcBorders>
        </w:tcPr>
        <w:p w:rsidR="005273E5" w:rsidRDefault="005273E5" w:rsidP="00E42518">
          <w:pPr>
            <w:pStyle w:val="DatoFyllInn1"/>
          </w:pPr>
        </w:p>
      </w:tc>
    </w:tr>
    <w:tr w:rsidR="005273E5">
      <w:tc>
        <w:tcPr>
          <w:tcW w:w="6579" w:type="dxa"/>
          <w:tcBorders>
            <w:top w:val="nil"/>
            <w:left w:val="nil"/>
            <w:bottom w:val="nil"/>
            <w:right w:val="nil"/>
          </w:tcBorders>
        </w:tcPr>
        <w:p w:rsidR="0044242C" w:rsidRDefault="0044242C" w:rsidP="00FA0A20">
          <w:pPr>
            <w:pStyle w:val="Header1"/>
          </w:pPr>
          <w:bookmarkStart w:id="2" w:name="lblTopptekst"/>
          <w:r>
            <w:t>Fakultet for naturvitenskap</w:t>
          </w:r>
        </w:p>
        <w:bookmarkEnd w:id="2"/>
        <w:p w:rsidR="005273E5" w:rsidRDefault="005273E5" w:rsidP="00FA0A20">
          <w:pPr>
            <w:pStyle w:val="Header1"/>
          </w:pPr>
        </w:p>
      </w:tc>
      <w:tc>
        <w:tcPr>
          <w:tcW w:w="1341" w:type="dxa"/>
          <w:tcBorders>
            <w:top w:val="nil"/>
            <w:left w:val="nil"/>
            <w:bottom w:val="nil"/>
            <w:right w:val="nil"/>
          </w:tcBorders>
        </w:tcPr>
        <w:p w:rsidR="005273E5" w:rsidRDefault="005273E5" w:rsidP="00E42518">
          <w:pPr>
            <w:pStyle w:val="DatoRefFyllInn"/>
          </w:pPr>
        </w:p>
      </w:tc>
      <w:tc>
        <w:tcPr>
          <w:tcW w:w="1996" w:type="dxa"/>
          <w:tcBorders>
            <w:top w:val="nil"/>
            <w:left w:val="nil"/>
            <w:bottom w:val="nil"/>
            <w:right w:val="nil"/>
          </w:tcBorders>
        </w:tcPr>
        <w:p w:rsidR="008C37FB" w:rsidRDefault="008C37FB" w:rsidP="008C37FB">
          <w:pPr>
            <w:pStyle w:val="DatoRefTekst"/>
          </w:pPr>
          <w:bookmarkStart w:id="3" w:name="varRef"/>
          <w:bookmarkEnd w:id="3"/>
          <w:r>
            <w:t>Dato</w:t>
          </w:r>
        </w:p>
        <w:p w:rsidR="005273E5" w:rsidRDefault="009D3DA3" w:rsidP="00640233">
          <w:pPr>
            <w:pStyle w:val="DatoRefFyllInn"/>
          </w:pPr>
          <w:r>
            <w:t>1</w:t>
          </w:r>
          <w:r w:rsidR="00640233">
            <w:t>2</w:t>
          </w:r>
          <w:r w:rsidR="00E42518">
            <w:t>.1</w:t>
          </w:r>
          <w:r>
            <w:t>1</w:t>
          </w:r>
          <w:r w:rsidR="00E42518">
            <w:t>.2018</w:t>
          </w:r>
        </w:p>
      </w:tc>
    </w:tr>
  </w:tbl>
  <w:p w:rsidR="005273E5" w:rsidRDefault="005273E5">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3E5" w:rsidRDefault="005273E5">
    <w:pPr>
      <w:pStyle w:val="Header"/>
    </w:pPr>
  </w:p>
  <w:p w:rsidR="005273E5" w:rsidRDefault="005273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3E5" w:rsidRDefault="005273E5">
    <w:pPr>
      <w:pStyle w:val="sidetall"/>
    </w:pPr>
    <w:r>
      <w:tab/>
    </w:r>
    <w:r>
      <w:tab/>
    </w:r>
    <w:r>
      <w:fldChar w:fldCharType="begin"/>
    </w:r>
    <w:r>
      <w:instrText xml:space="preserve"> PAGE </w:instrText>
    </w:r>
    <w:r>
      <w:fldChar w:fldCharType="separate"/>
    </w:r>
    <w:r w:rsidR="00880234">
      <w:t>2</w:t>
    </w:r>
    <w:r>
      <w:fldChar w:fldCharType="end"/>
    </w:r>
    <w:r>
      <w:t xml:space="preserve"> </w:t>
    </w:r>
    <w:bookmarkStart w:id="40" w:name="lblSideteller2"/>
    <w:r>
      <w:t>av</w:t>
    </w:r>
    <w:bookmarkEnd w:id="40"/>
    <w:r>
      <w:t xml:space="preserve"> </w:t>
    </w:r>
    <w:r>
      <w:fldChar w:fldCharType="begin"/>
    </w:r>
    <w:r>
      <w:instrText xml:space="preserve"> NUMPAGES </w:instrText>
    </w:r>
    <w:r>
      <w:fldChar w:fldCharType="separate"/>
    </w:r>
    <w:r w:rsidR="00880234">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1338"/>
      <w:gridCol w:w="1975"/>
    </w:tblGrid>
    <w:tr w:rsidR="005273E5">
      <w:tc>
        <w:tcPr>
          <w:tcW w:w="6579" w:type="dxa"/>
          <w:tcBorders>
            <w:top w:val="nil"/>
            <w:left w:val="nil"/>
            <w:bottom w:val="nil"/>
            <w:right w:val="nil"/>
          </w:tcBorders>
        </w:tcPr>
        <w:p w:rsidR="005273E5" w:rsidRDefault="005273E5">
          <w:pPr>
            <w:pStyle w:val="Header2"/>
          </w:pPr>
          <w:bookmarkStart w:id="41" w:name="lblTopptekst2"/>
          <w:r>
            <w:t>Norges teknisk-naturvitenskapelige universitet</w:t>
          </w:r>
          <w:bookmarkEnd w:id="41"/>
        </w:p>
      </w:tc>
      <w:tc>
        <w:tcPr>
          <w:tcW w:w="1341" w:type="dxa"/>
          <w:tcBorders>
            <w:top w:val="nil"/>
            <w:left w:val="nil"/>
            <w:bottom w:val="nil"/>
            <w:right w:val="nil"/>
          </w:tcBorders>
        </w:tcPr>
        <w:p w:rsidR="005273E5" w:rsidRDefault="00261969" w:rsidP="00261969">
          <w:pPr>
            <w:pStyle w:val="DatoRefTekst"/>
          </w:pPr>
          <w:bookmarkStart w:id="42" w:name="lblVarDato2"/>
          <w:r>
            <w:t>Dat</w:t>
          </w:r>
          <w:bookmarkEnd w:id="42"/>
          <w:r>
            <w:t>o</w:t>
          </w:r>
        </w:p>
        <w:p w:rsidR="00E42518" w:rsidRPr="00E42518" w:rsidRDefault="00E42518" w:rsidP="00E42518">
          <w:pPr>
            <w:pStyle w:val="DatoRefFyllInn"/>
          </w:pPr>
          <w:bookmarkStart w:id="43" w:name="varDato2"/>
          <w:bookmarkEnd w:id="43"/>
          <w:r w:rsidRPr="00E42518">
            <w:t>01.10.2018</w:t>
          </w:r>
        </w:p>
      </w:tc>
      <w:tc>
        <w:tcPr>
          <w:tcW w:w="1996" w:type="dxa"/>
          <w:tcBorders>
            <w:top w:val="nil"/>
            <w:left w:val="nil"/>
            <w:bottom w:val="nil"/>
            <w:right w:val="nil"/>
          </w:tcBorders>
        </w:tcPr>
        <w:p w:rsidR="005273E5" w:rsidRDefault="00261969">
          <w:pPr>
            <w:pStyle w:val="DatoRefTekst"/>
          </w:pPr>
          <w:bookmarkStart w:id="44" w:name="lblVarRef2"/>
          <w:r>
            <w:t>R</w:t>
          </w:r>
          <w:r w:rsidR="005273E5">
            <w:t>eferanse</w:t>
          </w:r>
          <w:bookmarkEnd w:id="44"/>
        </w:p>
        <w:p w:rsidR="005273E5" w:rsidRDefault="005273E5" w:rsidP="00E42518">
          <w:pPr>
            <w:pStyle w:val="DatoRefFyllInn"/>
          </w:pPr>
          <w:bookmarkStart w:id="45" w:name="varRef2"/>
          <w:bookmarkEnd w:id="45"/>
        </w:p>
      </w:tc>
    </w:tr>
  </w:tbl>
  <w:p w:rsidR="005273E5" w:rsidRDefault="005273E5">
    <w:pPr>
      <w:pStyle w:val="Header"/>
      <w:pBdr>
        <w:bottom w:val="single" w:sz="4" w:space="1" w:color="auto"/>
      </w:pBdr>
    </w:pPr>
  </w:p>
  <w:p w:rsidR="005273E5" w:rsidRDefault="005273E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3E5" w:rsidRDefault="00D24F71">
    <w:pPr>
      <w:pStyle w:val="sidetall"/>
    </w:pPr>
    <w:r>
      <w:rPr>
        <w:sz w:val="20"/>
      </w:rPr>
      <w:drawing>
        <wp:anchor distT="0" distB="0" distL="114300" distR="114300" simplePos="0" relativeHeight="251657216" behindDoc="0" locked="0" layoutInCell="1" allowOverlap="1">
          <wp:simplePos x="0" y="0"/>
          <wp:positionH relativeFrom="column">
            <wp:posOffset>53975</wp:posOffset>
          </wp:positionH>
          <wp:positionV relativeFrom="paragraph">
            <wp:posOffset>17780</wp:posOffset>
          </wp:positionV>
          <wp:extent cx="1638300" cy="304800"/>
          <wp:effectExtent l="0" t="0" r="0" b="0"/>
          <wp:wrapNone/>
          <wp:docPr id="7" name="Bilde 1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3E5">
      <w:tab/>
    </w:r>
    <w:r w:rsidR="005273E5">
      <w:tab/>
    </w:r>
    <w:r w:rsidR="005273E5">
      <w:tab/>
    </w:r>
    <w:r w:rsidR="005273E5">
      <w:fldChar w:fldCharType="begin"/>
    </w:r>
    <w:r w:rsidR="005273E5">
      <w:instrText xml:space="preserve"> PAGE </w:instrText>
    </w:r>
    <w:r w:rsidR="005273E5">
      <w:fldChar w:fldCharType="separate"/>
    </w:r>
    <w:r w:rsidR="007767A4">
      <w:t>1</w:t>
    </w:r>
    <w:r w:rsidR="005273E5">
      <w:fldChar w:fldCharType="end"/>
    </w:r>
    <w:r w:rsidR="005273E5">
      <w:t xml:space="preserve"> av </w:t>
    </w:r>
    <w:r w:rsidR="005273E5">
      <w:fldChar w:fldCharType="begin"/>
    </w:r>
    <w:r w:rsidR="005273E5">
      <w:instrText xml:space="preserve"> NUMPAGES </w:instrText>
    </w:r>
    <w:r w:rsidR="005273E5">
      <w:fldChar w:fldCharType="separate"/>
    </w:r>
    <w:r w:rsidR="003B4F55">
      <w:t>2</w:t>
    </w:r>
    <w:r w:rsidR="005273E5">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1"/>
      <w:gridCol w:w="3523"/>
      <w:gridCol w:w="1494"/>
    </w:tblGrid>
    <w:tr w:rsidR="005273E5">
      <w:tc>
        <w:tcPr>
          <w:tcW w:w="6579" w:type="dxa"/>
          <w:tcBorders>
            <w:top w:val="nil"/>
            <w:left w:val="nil"/>
            <w:bottom w:val="nil"/>
            <w:right w:val="nil"/>
          </w:tcBorders>
        </w:tcPr>
        <w:p w:rsidR="005273E5" w:rsidRDefault="005273E5">
          <w:pPr>
            <w:pStyle w:val="Header"/>
          </w:pPr>
        </w:p>
      </w:tc>
      <w:tc>
        <w:tcPr>
          <w:tcW w:w="1341" w:type="dxa"/>
          <w:tcBorders>
            <w:top w:val="nil"/>
            <w:left w:val="nil"/>
            <w:bottom w:val="nil"/>
            <w:right w:val="nil"/>
          </w:tcBorders>
        </w:tcPr>
        <w:p w:rsidR="005273E5" w:rsidRDefault="005273E5">
          <w:pPr>
            <w:pStyle w:val="DatoRefTekst"/>
          </w:pPr>
          <w:r>
            <w:t>Vår dato</w:t>
          </w:r>
        </w:p>
        <w:p w:rsidR="005273E5" w:rsidRDefault="005273E5" w:rsidP="00E42518">
          <w:pPr>
            <w:pStyle w:val="DatoFyllInn1"/>
          </w:pPr>
          <w:r>
            <w:t>fdsfsfsdfdsffsdsdfsdfsdffdsfsdfsffsdfsdf</w:t>
          </w:r>
        </w:p>
      </w:tc>
      <w:tc>
        <w:tcPr>
          <w:tcW w:w="1996" w:type="dxa"/>
          <w:tcBorders>
            <w:top w:val="nil"/>
            <w:left w:val="nil"/>
            <w:bottom w:val="nil"/>
            <w:right w:val="nil"/>
          </w:tcBorders>
        </w:tcPr>
        <w:p w:rsidR="005273E5" w:rsidRDefault="005273E5">
          <w:pPr>
            <w:pStyle w:val="DatoRefTekst"/>
          </w:pPr>
          <w:r>
            <w:t>Vår referanse</w:t>
          </w:r>
        </w:p>
        <w:p w:rsidR="005273E5" w:rsidRDefault="005273E5" w:rsidP="00E42518">
          <w:pPr>
            <w:pStyle w:val="DatoFyllInn1"/>
          </w:pPr>
        </w:p>
      </w:tc>
    </w:tr>
    <w:tr w:rsidR="005273E5">
      <w:tc>
        <w:tcPr>
          <w:tcW w:w="6579" w:type="dxa"/>
          <w:tcBorders>
            <w:top w:val="nil"/>
            <w:left w:val="nil"/>
            <w:bottom w:val="nil"/>
            <w:right w:val="nil"/>
          </w:tcBorders>
        </w:tcPr>
        <w:p w:rsidR="005273E5" w:rsidRDefault="005273E5" w:rsidP="00FA0A20">
          <w:pPr>
            <w:pStyle w:val="Header1"/>
          </w:pPr>
          <w:r>
            <w:t>Kommunikasjonsavdelingen</w:t>
          </w:r>
        </w:p>
        <w:p w:rsidR="005273E5" w:rsidRDefault="005273E5" w:rsidP="00FA0A20">
          <w:pPr>
            <w:pStyle w:val="Header1"/>
          </w:pPr>
        </w:p>
      </w:tc>
      <w:tc>
        <w:tcPr>
          <w:tcW w:w="1341" w:type="dxa"/>
          <w:tcBorders>
            <w:top w:val="nil"/>
            <w:left w:val="nil"/>
            <w:bottom w:val="nil"/>
            <w:right w:val="nil"/>
          </w:tcBorders>
        </w:tcPr>
        <w:p w:rsidR="005273E5" w:rsidRDefault="005273E5">
          <w:pPr>
            <w:pStyle w:val="DatoRefTekst2"/>
          </w:pPr>
          <w:r>
            <w:t>Deres dato</w:t>
          </w:r>
        </w:p>
        <w:p w:rsidR="005273E5" w:rsidRDefault="005273E5" w:rsidP="00E42518">
          <w:pPr>
            <w:pStyle w:val="DatoRefFyllInn"/>
          </w:pPr>
        </w:p>
      </w:tc>
      <w:tc>
        <w:tcPr>
          <w:tcW w:w="1996" w:type="dxa"/>
          <w:tcBorders>
            <w:top w:val="nil"/>
            <w:left w:val="nil"/>
            <w:bottom w:val="nil"/>
            <w:right w:val="nil"/>
          </w:tcBorders>
        </w:tcPr>
        <w:p w:rsidR="005273E5" w:rsidRDefault="005273E5">
          <w:pPr>
            <w:pStyle w:val="DatoRefTekst2"/>
          </w:pPr>
          <w:r>
            <w:t>Deres referanse</w:t>
          </w:r>
        </w:p>
        <w:p w:rsidR="005273E5" w:rsidRDefault="005273E5" w:rsidP="00E42518">
          <w:pPr>
            <w:pStyle w:val="DatoRefFyllInn"/>
          </w:pPr>
        </w:p>
      </w:tc>
    </w:tr>
  </w:tbl>
  <w:p w:rsidR="005273E5" w:rsidRDefault="005273E5">
    <w:pPr>
      <w:pStyle w:val="Header"/>
      <w:pBdr>
        <w:bottom w:val="single" w:sz="4" w:space="1" w:color="auto"/>
      </w:pBdr>
    </w:pPr>
  </w:p>
  <w:p w:rsidR="005273E5" w:rsidRDefault="005273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3772"/>
    <w:multiLevelType w:val="hybridMultilevel"/>
    <w:tmpl w:val="AAD65C36"/>
    <w:lvl w:ilvl="0" w:tplc="04140001">
      <w:start w:val="1"/>
      <w:numFmt w:val="bullet"/>
      <w:lvlText w:val=""/>
      <w:lvlJc w:val="left"/>
      <w:pPr>
        <w:ind w:left="1795" w:hanging="360"/>
      </w:pPr>
      <w:rPr>
        <w:rFonts w:ascii="Symbol" w:hAnsi="Symbol" w:hint="default"/>
      </w:rPr>
    </w:lvl>
    <w:lvl w:ilvl="1" w:tplc="04140003" w:tentative="1">
      <w:start w:val="1"/>
      <w:numFmt w:val="bullet"/>
      <w:lvlText w:val="o"/>
      <w:lvlJc w:val="left"/>
      <w:pPr>
        <w:ind w:left="2515" w:hanging="360"/>
      </w:pPr>
      <w:rPr>
        <w:rFonts w:ascii="Courier New" w:hAnsi="Courier New" w:cs="Courier New" w:hint="default"/>
      </w:rPr>
    </w:lvl>
    <w:lvl w:ilvl="2" w:tplc="04140005" w:tentative="1">
      <w:start w:val="1"/>
      <w:numFmt w:val="bullet"/>
      <w:lvlText w:val=""/>
      <w:lvlJc w:val="left"/>
      <w:pPr>
        <w:ind w:left="3235" w:hanging="360"/>
      </w:pPr>
      <w:rPr>
        <w:rFonts w:ascii="Wingdings" w:hAnsi="Wingdings" w:hint="default"/>
      </w:rPr>
    </w:lvl>
    <w:lvl w:ilvl="3" w:tplc="04140001" w:tentative="1">
      <w:start w:val="1"/>
      <w:numFmt w:val="bullet"/>
      <w:lvlText w:val=""/>
      <w:lvlJc w:val="left"/>
      <w:pPr>
        <w:ind w:left="3955" w:hanging="360"/>
      </w:pPr>
      <w:rPr>
        <w:rFonts w:ascii="Symbol" w:hAnsi="Symbol" w:hint="default"/>
      </w:rPr>
    </w:lvl>
    <w:lvl w:ilvl="4" w:tplc="04140003" w:tentative="1">
      <w:start w:val="1"/>
      <w:numFmt w:val="bullet"/>
      <w:lvlText w:val="o"/>
      <w:lvlJc w:val="left"/>
      <w:pPr>
        <w:ind w:left="4675" w:hanging="360"/>
      </w:pPr>
      <w:rPr>
        <w:rFonts w:ascii="Courier New" w:hAnsi="Courier New" w:cs="Courier New" w:hint="default"/>
      </w:rPr>
    </w:lvl>
    <w:lvl w:ilvl="5" w:tplc="04140005" w:tentative="1">
      <w:start w:val="1"/>
      <w:numFmt w:val="bullet"/>
      <w:lvlText w:val=""/>
      <w:lvlJc w:val="left"/>
      <w:pPr>
        <w:ind w:left="5395" w:hanging="360"/>
      </w:pPr>
      <w:rPr>
        <w:rFonts w:ascii="Wingdings" w:hAnsi="Wingdings" w:hint="default"/>
      </w:rPr>
    </w:lvl>
    <w:lvl w:ilvl="6" w:tplc="04140001" w:tentative="1">
      <w:start w:val="1"/>
      <w:numFmt w:val="bullet"/>
      <w:lvlText w:val=""/>
      <w:lvlJc w:val="left"/>
      <w:pPr>
        <w:ind w:left="6115" w:hanging="360"/>
      </w:pPr>
      <w:rPr>
        <w:rFonts w:ascii="Symbol" w:hAnsi="Symbol" w:hint="default"/>
      </w:rPr>
    </w:lvl>
    <w:lvl w:ilvl="7" w:tplc="04140003" w:tentative="1">
      <w:start w:val="1"/>
      <w:numFmt w:val="bullet"/>
      <w:lvlText w:val="o"/>
      <w:lvlJc w:val="left"/>
      <w:pPr>
        <w:ind w:left="6835" w:hanging="360"/>
      </w:pPr>
      <w:rPr>
        <w:rFonts w:ascii="Courier New" w:hAnsi="Courier New" w:cs="Courier New" w:hint="default"/>
      </w:rPr>
    </w:lvl>
    <w:lvl w:ilvl="8" w:tplc="04140005" w:tentative="1">
      <w:start w:val="1"/>
      <w:numFmt w:val="bullet"/>
      <w:lvlText w:val=""/>
      <w:lvlJc w:val="left"/>
      <w:pPr>
        <w:ind w:left="7555" w:hanging="360"/>
      </w:pPr>
      <w:rPr>
        <w:rFonts w:ascii="Wingdings" w:hAnsi="Wingdings" w:hint="default"/>
      </w:rPr>
    </w:lvl>
  </w:abstractNum>
  <w:abstractNum w:abstractNumId="1" w15:restartNumberingAfterBreak="0">
    <w:nsid w:val="04C07809"/>
    <w:multiLevelType w:val="hybridMultilevel"/>
    <w:tmpl w:val="1E54F0B8"/>
    <w:lvl w:ilvl="0" w:tplc="04140001">
      <w:start w:val="1"/>
      <w:numFmt w:val="bullet"/>
      <w:lvlText w:val=""/>
      <w:lvlJc w:val="left"/>
      <w:pPr>
        <w:ind w:left="805" w:hanging="360"/>
      </w:pPr>
      <w:rPr>
        <w:rFonts w:ascii="Symbol" w:hAnsi="Symbol" w:hint="default"/>
      </w:rPr>
    </w:lvl>
    <w:lvl w:ilvl="1" w:tplc="04140003">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2" w15:restartNumberingAfterBreak="0">
    <w:nsid w:val="0A0E69C9"/>
    <w:multiLevelType w:val="hybridMultilevel"/>
    <w:tmpl w:val="22BE2D0C"/>
    <w:lvl w:ilvl="0" w:tplc="04140001">
      <w:start w:val="1"/>
      <w:numFmt w:val="bullet"/>
      <w:lvlText w:val=""/>
      <w:lvlJc w:val="left"/>
      <w:pPr>
        <w:ind w:left="2138" w:hanging="360"/>
      </w:pPr>
      <w:rPr>
        <w:rFonts w:ascii="Symbol" w:hAnsi="Symbol" w:hint="default"/>
      </w:rPr>
    </w:lvl>
    <w:lvl w:ilvl="1" w:tplc="04140003">
      <w:start w:val="1"/>
      <w:numFmt w:val="bullet"/>
      <w:lvlText w:val="o"/>
      <w:lvlJc w:val="left"/>
      <w:pPr>
        <w:ind w:left="2858" w:hanging="360"/>
      </w:pPr>
      <w:rPr>
        <w:rFonts w:ascii="Courier New" w:hAnsi="Courier New" w:cs="Courier New" w:hint="default"/>
      </w:rPr>
    </w:lvl>
    <w:lvl w:ilvl="2" w:tplc="04140005" w:tentative="1">
      <w:start w:val="1"/>
      <w:numFmt w:val="bullet"/>
      <w:lvlText w:val=""/>
      <w:lvlJc w:val="left"/>
      <w:pPr>
        <w:ind w:left="3578" w:hanging="360"/>
      </w:pPr>
      <w:rPr>
        <w:rFonts w:ascii="Wingdings" w:hAnsi="Wingdings" w:hint="default"/>
      </w:rPr>
    </w:lvl>
    <w:lvl w:ilvl="3" w:tplc="04140001" w:tentative="1">
      <w:start w:val="1"/>
      <w:numFmt w:val="bullet"/>
      <w:lvlText w:val=""/>
      <w:lvlJc w:val="left"/>
      <w:pPr>
        <w:ind w:left="4298" w:hanging="360"/>
      </w:pPr>
      <w:rPr>
        <w:rFonts w:ascii="Symbol" w:hAnsi="Symbol" w:hint="default"/>
      </w:rPr>
    </w:lvl>
    <w:lvl w:ilvl="4" w:tplc="04140003" w:tentative="1">
      <w:start w:val="1"/>
      <w:numFmt w:val="bullet"/>
      <w:lvlText w:val="o"/>
      <w:lvlJc w:val="left"/>
      <w:pPr>
        <w:ind w:left="5018" w:hanging="360"/>
      </w:pPr>
      <w:rPr>
        <w:rFonts w:ascii="Courier New" w:hAnsi="Courier New" w:cs="Courier New" w:hint="default"/>
      </w:rPr>
    </w:lvl>
    <w:lvl w:ilvl="5" w:tplc="04140005" w:tentative="1">
      <w:start w:val="1"/>
      <w:numFmt w:val="bullet"/>
      <w:lvlText w:val=""/>
      <w:lvlJc w:val="left"/>
      <w:pPr>
        <w:ind w:left="5738" w:hanging="360"/>
      </w:pPr>
      <w:rPr>
        <w:rFonts w:ascii="Wingdings" w:hAnsi="Wingdings" w:hint="default"/>
      </w:rPr>
    </w:lvl>
    <w:lvl w:ilvl="6" w:tplc="04140001" w:tentative="1">
      <w:start w:val="1"/>
      <w:numFmt w:val="bullet"/>
      <w:lvlText w:val=""/>
      <w:lvlJc w:val="left"/>
      <w:pPr>
        <w:ind w:left="6458" w:hanging="360"/>
      </w:pPr>
      <w:rPr>
        <w:rFonts w:ascii="Symbol" w:hAnsi="Symbol" w:hint="default"/>
      </w:rPr>
    </w:lvl>
    <w:lvl w:ilvl="7" w:tplc="04140003" w:tentative="1">
      <w:start w:val="1"/>
      <w:numFmt w:val="bullet"/>
      <w:lvlText w:val="o"/>
      <w:lvlJc w:val="left"/>
      <w:pPr>
        <w:ind w:left="7178" w:hanging="360"/>
      </w:pPr>
      <w:rPr>
        <w:rFonts w:ascii="Courier New" w:hAnsi="Courier New" w:cs="Courier New" w:hint="default"/>
      </w:rPr>
    </w:lvl>
    <w:lvl w:ilvl="8" w:tplc="04140005" w:tentative="1">
      <w:start w:val="1"/>
      <w:numFmt w:val="bullet"/>
      <w:lvlText w:val=""/>
      <w:lvlJc w:val="left"/>
      <w:pPr>
        <w:ind w:left="7898" w:hanging="360"/>
      </w:pPr>
      <w:rPr>
        <w:rFonts w:ascii="Wingdings" w:hAnsi="Wingdings" w:hint="default"/>
      </w:rPr>
    </w:lvl>
  </w:abstractNum>
  <w:abstractNum w:abstractNumId="3" w15:restartNumberingAfterBreak="0">
    <w:nsid w:val="0FB71A9A"/>
    <w:multiLevelType w:val="multilevel"/>
    <w:tmpl w:val="9B84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40F9A"/>
    <w:multiLevelType w:val="multilevel"/>
    <w:tmpl w:val="70B6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D4351C7"/>
    <w:multiLevelType w:val="hybridMultilevel"/>
    <w:tmpl w:val="2E4A398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21C3B33"/>
    <w:multiLevelType w:val="hybridMultilevel"/>
    <w:tmpl w:val="B01225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845277"/>
    <w:multiLevelType w:val="hybridMultilevel"/>
    <w:tmpl w:val="C17AF2D2"/>
    <w:lvl w:ilvl="0" w:tplc="04140001">
      <w:start w:val="1"/>
      <w:numFmt w:val="bullet"/>
      <w:lvlText w:val=""/>
      <w:lvlJc w:val="left"/>
      <w:pPr>
        <w:ind w:left="2161" w:hanging="360"/>
      </w:pPr>
      <w:rPr>
        <w:rFonts w:ascii="Symbol" w:hAnsi="Symbol" w:hint="default"/>
      </w:rPr>
    </w:lvl>
    <w:lvl w:ilvl="1" w:tplc="04140003" w:tentative="1">
      <w:start w:val="1"/>
      <w:numFmt w:val="bullet"/>
      <w:lvlText w:val="o"/>
      <w:lvlJc w:val="left"/>
      <w:pPr>
        <w:ind w:left="2881" w:hanging="360"/>
      </w:pPr>
      <w:rPr>
        <w:rFonts w:ascii="Courier New" w:hAnsi="Courier New" w:cs="Courier New" w:hint="default"/>
      </w:rPr>
    </w:lvl>
    <w:lvl w:ilvl="2" w:tplc="04140005" w:tentative="1">
      <w:start w:val="1"/>
      <w:numFmt w:val="bullet"/>
      <w:lvlText w:val=""/>
      <w:lvlJc w:val="left"/>
      <w:pPr>
        <w:ind w:left="3601" w:hanging="360"/>
      </w:pPr>
      <w:rPr>
        <w:rFonts w:ascii="Wingdings" w:hAnsi="Wingdings" w:hint="default"/>
      </w:rPr>
    </w:lvl>
    <w:lvl w:ilvl="3" w:tplc="04140001" w:tentative="1">
      <w:start w:val="1"/>
      <w:numFmt w:val="bullet"/>
      <w:lvlText w:val=""/>
      <w:lvlJc w:val="left"/>
      <w:pPr>
        <w:ind w:left="4321" w:hanging="360"/>
      </w:pPr>
      <w:rPr>
        <w:rFonts w:ascii="Symbol" w:hAnsi="Symbol" w:hint="default"/>
      </w:rPr>
    </w:lvl>
    <w:lvl w:ilvl="4" w:tplc="04140003" w:tentative="1">
      <w:start w:val="1"/>
      <w:numFmt w:val="bullet"/>
      <w:lvlText w:val="o"/>
      <w:lvlJc w:val="left"/>
      <w:pPr>
        <w:ind w:left="5041" w:hanging="360"/>
      </w:pPr>
      <w:rPr>
        <w:rFonts w:ascii="Courier New" w:hAnsi="Courier New" w:cs="Courier New" w:hint="default"/>
      </w:rPr>
    </w:lvl>
    <w:lvl w:ilvl="5" w:tplc="04140005" w:tentative="1">
      <w:start w:val="1"/>
      <w:numFmt w:val="bullet"/>
      <w:lvlText w:val=""/>
      <w:lvlJc w:val="left"/>
      <w:pPr>
        <w:ind w:left="5761" w:hanging="360"/>
      </w:pPr>
      <w:rPr>
        <w:rFonts w:ascii="Wingdings" w:hAnsi="Wingdings" w:hint="default"/>
      </w:rPr>
    </w:lvl>
    <w:lvl w:ilvl="6" w:tplc="04140001" w:tentative="1">
      <w:start w:val="1"/>
      <w:numFmt w:val="bullet"/>
      <w:lvlText w:val=""/>
      <w:lvlJc w:val="left"/>
      <w:pPr>
        <w:ind w:left="6481" w:hanging="360"/>
      </w:pPr>
      <w:rPr>
        <w:rFonts w:ascii="Symbol" w:hAnsi="Symbol" w:hint="default"/>
      </w:rPr>
    </w:lvl>
    <w:lvl w:ilvl="7" w:tplc="04140003" w:tentative="1">
      <w:start w:val="1"/>
      <w:numFmt w:val="bullet"/>
      <w:lvlText w:val="o"/>
      <w:lvlJc w:val="left"/>
      <w:pPr>
        <w:ind w:left="7201" w:hanging="360"/>
      </w:pPr>
      <w:rPr>
        <w:rFonts w:ascii="Courier New" w:hAnsi="Courier New" w:cs="Courier New" w:hint="default"/>
      </w:rPr>
    </w:lvl>
    <w:lvl w:ilvl="8" w:tplc="04140005" w:tentative="1">
      <w:start w:val="1"/>
      <w:numFmt w:val="bullet"/>
      <w:lvlText w:val=""/>
      <w:lvlJc w:val="left"/>
      <w:pPr>
        <w:ind w:left="7921" w:hanging="360"/>
      </w:pPr>
      <w:rPr>
        <w:rFonts w:ascii="Wingdings" w:hAnsi="Wingdings" w:hint="default"/>
      </w:rPr>
    </w:lvl>
  </w:abstractNum>
  <w:abstractNum w:abstractNumId="9" w15:restartNumberingAfterBreak="0">
    <w:nsid w:val="359E3A2F"/>
    <w:multiLevelType w:val="hybridMultilevel"/>
    <w:tmpl w:val="B344E7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72B3470"/>
    <w:multiLevelType w:val="multilevel"/>
    <w:tmpl w:val="B86C9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3C45D9"/>
    <w:multiLevelType w:val="multilevel"/>
    <w:tmpl w:val="9200B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145432"/>
    <w:multiLevelType w:val="multilevel"/>
    <w:tmpl w:val="A72E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196818"/>
    <w:multiLevelType w:val="hybridMultilevel"/>
    <w:tmpl w:val="AC98B6D8"/>
    <w:lvl w:ilvl="0" w:tplc="1B04CE52">
      <w:numFmt w:val="bullet"/>
      <w:lvlText w:val="-"/>
      <w:lvlJc w:val="left"/>
      <w:pPr>
        <w:ind w:left="1150" w:hanging="360"/>
      </w:pPr>
      <w:rPr>
        <w:rFonts w:ascii="Arial" w:eastAsia="Times New Roman" w:hAnsi="Arial" w:cs="Arial" w:hint="default"/>
      </w:rPr>
    </w:lvl>
    <w:lvl w:ilvl="1" w:tplc="04140003" w:tentative="1">
      <w:start w:val="1"/>
      <w:numFmt w:val="bullet"/>
      <w:lvlText w:val="o"/>
      <w:lvlJc w:val="left"/>
      <w:pPr>
        <w:ind w:left="1870" w:hanging="360"/>
      </w:pPr>
      <w:rPr>
        <w:rFonts w:ascii="Courier New" w:hAnsi="Courier New" w:cs="Courier New" w:hint="default"/>
      </w:rPr>
    </w:lvl>
    <w:lvl w:ilvl="2" w:tplc="04140005" w:tentative="1">
      <w:start w:val="1"/>
      <w:numFmt w:val="bullet"/>
      <w:lvlText w:val=""/>
      <w:lvlJc w:val="left"/>
      <w:pPr>
        <w:ind w:left="2590" w:hanging="360"/>
      </w:pPr>
      <w:rPr>
        <w:rFonts w:ascii="Wingdings" w:hAnsi="Wingdings" w:hint="default"/>
      </w:rPr>
    </w:lvl>
    <w:lvl w:ilvl="3" w:tplc="04140001" w:tentative="1">
      <w:start w:val="1"/>
      <w:numFmt w:val="bullet"/>
      <w:lvlText w:val=""/>
      <w:lvlJc w:val="left"/>
      <w:pPr>
        <w:ind w:left="3310" w:hanging="360"/>
      </w:pPr>
      <w:rPr>
        <w:rFonts w:ascii="Symbol" w:hAnsi="Symbol" w:hint="default"/>
      </w:rPr>
    </w:lvl>
    <w:lvl w:ilvl="4" w:tplc="04140003" w:tentative="1">
      <w:start w:val="1"/>
      <w:numFmt w:val="bullet"/>
      <w:lvlText w:val="o"/>
      <w:lvlJc w:val="left"/>
      <w:pPr>
        <w:ind w:left="4030" w:hanging="360"/>
      </w:pPr>
      <w:rPr>
        <w:rFonts w:ascii="Courier New" w:hAnsi="Courier New" w:cs="Courier New" w:hint="default"/>
      </w:rPr>
    </w:lvl>
    <w:lvl w:ilvl="5" w:tplc="04140005" w:tentative="1">
      <w:start w:val="1"/>
      <w:numFmt w:val="bullet"/>
      <w:lvlText w:val=""/>
      <w:lvlJc w:val="left"/>
      <w:pPr>
        <w:ind w:left="4750" w:hanging="360"/>
      </w:pPr>
      <w:rPr>
        <w:rFonts w:ascii="Wingdings" w:hAnsi="Wingdings" w:hint="default"/>
      </w:rPr>
    </w:lvl>
    <w:lvl w:ilvl="6" w:tplc="04140001" w:tentative="1">
      <w:start w:val="1"/>
      <w:numFmt w:val="bullet"/>
      <w:lvlText w:val=""/>
      <w:lvlJc w:val="left"/>
      <w:pPr>
        <w:ind w:left="5470" w:hanging="360"/>
      </w:pPr>
      <w:rPr>
        <w:rFonts w:ascii="Symbol" w:hAnsi="Symbol" w:hint="default"/>
      </w:rPr>
    </w:lvl>
    <w:lvl w:ilvl="7" w:tplc="04140003" w:tentative="1">
      <w:start w:val="1"/>
      <w:numFmt w:val="bullet"/>
      <w:lvlText w:val="o"/>
      <w:lvlJc w:val="left"/>
      <w:pPr>
        <w:ind w:left="6190" w:hanging="360"/>
      </w:pPr>
      <w:rPr>
        <w:rFonts w:ascii="Courier New" w:hAnsi="Courier New" w:cs="Courier New" w:hint="default"/>
      </w:rPr>
    </w:lvl>
    <w:lvl w:ilvl="8" w:tplc="04140005" w:tentative="1">
      <w:start w:val="1"/>
      <w:numFmt w:val="bullet"/>
      <w:lvlText w:val=""/>
      <w:lvlJc w:val="left"/>
      <w:pPr>
        <w:ind w:left="6910" w:hanging="360"/>
      </w:pPr>
      <w:rPr>
        <w:rFonts w:ascii="Wingdings" w:hAnsi="Wingdings" w:hint="default"/>
      </w:rPr>
    </w:lvl>
  </w:abstractNum>
  <w:num w:numId="1">
    <w:abstractNumId w:val="13"/>
  </w:num>
  <w:num w:numId="2">
    <w:abstractNumId w:val="8"/>
  </w:num>
  <w:num w:numId="3">
    <w:abstractNumId w:val="2"/>
  </w:num>
  <w:num w:numId="4">
    <w:abstractNumId w:val="9"/>
  </w:num>
  <w:num w:numId="5">
    <w:abstractNumId w:val="6"/>
  </w:num>
  <w:num w:numId="6">
    <w:abstractNumId w:val="7"/>
  </w:num>
  <w:num w:numId="7">
    <w:abstractNumId w:val="1"/>
  </w:num>
  <w:num w:numId="8">
    <w:abstractNumId w:val="10"/>
  </w:num>
  <w:num w:numId="9">
    <w:abstractNumId w:val="11"/>
  </w:num>
  <w:num w:numId="10">
    <w:abstractNumId w:val="12"/>
  </w:num>
  <w:num w:numId="11">
    <w:abstractNumId w:val="4"/>
  </w:num>
  <w:num w:numId="12">
    <w:abstractNumId w:val="3"/>
  </w:num>
  <w:num w:numId="13">
    <w:abstractNumId w:val="0"/>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0"/>
  <w:activeWritingStyle w:appName="MSWord" w:lang="nb-NO" w:vendorID="64" w:dllVersion="6" w:nlCheck="1" w:checkStyle="0"/>
  <w:activeWritingStyle w:appName="MSWord" w:lang="es-ES" w:vendorID="64" w:dllVersion="6" w:nlCheck="1" w:checkStyle="0"/>
  <w:activeWritingStyle w:appName="MSWord" w:lang="nb-NO"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42C"/>
    <w:rsid w:val="00045F47"/>
    <w:rsid w:val="0004688D"/>
    <w:rsid w:val="00072E86"/>
    <w:rsid w:val="000B4FDC"/>
    <w:rsid w:val="000C41F9"/>
    <w:rsid w:val="000C56AC"/>
    <w:rsid w:val="000D78B1"/>
    <w:rsid w:val="000E37ED"/>
    <w:rsid w:val="000F257D"/>
    <w:rsid w:val="00101055"/>
    <w:rsid w:val="0014656A"/>
    <w:rsid w:val="00153628"/>
    <w:rsid w:val="00165FD2"/>
    <w:rsid w:val="0018279C"/>
    <w:rsid w:val="001841E0"/>
    <w:rsid w:val="001A3790"/>
    <w:rsid w:val="001B22CA"/>
    <w:rsid w:val="001C4FA1"/>
    <w:rsid w:val="001C6420"/>
    <w:rsid w:val="001E57B1"/>
    <w:rsid w:val="001F054E"/>
    <w:rsid w:val="00213E34"/>
    <w:rsid w:val="002204C3"/>
    <w:rsid w:val="00236D4C"/>
    <w:rsid w:val="00261969"/>
    <w:rsid w:val="00265163"/>
    <w:rsid w:val="0027084E"/>
    <w:rsid w:val="00290AB9"/>
    <w:rsid w:val="002B6F4C"/>
    <w:rsid w:val="002C2948"/>
    <w:rsid w:val="002C5B7D"/>
    <w:rsid w:val="002D14CB"/>
    <w:rsid w:val="002E1A4F"/>
    <w:rsid w:val="002E2C64"/>
    <w:rsid w:val="002E461D"/>
    <w:rsid w:val="002F4145"/>
    <w:rsid w:val="002F6C5D"/>
    <w:rsid w:val="0030528C"/>
    <w:rsid w:val="0030556E"/>
    <w:rsid w:val="00324DBD"/>
    <w:rsid w:val="00340047"/>
    <w:rsid w:val="0034339B"/>
    <w:rsid w:val="003438EA"/>
    <w:rsid w:val="00346634"/>
    <w:rsid w:val="00350092"/>
    <w:rsid w:val="003537B4"/>
    <w:rsid w:val="00391861"/>
    <w:rsid w:val="003A714C"/>
    <w:rsid w:val="003B4F55"/>
    <w:rsid w:val="003B50DD"/>
    <w:rsid w:val="003C03A0"/>
    <w:rsid w:val="003C0C9E"/>
    <w:rsid w:val="003C4D85"/>
    <w:rsid w:val="003D4736"/>
    <w:rsid w:val="00407778"/>
    <w:rsid w:val="00411DC3"/>
    <w:rsid w:val="00416840"/>
    <w:rsid w:val="00421ADE"/>
    <w:rsid w:val="004229DC"/>
    <w:rsid w:val="0043332D"/>
    <w:rsid w:val="00437D7A"/>
    <w:rsid w:val="0044242C"/>
    <w:rsid w:val="00447185"/>
    <w:rsid w:val="00464FFF"/>
    <w:rsid w:val="004665A8"/>
    <w:rsid w:val="00476E3A"/>
    <w:rsid w:val="0048541D"/>
    <w:rsid w:val="00492D94"/>
    <w:rsid w:val="004945E9"/>
    <w:rsid w:val="00495A33"/>
    <w:rsid w:val="004C19AA"/>
    <w:rsid w:val="004D0E2C"/>
    <w:rsid w:val="004E2F74"/>
    <w:rsid w:val="004F119E"/>
    <w:rsid w:val="004F247D"/>
    <w:rsid w:val="005011CF"/>
    <w:rsid w:val="00515440"/>
    <w:rsid w:val="005164D3"/>
    <w:rsid w:val="005273E5"/>
    <w:rsid w:val="00532853"/>
    <w:rsid w:val="00533106"/>
    <w:rsid w:val="00533DAA"/>
    <w:rsid w:val="00541D74"/>
    <w:rsid w:val="00545152"/>
    <w:rsid w:val="005805BD"/>
    <w:rsid w:val="00582C94"/>
    <w:rsid w:val="0058503D"/>
    <w:rsid w:val="00587EEF"/>
    <w:rsid w:val="00591C02"/>
    <w:rsid w:val="0059240B"/>
    <w:rsid w:val="005A49A0"/>
    <w:rsid w:val="005A72FB"/>
    <w:rsid w:val="005C0747"/>
    <w:rsid w:val="005C5EB8"/>
    <w:rsid w:val="005D2BE8"/>
    <w:rsid w:val="005E01F9"/>
    <w:rsid w:val="005E2856"/>
    <w:rsid w:val="005E4352"/>
    <w:rsid w:val="005F5982"/>
    <w:rsid w:val="00603F2D"/>
    <w:rsid w:val="00615AFB"/>
    <w:rsid w:val="006266C4"/>
    <w:rsid w:val="00640233"/>
    <w:rsid w:val="00645F8B"/>
    <w:rsid w:val="006554B3"/>
    <w:rsid w:val="00694E05"/>
    <w:rsid w:val="006A7270"/>
    <w:rsid w:val="006B04FC"/>
    <w:rsid w:val="006B6ECE"/>
    <w:rsid w:val="006C163B"/>
    <w:rsid w:val="006C5743"/>
    <w:rsid w:val="006E2BDC"/>
    <w:rsid w:val="006F74AC"/>
    <w:rsid w:val="007044AF"/>
    <w:rsid w:val="00714810"/>
    <w:rsid w:val="00750639"/>
    <w:rsid w:val="00750A26"/>
    <w:rsid w:val="0076192F"/>
    <w:rsid w:val="00773768"/>
    <w:rsid w:val="007749A6"/>
    <w:rsid w:val="007767A4"/>
    <w:rsid w:val="00782944"/>
    <w:rsid w:val="007861E7"/>
    <w:rsid w:val="007869A3"/>
    <w:rsid w:val="00786D61"/>
    <w:rsid w:val="00791041"/>
    <w:rsid w:val="007A106F"/>
    <w:rsid w:val="007A5AC6"/>
    <w:rsid w:val="007C1C1A"/>
    <w:rsid w:val="007D28DC"/>
    <w:rsid w:val="007E1329"/>
    <w:rsid w:val="007F62C2"/>
    <w:rsid w:val="0080096C"/>
    <w:rsid w:val="00814C7E"/>
    <w:rsid w:val="00821F58"/>
    <w:rsid w:val="0083237D"/>
    <w:rsid w:val="0083538A"/>
    <w:rsid w:val="008375D8"/>
    <w:rsid w:val="00864F2F"/>
    <w:rsid w:val="0087258E"/>
    <w:rsid w:val="008779C6"/>
    <w:rsid w:val="00880234"/>
    <w:rsid w:val="00885029"/>
    <w:rsid w:val="00892051"/>
    <w:rsid w:val="00896335"/>
    <w:rsid w:val="008A2AA9"/>
    <w:rsid w:val="008A377B"/>
    <w:rsid w:val="008A3D98"/>
    <w:rsid w:val="008C03B1"/>
    <w:rsid w:val="008C37FB"/>
    <w:rsid w:val="008D4F37"/>
    <w:rsid w:val="008E63DF"/>
    <w:rsid w:val="008F4E19"/>
    <w:rsid w:val="00903726"/>
    <w:rsid w:val="00921CB4"/>
    <w:rsid w:val="009343EB"/>
    <w:rsid w:val="009636C4"/>
    <w:rsid w:val="009776CD"/>
    <w:rsid w:val="00986244"/>
    <w:rsid w:val="009A11A6"/>
    <w:rsid w:val="009B3667"/>
    <w:rsid w:val="009B4D4D"/>
    <w:rsid w:val="009C6A59"/>
    <w:rsid w:val="009D3DA3"/>
    <w:rsid w:val="009D7AFA"/>
    <w:rsid w:val="009E4C18"/>
    <w:rsid w:val="009F7ED6"/>
    <w:rsid w:val="00A008B6"/>
    <w:rsid w:val="00A05E28"/>
    <w:rsid w:val="00A32318"/>
    <w:rsid w:val="00A4678C"/>
    <w:rsid w:val="00A62F4C"/>
    <w:rsid w:val="00A727E6"/>
    <w:rsid w:val="00A84F29"/>
    <w:rsid w:val="00A86A56"/>
    <w:rsid w:val="00AA1259"/>
    <w:rsid w:val="00AA750D"/>
    <w:rsid w:val="00AB19A7"/>
    <w:rsid w:val="00AD08DF"/>
    <w:rsid w:val="00AD1743"/>
    <w:rsid w:val="00AD3004"/>
    <w:rsid w:val="00AD5D4C"/>
    <w:rsid w:val="00AE0345"/>
    <w:rsid w:val="00AF3524"/>
    <w:rsid w:val="00B052B0"/>
    <w:rsid w:val="00B06F7D"/>
    <w:rsid w:val="00B12A86"/>
    <w:rsid w:val="00B37A1F"/>
    <w:rsid w:val="00B40B76"/>
    <w:rsid w:val="00B41562"/>
    <w:rsid w:val="00B4527A"/>
    <w:rsid w:val="00B53876"/>
    <w:rsid w:val="00B54618"/>
    <w:rsid w:val="00B55B3B"/>
    <w:rsid w:val="00B6069A"/>
    <w:rsid w:val="00B752B0"/>
    <w:rsid w:val="00B76CB7"/>
    <w:rsid w:val="00B92298"/>
    <w:rsid w:val="00BA2CBC"/>
    <w:rsid w:val="00BC3F80"/>
    <w:rsid w:val="00BC489B"/>
    <w:rsid w:val="00BD3C86"/>
    <w:rsid w:val="00BE1FCD"/>
    <w:rsid w:val="00BE6D8F"/>
    <w:rsid w:val="00BE754E"/>
    <w:rsid w:val="00BF4BB8"/>
    <w:rsid w:val="00C02E41"/>
    <w:rsid w:val="00C03DF3"/>
    <w:rsid w:val="00C252B8"/>
    <w:rsid w:val="00C26326"/>
    <w:rsid w:val="00C2664F"/>
    <w:rsid w:val="00C26A2F"/>
    <w:rsid w:val="00C4088F"/>
    <w:rsid w:val="00C47068"/>
    <w:rsid w:val="00C5105D"/>
    <w:rsid w:val="00C52363"/>
    <w:rsid w:val="00C54E14"/>
    <w:rsid w:val="00C6269C"/>
    <w:rsid w:val="00C670CC"/>
    <w:rsid w:val="00C71F2B"/>
    <w:rsid w:val="00C7574D"/>
    <w:rsid w:val="00C7707C"/>
    <w:rsid w:val="00C85425"/>
    <w:rsid w:val="00C90724"/>
    <w:rsid w:val="00C90FEA"/>
    <w:rsid w:val="00CA2C25"/>
    <w:rsid w:val="00CD6126"/>
    <w:rsid w:val="00CE558A"/>
    <w:rsid w:val="00CE605F"/>
    <w:rsid w:val="00CF0C55"/>
    <w:rsid w:val="00CF46FD"/>
    <w:rsid w:val="00D03848"/>
    <w:rsid w:val="00D112A4"/>
    <w:rsid w:val="00D13E17"/>
    <w:rsid w:val="00D24F71"/>
    <w:rsid w:val="00D35BD9"/>
    <w:rsid w:val="00D37204"/>
    <w:rsid w:val="00D57025"/>
    <w:rsid w:val="00D74A4E"/>
    <w:rsid w:val="00D8355A"/>
    <w:rsid w:val="00D84F80"/>
    <w:rsid w:val="00DA57D5"/>
    <w:rsid w:val="00DA5E23"/>
    <w:rsid w:val="00DB6136"/>
    <w:rsid w:val="00DD544D"/>
    <w:rsid w:val="00DD70E0"/>
    <w:rsid w:val="00DE787D"/>
    <w:rsid w:val="00DF7C99"/>
    <w:rsid w:val="00E02C20"/>
    <w:rsid w:val="00E06B72"/>
    <w:rsid w:val="00E24797"/>
    <w:rsid w:val="00E40407"/>
    <w:rsid w:val="00E42518"/>
    <w:rsid w:val="00E45A14"/>
    <w:rsid w:val="00E92C4A"/>
    <w:rsid w:val="00E96141"/>
    <w:rsid w:val="00ED109B"/>
    <w:rsid w:val="00EE02D0"/>
    <w:rsid w:val="00EE6723"/>
    <w:rsid w:val="00F01CC7"/>
    <w:rsid w:val="00F032A9"/>
    <w:rsid w:val="00F04E2D"/>
    <w:rsid w:val="00F05D3E"/>
    <w:rsid w:val="00F24415"/>
    <w:rsid w:val="00F402D6"/>
    <w:rsid w:val="00F4578F"/>
    <w:rsid w:val="00F647E3"/>
    <w:rsid w:val="00F7014D"/>
    <w:rsid w:val="00F72F06"/>
    <w:rsid w:val="00F731D7"/>
    <w:rsid w:val="00F739CB"/>
    <w:rsid w:val="00F76511"/>
    <w:rsid w:val="00F77BD2"/>
    <w:rsid w:val="00F90297"/>
    <w:rsid w:val="00F92237"/>
    <w:rsid w:val="00FA0A20"/>
    <w:rsid w:val="00FB0B52"/>
    <w:rsid w:val="00FC0411"/>
    <w:rsid w:val="00FC699E"/>
    <w:rsid w:val="00FD39BD"/>
    <w:rsid w:val="00FF1261"/>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756EEAEE-A1E3-4F77-A74C-1B069791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65A8"/>
    <w:rPr>
      <w:sz w:val="24"/>
      <w:szCs w:val="24"/>
    </w:rPr>
  </w:style>
  <w:style w:type="paragraph" w:styleId="Heading1">
    <w:name w:val="heading 1"/>
    <w:basedOn w:val="Normal"/>
    <w:next w:val="Normal"/>
    <w:link w:val="Heading1Char"/>
    <w:uiPriority w:val="9"/>
    <w:qFormat/>
    <w:rsid w:val="004665A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665A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665A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665A8"/>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4665A8"/>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4665A8"/>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4665A8"/>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4665A8"/>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4665A8"/>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pPr>
      <w:tabs>
        <w:tab w:val="center" w:pos="4153"/>
        <w:tab w:val="right" w:pos="8306"/>
      </w:tabs>
      <w:spacing w:after="20"/>
    </w:pPr>
    <w:rPr>
      <w:sz w:val="2"/>
    </w:rPr>
  </w:style>
  <w:style w:type="paragraph" w:styleId="Footer">
    <w:name w:val="footer"/>
    <w:basedOn w:val="Header"/>
    <w:link w:val="FooterChar"/>
    <w:autoRedefine/>
  </w:style>
  <w:style w:type="paragraph" w:customStyle="1" w:styleId="sidetall">
    <w:name w:val="sidetall"/>
    <w:basedOn w:val="Header"/>
    <w:autoRedefine/>
    <w:pPr>
      <w:spacing w:after="60"/>
      <w:ind w:right="85"/>
      <w:jc w:val="right"/>
    </w:pPr>
    <w:rPr>
      <w:noProof/>
      <w:snapToGrid w:val="0"/>
      <w:sz w:val="19"/>
      <w:szCs w:val="20"/>
    </w:rPr>
  </w:style>
  <w:style w:type="paragraph" w:customStyle="1" w:styleId="DatoRefTekst">
    <w:name w:val="DatoRefTekst"/>
    <w:basedOn w:val="Header"/>
    <w:autoRedefine/>
    <w:pPr>
      <w:spacing w:after="0"/>
    </w:pPr>
    <w:rPr>
      <w:sz w:val="16"/>
      <w:szCs w:val="20"/>
    </w:rPr>
  </w:style>
  <w:style w:type="paragraph" w:customStyle="1" w:styleId="DatoRefFyllInn">
    <w:name w:val="DatoRefFyllInn"/>
    <w:basedOn w:val="Header"/>
    <w:autoRedefine/>
    <w:rsid w:val="00E42518"/>
    <w:pPr>
      <w:spacing w:after="60"/>
    </w:pPr>
    <w:rPr>
      <w:noProof/>
      <w:sz w:val="21"/>
      <w:szCs w:val="20"/>
    </w:rPr>
  </w:style>
  <w:style w:type="paragraph" w:customStyle="1" w:styleId="Header2">
    <w:name w:val="Header2"/>
    <w:basedOn w:val="Header"/>
    <w:autoRedefine/>
    <w:pPr>
      <w:spacing w:before="204" w:after="60"/>
      <w:ind w:left="85" w:right="85"/>
    </w:pPr>
    <w:rPr>
      <w:b/>
      <w:sz w:val="20"/>
    </w:rPr>
  </w:style>
  <w:style w:type="paragraph" w:customStyle="1" w:styleId="underheader">
    <w:name w:val="underheader"/>
    <w:basedOn w:val="Header"/>
    <w:autoRedefine/>
    <w:pPr>
      <w:ind w:left="57"/>
    </w:pPr>
    <w:rPr>
      <w:szCs w:val="20"/>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b/>
    </w:rPr>
  </w:style>
  <w:style w:type="paragraph" w:customStyle="1" w:styleId="FooterStart">
    <w:name w:val="FooterStart"/>
    <w:basedOn w:val="Footer"/>
    <w:autoRedefine/>
    <w:pPr>
      <w:pBdr>
        <w:bottom w:val="single" w:sz="6" w:space="1" w:color="auto"/>
      </w:pBdr>
      <w:tabs>
        <w:tab w:val="clear" w:pos="4153"/>
        <w:tab w:val="clear" w:pos="8306"/>
        <w:tab w:val="left" w:pos="1916"/>
        <w:tab w:val="left" w:pos="4360"/>
        <w:tab w:val="left" w:pos="6282"/>
        <w:tab w:val="left" w:pos="8023"/>
      </w:tabs>
      <w:spacing w:after="50"/>
    </w:pPr>
  </w:style>
  <w:style w:type="paragraph" w:customStyle="1" w:styleId="FooterGraa">
    <w:name w:val="FooterGraa"/>
    <w:basedOn w:val="Footer"/>
    <w:autoRedefine/>
    <w:rsid w:val="006B04FC"/>
    <w:pPr>
      <w:tabs>
        <w:tab w:val="clear" w:pos="4153"/>
        <w:tab w:val="clear" w:pos="8306"/>
        <w:tab w:val="left" w:pos="1916"/>
        <w:tab w:val="left" w:pos="4360"/>
        <w:tab w:val="left" w:pos="6282"/>
        <w:tab w:val="left" w:pos="8023"/>
      </w:tabs>
      <w:spacing w:after="30"/>
      <w:ind w:left="85"/>
    </w:pPr>
    <w:rPr>
      <w:b/>
      <w:color w:val="808080"/>
      <w:sz w:val="16"/>
      <w:szCs w:val="16"/>
    </w:rPr>
  </w:style>
  <w:style w:type="paragraph" w:customStyle="1" w:styleId="Tilfelt">
    <w:name w:val="Tilfelt"/>
    <w:basedOn w:val="Normal"/>
    <w:pPr>
      <w:spacing w:after="20"/>
    </w:pPr>
  </w:style>
  <w:style w:type="paragraph" w:customStyle="1" w:styleId="Merknad">
    <w:name w:val="Merknad"/>
    <w:basedOn w:val="Normal"/>
    <w:pPr>
      <w:spacing w:before="50" w:after="50"/>
    </w:pPr>
    <w:rPr>
      <w:color w:val="808080"/>
      <w:sz w:val="20"/>
    </w:rPr>
  </w:style>
  <w:style w:type="paragraph" w:customStyle="1" w:styleId="OverToppen">
    <w:name w:val="OverToppen"/>
    <w:basedOn w:val="Tilfelt"/>
    <w:rPr>
      <w:sz w:val="16"/>
    </w:rPr>
  </w:style>
  <w:style w:type="paragraph" w:customStyle="1" w:styleId="FooterTekst">
    <w:name w:val="FooterTekst"/>
    <w:basedOn w:val="Footer"/>
    <w:autoRedefine/>
    <w:pPr>
      <w:tabs>
        <w:tab w:val="clear" w:pos="4153"/>
        <w:tab w:val="clear" w:pos="8306"/>
        <w:tab w:val="left" w:pos="1916"/>
        <w:tab w:val="left" w:pos="4360"/>
        <w:tab w:val="left" w:pos="6282"/>
        <w:tab w:val="left" w:pos="8023"/>
      </w:tabs>
      <w:spacing w:after="50"/>
      <w:ind w:left="85" w:right="85"/>
    </w:pPr>
    <w:rPr>
      <w:sz w:val="16"/>
    </w:rPr>
  </w:style>
  <w:style w:type="paragraph" w:customStyle="1" w:styleId="Header1">
    <w:name w:val="Header1"/>
    <w:basedOn w:val="Header"/>
    <w:autoRedefine/>
    <w:rsid w:val="00FA0A20"/>
    <w:pPr>
      <w:spacing w:after="60"/>
      <w:ind w:right="85"/>
    </w:pPr>
    <w:rPr>
      <w:sz w:val="19"/>
    </w:rPr>
  </w:style>
  <w:style w:type="paragraph" w:customStyle="1" w:styleId="FyllLinje">
    <w:name w:val="FyllLinje"/>
    <w:basedOn w:val="Normal"/>
    <w:autoRedefine/>
    <w:pPr>
      <w:spacing w:after="170"/>
    </w:pPr>
    <w:rPr>
      <w:sz w:val="2"/>
    </w:rPr>
  </w:style>
  <w:style w:type="paragraph" w:customStyle="1" w:styleId="DatoFyllInn1">
    <w:name w:val="DatoFyllInn1"/>
    <w:basedOn w:val="DatoRefFyllInn"/>
    <w:pPr>
      <w:spacing w:after="0"/>
    </w:pPr>
  </w:style>
  <w:style w:type="paragraph" w:customStyle="1" w:styleId="FooterGraaFet">
    <w:name w:val="FooterGraaFet"/>
    <w:basedOn w:val="FooterGraa"/>
    <w:autoRedefine/>
    <w:pPr>
      <w:spacing w:before="120"/>
    </w:pPr>
    <w:rPr>
      <w:b w:val="0"/>
      <w:bCs/>
    </w:rPr>
  </w:style>
  <w:style w:type="paragraph" w:customStyle="1" w:styleId="FooterIkkeFet">
    <w:name w:val="FooterIkkeFet"/>
    <w:basedOn w:val="FooterFet"/>
    <w:autoRedefine/>
    <w:rPr>
      <w:b w:val="0"/>
      <w:bCs/>
    </w:rPr>
  </w:style>
  <w:style w:type="character" w:customStyle="1" w:styleId="Heading1Char">
    <w:name w:val="Heading 1 Char"/>
    <w:basedOn w:val="DefaultParagraphFont"/>
    <w:link w:val="Heading1"/>
    <w:uiPriority w:val="9"/>
    <w:rsid w:val="004665A8"/>
    <w:rPr>
      <w:rFonts w:asciiTheme="majorHAnsi" w:eastAsiaTheme="majorEastAsia" w:hAnsiTheme="majorHAnsi" w:cstheme="majorBidi"/>
      <w:b/>
      <w:bCs/>
      <w:kern w:val="32"/>
      <w:sz w:val="32"/>
      <w:szCs w:val="32"/>
    </w:rPr>
  </w:style>
  <w:style w:type="paragraph" w:customStyle="1" w:styleId="Kolonne1">
    <w:name w:val="Kolonne1"/>
    <w:basedOn w:val="Merknad"/>
    <w:pPr>
      <w:spacing w:after="170"/>
    </w:pPr>
  </w:style>
  <w:style w:type="character" w:customStyle="1" w:styleId="HeaderChar">
    <w:name w:val="Header Char"/>
    <w:link w:val="Header"/>
    <w:rsid w:val="00E24797"/>
    <w:rPr>
      <w:rFonts w:ascii="Times" w:hAnsi="Times"/>
      <w:sz w:val="2"/>
      <w:szCs w:val="24"/>
      <w:lang w:val="en-GB" w:eastAsia="en-US"/>
    </w:rPr>
  </w:style>
  <w:style w:type="character" w:customStyle="1" w:styleId="FooterChar">
    <w:name w:val="Footer Char"/>
    <w:link w:val="Footer"/>
    <w:rsid w:val="00E24797"/>
    <w:rPr>
      <w:rFonts w:ascii="Times" w:hAnsi="Times"/>
      <w:sz w:val="2"/>
      <w:szCs w:val="24"/>
      <w:lang w:val="en-GB" w:eastAsia="en-US"/>
    </w:rPr>
  </w:style>
  <w:style w:type="table" w:styleId="TableGrid">
    <w:name w:val="Table Grid"/>
    <w:basedOn w:val="TableNormal"/>
    <w:rsid w:val="00501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1329"/>
    <w:rPr>
      <w:color w:val="0563C1" w:themeColor="hyperlink"/>
      <w:u w:val="single"/>
    </w:rPr>
  </w:style>
  <w:style w:type="paragraph" w:customStyle="1" w:styleId="Default">
    <w:name w:val="Default"/>
    <w:rsid w:val="005805BD"/>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3B4F55"/>
    <w:rPr>
      <w:rFonts w:ascii="Segoe UI" w:hAnsi="Segoe UI" w:cs="Segoe UI"/>
      <w:sz w:val="18"/>
      <w:szCs w:val="18"/>
    </w:rPr>
  </w:style>
  <w:style w:type="character" w:customStyle="1" w:styleId="BalloonTextChar">
    <w:name w:val="Balloon Text Char"/>
    <w:basedOn w:val="DefaultParagraphFont"/>
    <w:link w:val="BalloonText"/>
    <w:semiHidden/>
    <w:rsid w:val="003B4F55"/>
    <w:rPr>
      <w:rFonts w:ascii="Segoe UI" w:hAnsi="Segoe UI" w:cs="Segoe UI"/>
      <w:sz w:val="18"/>
      <w:szCs w:val="18"/>
      <w:lang w:val="en-GB" w:eastAsia="en-US"/>
    </w:rPr>
  </w:style>
  <w:style w:type="character" w:styleId="PlaceholderText">
    <w:name w:val="Placeholder Text"/>
    <w:basedOn w:val="DefaultParagraphFont"/>
    <w:uiPriority w:val="99"/>
    <w:semiHidden/>
    <w:rsid w:val="008C37FB"/>
    <w:rPr>
      <w:color w:val="808080"/>
    </w:rPr>
  </w:style>
  <w:style w:type="paragraph" w:styleId="ListParagraph">
    <w:name w:val="List Paragraph"/>
    <w:basedOn w:val="Normal"/>
    <w:uiPriority w:val="34"/>
    <w:qFormat/>
    <w:rsid w:val="004665A8"/>
    <w:pPr>
      <w:ind w:left="720"/>
      <w:contextualSpacing/>
    </w:pPr>
  </w:style>
  <w:style w:type="character" w:customStyle="1" w:styleId="Heading2Char">
    <w:name w:val="Heading 2 Char"/>
    <w:basedOn w:val="DefaultParagraphFont"/>
    <w:link w:val="Heading2"/>
    <w:uiPriority w:val="9"/>
    <w:rsid w:val="004665A8"/>
    <w:rPr>
      <w:rFonts w:asciiTheme="majorHAnsi" w:eastAsiaTheme="majorEastAsia" w:hAnsiTheme="majorHAnsi" w:cstheme="majorBidi"/>
      <w:b/>
      <w:bCs/>
      <w:i/>
      <w:iCs/>
      <w:sz w:val="28"/>
      <w:szCs w:val="28"/>
    </w:rPr>
  </w:style>
  <w:style w:type="character" w:styleId="FollowedHyperlink">
    <w:name w:val="FollowedHyperlink"/>
    <w:basedOn w:val="DefaultParagraphFont"/>
    <w:semiHidden/>
    <w:unhideWhenUsed/>
    <w:rsid w:val="005E01F9"/>
    <w:rPr>
      <w:color w:val="954F72" w:themeColor="followedHyperlink"/>
      <w:u w:val="single"/>
    </w:rPr>
  </w:style>
  <w:style w:type="paragraph" w:styleId="NormalWeb">
    <w:name w:val="Normal (Web)"/>
    <w:basedOn w:val="Normal"/>
    <w:uiPriority w:val="99"/>
    <w:semiHidden/>
    <w:unhideWhenUsed/>
    <w:rsid w:val="001C4FA1"/>
    <w:pPr>
      <w:spacing w:before="100" w:beforeAutospacing="1" w:after="100" w:afterAutospacing="1"/>
    </w:pPr>
    <w:rPr>
      <w:rFonts w:ascii="Times New Roman" w:hAnsi="Times New Roman"/>
    </w:rPr>
  </w:style>
  <w:style w:type="character" w:styleId="Strong">
    <w:name w:val="Strong"/>
    <w:basedOn w:val="DefaultParagraphFont"/>
    <w:uiPriority w:val="22"/>
    <w:qFormat/>
    <w:rsid w:val="004665A8"/>
    <w:rPr>
      <w:b/>
      <w:bCs/>
    </w:rPr>
  </w:style>
  <w:style w:type="character" w:styleId="Emphasis">
    <w:name w:val="Emphasis"/>
    <w:basedOn w:val="DefaultParagraphFont"/>
    <w:uiPriority w:val="20"/>
    <w:qFormat/>
    <w:rsid w:val="004665A8"/>
    <w:rPr>
      <w:rFonts w:asciiTheme="minorHAnsi" w:hAnsiTheme="minorHAnsi"/>
      <w:b/>
      <w:i/>
      <w:iCs/>
    </w:rPr>
  </w:style>
  <w:style w:type="character" w:customStyle="1" w:styleId="Heading3Char">
    <w:name w:val="Heading 3 Char"/>
    <w:basedOn w:val="DefaultParagraphFont"/>
    <w:link w:val="Heading3"/>
    <w:uiPriority w:val="9"/>
    <w:semiHidden/>
    <w:rsid w:val="004665A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665A8"/>
    <w:rPr>
      <w:rFonts w:cstheme="majorBidi"/>
      <w:b/>
      <w:bCs/>
      <w:sz w:val="28"/>
      <w:szCs w:val="28"/>
    </w:rPr>
  </w:style>
  <w:style w:type="character" w:customStyle="1" w:styleId="Heading5Char">
    <w:name w:val="Heading 5 Char"/>
    <w:basedOn w:val="DefaultParagraphFont"/>
    <w:link w:val="Heading5"/>
    <w:uiPriority w:val="9"/>
    <w:semiHidden/>
    <w:rsid w:val="004665A8"/>
    <w:rPr>
      <w:rFonts w:cstheme="majorBidi"/>
      <w:b/>
      <w:bCs/>
      <w:i/>
      <w:iCs/>
      <w:sz w:val="26"/>
      <w:szCs w:val="26"/>
    </w:rPr>
  </w:style>
  <w:style w:type="character" w:customStyle="1" w:styleId="Heading6Char">
    <w:name w:val="Heading 6 Char"/>
    <w:basedOn w:val="DefaultParagraphFont"/>
    <w:link w:val="Heading6"/>
    <w:uiPriority w:val="9"/>
    <w:semiHidden/>
    <w:rsid w:val="004665A8"/>
    <w:rPr>
      <w:rFonts w:cstheme="majorBidi"/>
      <w:b/>
      <w:bCs/>
    </w:rPr>
  </w:style>
  <w:style w:type="character" w:customStyle="1" w:styleId="Heading7Char">
    <w:name w:val="Heading 7 Char"/>
    <w:basedOn w:val="DefaultParagraphFont"/>
    <w:link w:val="Heading7"/>
    <w:uiPriority w:val="9"/>
    <w:semiHidden/>
    <w:rsid w:val="004665A8"/>
    <w:rPr>
      <w:rFonts w:cstheme="majorBidi"/>
      <w:sz w:val="24"/>
      <w:szCs w:val="24"/>
    </w:rPr>
  </w:style>
  <w:style w:type="character" w:customStyle="1" w:styleId="Heading8Char">
    <w:name w:val="Heading 8 Char"/>
    <w:basedOn w:val="DefaultParagraphFont"/>
    <w:link w:val="Heading8"/>
    <w:uiPriority w:val="9"/>
    <w:semiHidden/>
    <w:rsid w:val="004665A8"/>
    <w:rPr>
      <w:rFonts w:cstheme="majorBidi"/>
      <w:i/>
      <w:iCs/>
      <w:sz w:val="24"/>
      <w:szCs w:val="24"/>
    </w:rPr>
  </w:style>
  <w:style w:type="character" w:customStyle="1" w:styleId="Heading9Char">
    <w:name w:val="Heading 9 Char"/>
    <w:basedOn w:val="DefaultParagraphFont"/>
    <w:link w:val="Heading9"/>
    <w:uiPriority w:val="9"/>
    <w:semiHidden/>
    <w:rsid w:val="004665A8"/>
    <w:rPr>
      <w:rFonts w:asciiTheme="majorHAnsi" w:eastAsiaTheme="majorEastAsia" w:hAnsiTheme="majorHAnsi" w:cstheme="majorBidi"/>
    </w:rPr>
  </w:style>
  <w:style w:type="paragraph" w:styleId="Caption">
    <w:name w:val="caption"/>
    <w:basedOn w:val="Normal"/>
    <w:next w:val="Normal"/>
    <w:uiPriority w:val="35"/>
    <w:semiHidden/>
    <w:unhideWhenUsed/>
    <w:rsid w:val="004665A8"/>
    <w:rPr>
      <w:b/>
      <w:bCs/>
      <w:color w:val="5B9BD5" w:themeColor="accent1"/>
      <w:sz w:val="18"/>
      <w:szCs w:val="18"/>
    </w:rPr>
  </w:style>
  <w:style w:type="paragraph" w:styleId="Title">
    <w:name w:val="Title"/>
    <w:basedOn w:val="Normal"/>
    <w:next w:val="Normal"/>
    <w:link w:val="TitleChar"/>
    <w:uiPriority w:val="10"/>
    <w:qFormat/>
    <w:rsid w:val="004665A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665A8"/>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665A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665A8"/>
    <w:rPr>
      <w:rFonts w:asciiTheme="majorHAnsi" w:eastAsiaTheme="majorEastAsia" w:hAnsiTheme="majorHAnsi" w:cstheme="majorBidi"/>
      <w:sz w:val="24"/>
      <w:szCs w:val="24"/>
    </w:rPr>
  </w:style>
  <w:style w:type="paragraph" w:styleId="NoSpacing">
    <w:name w:val="No Spacing"/>
    <w:basedOn w:val="Normal"/>
    <w:uiPriority w:val="1"/>
    <w:qFormat/>
    <w:rsid w:val="004665A8"/>
    <w:rPr>
      <w:szCs w:val="32"/>
    </w:rPr>
  </w:style>
  <w:style w:type="paragraph" w:styleId="Quote">
    <w:name w:val="Quote"/>
    <w:basedOn w:val="Normal"/>
    <w:next w:val="Normal"/>
    <w:link w:val="QuoteChar"/>
    <w:uiPriority w:val="29"/>
    <w:qFormat/>
    <w:rsid w:val="004665A8"/>
    <w:rPr>
      <w:i/>
    </w:rPr>
  </w:style>
  <w:style w:type="character" w:customStyle="1" w:styleId="QuoteChar">
    <w:name w:val="Quote Char"/>
    <w:basedOn w:val="DefaultParagraphFont"/>
    <w:link w:val="Quote"/>
    <w:uiPriority w:val="29"/>
    <w:rsid w:val="004665A8"/>
    <w:rPr>
      <w:i/>
      <w:sz w:val="24"/>
      <w:szCs w:val="24"/>
    </w:rPr>
  </w:style>
  <w:style w:type="paragraph" w:styleId="IntenseQuote">
    <w:name w:val="Intense Quote"/>
    <w:basedOn w:val="Normal"/>
    <w:next w:val="Normal"/>
    <w:link w:val="IntenseQuoteChar"/>
    <w:uiPriority w:val="30"/>
    <w:qFormat/>
    <w:rsid w:val="004665A8"/>
    <w:pPr>
      <w:ind w:left="720" w:right="720"/>
    </w:pPr>
    <w:rPr>
      <w:b/>
      <w:i/>
      <w:szCs w:val="22"/>
    </w:rPr>
  </w:style>
  <w:style w:type="character" w:customStyle="1" w:styleId="IntenseQuoteChar">
    <w:name w:val="Intense Quote Char"/>
    <w:basedOn w:val="DefaultParagraphFont"/>
    <w:link w:val="IntenseQuote"/>
    <w:uiPriority w:val="30"/>
    <w:rsid w:val="004665A8"/>
    <w:rPr>
      <w:b/>
      <w:i/>
      <w:sz w:val="24"/>
    </w:rPr>
  </w:style>
  <w:style w:type="character" w:styleId="SubtleEmphasis">
    <w:name w:val="Subtle Emphasis"/>
    <w:uiPriority w:val="19"/>
    <w:qFormat/>
    <w:rsid w:val="004665A8"/>
    <w:rPr>
      <w:i/>
      <w:color w:val="5A5A5A" w:themeColor="text1" w:themeTint="A5"/>
    </w:rPr>
  </w:style>
  <w:style w:type="character" w:styleId="IntenseEmphasis">
    <w:name w:val="Intense Emphasis"/>
    <w:basedOn w:val="DefaultParagraphFont"/>
    <w:uiPriority w:val="21"/>
    <w:qFormat/>
    <w:rsid w:val="004665A8"/>
    <w:rPr>
      <w:b/>
      <w:i/>
      <w:sz w:val="24"/>
      <w:szCs w:val="24"/>
      <w:u w:val="single"/>
    </w:rPr>
  </w:style>
  <w:style w:type="character" w:styleId="SubtleReference">
    <w:name w:val="Subtle Reference"/>
    <w:basedOn w:val="DefaultParagraphFont"/>
    <w:uiPriority w:val="31"/>
    <w:qFormat/>
    <w:rsid w:val="004665A8"/>
    <w:rPr>
      <w:sz w:val="24"/>
      <w:szCs w:val="24"/>
      <w:u w:val="single"/>
    </w:rPr>
  </w:style>
  <w:style w:type="character" w:styleId="IntenseReference">
    <w:name w:val="Intense Reference"/>
    <w:basedOn w:val="DefaultParagraphFont"/>
    <w:uiPriority w:val="32"/>
    <w:qFormat/>
    <w:rsid w:val="004665A8"/>
    <w:rPr>
      <w:b/>
      <w:sz w:val="24"/>
      <w:u w:val="single"/>
    </w:rPr>
  </w:style>
  <w:style w:type="character" w:styleId="BookTitle">
    <w:name w:val="Book Title"/>
    <w:basedOn w:val="DefaultParagraphFont"/>
    <w:uiPriority w:val="33"/>
    <w:qFormat/>
    <w:rsid w:val="004665A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665A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0340">
      <w:bodyDiv w:val="1"/>
      <w:marLeft w:val="0"/>
      <w:marRight w:val="0"/>
      <w:marTop w:val="0"/>
      <w:marBottom w:val="0"/>
      <w:divBdr>
        <w:top w:val="none" w:sz="0" w:space="0" w:color="auto"/>
        <w:left w:val="none" w:sz="0" w:space="0" w:color="auto"/>
        <w:bottom w:val="none" w:sz="0" w:space="0" w:color="auto"/>
        <w:right w:val="none" w:sz="0" w:space="0" w:color="auto"/>
      </w:divBdr>
    </w:div>
    <w:div w:id="374742767">
      <w:bodyDiv w:val="1"/>
      <w:marLeft w:val="0"/>
      <w:marRight w:val="0"/>
      <w:marTop w:val="0"/>
      <w:marBottom w:val="0"/>
      <w:divBdr>
        <w:top w:val="none" w:sz="0" w:space="0" w:color="auto"/>
        <w:left w:val="none" w:sz="0" w:space="0" w:color="auto"/>
        <w:bottom w:val="none" w:sz="0" w:space="0" w:color="auto"/>
        <w:right w:val="none" w:sz="0" w:space="0" w:color="auto"/>
      </w:divBdr>
    </w:div>
    <w:div w:id="415129364">
      <w:bodyDiv w:val="1"/>
      <w:marLeft w:val="0"/>
      <w:marRight w:val="0"/>
      <w:marTop w:val="0"/>
      <w:marBottom w:val="0"/>
      <w:divBdr>
        <w:top w:val="none" w:sz="0" w:space="0" w:color="auto"/>
        <w:left w:val="none" w:sz="0" w:space="0" w:color="auto"/>
        <w:bottom w:val="none" w:sz="0" w:space="0" w:color="auto"/>
        <w:right w:val="none" w:sz="0" w:space="0" w:color="auto"/>
      </w:divBdr>
    </w:div>
    <w:div w:id="907350848">
      <w:bodyDiv w:val="1"/>
      <w:marLeft w:val="0"/>
      <w:marRight w:val="0"/>
      <w:marTop w:val="0"/>
      <w:marBottom w:val="0"/>
      <w:divBdr>
        <w:top w:val="none" w:sz="0" w:space="0" w:color="auto"/>
        <w:left w:val="none" w:sz="0" w:space="0" w:color="auto"/>
        <w:bottom w:val="none" w:sz="0" w:space="0" w:color="auto"/>
        <w:right w:val="none" w:sz="0" w:space="0" w:color="auto"/>
      </w:divBdr>
    </w:div>
    <w:div w:id="1133986724">
      <w:bodyDiv w:val="1"/>
      <w:marLeft w:val="0"/>
      <w:marRight w:val="0"/>
      <w:marTop w:val="0"/>
      <w:marBottom w:val="0"/>
      <w:divBdr>
        <w:top w:val="none" w:sz="0" w:space="0" w:color="auto"/>
        <w:left w:val="none" w:sz="0" w:space="0" w:color="auto"/>
        <w:bottom w:val="none" w:sz="0" w:space="0" w:color="auto"/>
        <w:right w:val="none" w:sz="0" w:space="0" w:color="auto"/>
      </w:divBdr>
    </w:div>
    <w:div w:id="1508010620">
      <w:bodyDiv w:val="1"/>
      <w:marLeft w:val="0"/>
      <w:marRight w:val="0"/>
      <w:marTop w:val="0"/>
      <w:marBottom w:val="0"/>
      <w:divBdr>
        <w:top w:val="none" w:sz="0" w:space="0" w:color="auto"/>
        <w:left w:val="none" w:sz="0" w:space="0" w:color="auto"/>
        <w:bottom w:val="none" w:sz="0" w:space="0" w:color="auto"/>
        <w:right w:val="none" w:sz="0" w:space="0" w:color="auto"/>
      </w:divBdr>
    </w:div>
    <w:div w:id="1547720014">
      <w:bodyDiv w:val="1"/>
      <w:marLeft w:val="0"/>
      <w:marRight w:val="0"/>
      <w:marTop w:val="0"/>
      <w:marBottom w:val="0"/>
      <w:divBdr>
        <w:top w:val="none" w:sz="0" w:space="0" w:color="auto"/>
        <w:left w:val="none" w:sz="0" w:space="0" w:color="auto"/>
        <w:bottom w:val="none" w:sz="0" w:space="0" w:color="auto"/>
        <w:right w:val="none" w:sz="0" w:space="0" w:color="auto"/>
      </w:divBdr>
    </w:div>
    <w:div w:id="1564638433">
      <w:bodyDiv w:val="1"/>
      <w:marLeft w:val="0"/>
      <w:marRight w:val="0"/>
      <w:marTop w:val="0"/>
      <w:marBottom w:val="0"/>
      <w:divBdr>
        <w:top w:val="none" w:sz="0" w:space="0" w:color="auto"/>
        <w:left w:val="none" w:sz="0" w:space="0" w:color="auto"/>
        <w:bottom w:val="none" w:sz="0" w:space="0" w:color="auto"/>
        <w:right w:val="none" w:sz="0" w:space="0" w:color="auto"/>
      </w:divBdr>
    </w:div>
    <w:div w:id="1659922577">
      <w:bodyDiv w:val="1"/>
      <w:marLeft w:val="0"/>
      <w:marRight w:val="0"/>
      <w:marTop w:val="0"/>
      <w:marBottom w:val="0"/>
      <w:divBdr>
        <w:top w:val="none" w:sz="0" w:space="0" w:color="auto"/>
        <w:left w:val="none" w:sz="0" w:space="0" w:color="auto"/>
        <w:bottom w:val="none" w:sz="0" w:space="0" w:color="auto"/>
        <w:right w:val="none" w:sz="0" w:space="0" w:color="auto"/>
      </w:divBdr>
    </w:div>
    <w:div w:id="1693797506">
      <w:bodyDiv w:val="1"/>
      <w:marLeft w:val="0"/>
      <w:marRight w:val="0"/>
      <w:marTop w:val="0"/>
      <w:marBottom w:val="0"/>
      <w:divBdr>
        <w:top w:val="none" w:sz="0" w:space="0" w:color="auto"/>
        <w:left w:val="none" w:sz="0" w:space="0" w:color="auto"/>
        <w:bottom w:val="none" w:sz="0" w:space="0" w:color="auto"/>
        <w:right w:val="none" w:sz="0" w:space="0" w:color="auto"/>
      </w:divBdr>
    </w:div>
    <w:div w:id="1992639287">
      <w:bodyDiv w:val="1"/>
      <w:marLeft w:val="0"/>
      <w:marRight w:val="0"/>
      <w:marTop w:val="0"/>
      <w:marBottom w:val="0"/>
      <w:divBdr>
        <w:top w:val="none" w:sz="0" w:space="0" w:color="auto"/>
        <w:left w:val="none" w:sz="0" w:space="0" w:color="auto"/>
        <w:bottom w:val="none" w:sz="0" w:space="0" w:color="auto"/>
        <w:right w:val="none" w:sz="0" w:space="0" w:color="auto"/>
      </w:divBdr>
    </w:div>
    <w:div w:id="213039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ffice\FAK_OG_INST\NV\NV-ADM\mal-mot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7E7CF-9D27-418A-A36A-137CB270E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mal-mote.dotm</Template>
  <TotalTime>0</TotalTime>
  <Pages>3</Pages>
  <Words>827</Words>
  <Characters>4339</Characters>
  <Application>Microsoft Office Word</Application>
  <DocSecurity>0</DocSecurity>
  <Lines>36</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Møte</vt:lpstr>
      <vt:lpstr>Møte</vt:lpstr>
    </vt:vector>
  </TitlesOfParts>
  <Company>Orakeltjenesten, NTNU</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dc:title>
  <dc:subject/>
  <dc:creator>O. Rakel</dc:creator>
  <cp:keywords/>
  <dc:description/>
  <cp:lastModifiedBy>Marie Sundstrøm</cp:lastModifiedBy>
  <cp:revision>2</cp:revision>
  <cp:lastPrinted>2018-02-06T16:34:00Z</cp:lastPrinted>
  <dcterms:created xsi:type="dcterms:W3CDTF">2019-12-05T14:11:00Z</dcterms:created>
  <dcterms:modified xsi:type="dcterms:W3CDTF">2019-12-05T14:11:00Z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_enhet2">
    <vt:lpwstr/>
  </property>
  <property fmtid="{D5CDD505-2E9C-101B-9397-08002B2CF9AE}" pid="3" name="info_enhet1">
    <vt:lpwstr/>
  </property>
  <property fmtid="{D5CDD505-2E9C-101B-9397-08002B2CF9AE}" pid="4" name="info_enhet4">
    <vt:lpwstr/>
  </property>
  <property fmtid="{D5CDD505-2E9C-101B-9397-08002B2CF9AE}" pid="5" name="info_enhet3">
    <vt:lpwstr/>
  </property>
  <property fmtid="{D5CDD505-2E9C-101B-9397-08002B2CF9AE}" pid="6" name="info_epost">
    <vt:lpwstr/>
  </property>
  <property fmtid="{D5CDD505-2E9C-101B-9397-08002B2CF9AE}" pid="7" name="info_orgnr">
    <vt:lpwstr/>
  </property>
  <property fmtid="{D5CDD505-2E9C-101B-9397-08002B2CF9AE}" pid="8" name="info_web">
    <vt:lpwstr/>
  </property>
  <property fmtid="{D5CDD505-2E9C-101B-9397-08002B2CF9AE}" pid="9" name="chkEnhet1">
    <vt:lpwstr>nei</vt:lpwstr>
  </property>
  <property fmtid="{D5CDD505-2E9C-101B-9397-08002B2CF9AE}" pid="10" name="chkEnhet2">
    <vt:lpwstr>nei</vt:lpwstr>
  </property>
  <property fmtid="{D5CDD505-2E9C-101B-9397-08002B2CF9AE}" pid="11" name="chkEnhet3">
    <vt:lpwstr>nei</vt:lpwstr>
  </property>
  <property fmtid="{D5CDD505-2E9C-101B-9397-08002B2CF9AE}" pid="12" name="chkEnhet4">
    <vt:lpwstr>nei</vt:lpwstr>
  </property>
  <property fmtid="{D5CDD505-2E9C-101B-9397-08002B2CF9AE}" pid="13" name="info_telefon">
    <vt:lpwstr/>
  </property>
  <property fmtid="{D5CDD505-2E9C-101B-9397-08002B2CF9AE}" pid="14" name="info_telefaks">
    <vt:lpwstr/>
  </property>
  <property fmtid="{D5CDD505-2E9C-101B-9397-08002B2CF9AE}" pid="15" name="info_Postadresse1">
    <vt:lpwstr/>
  </property>
  <property fmtid="{D5CDD505-2E9C-101B-9397-08002B2CF9AE}" pid="16" name="optbm">
    <vt:lpwstr>ja</vt:lpwstr>
  </property>
  <property fmtid="{D5CDD505-2E9C-101B-9397-08002B2CF9AE}" pid="17" name="optnn">
    <vt:lpwstr>nei</vt:lpwstr>
  </property>
  <property fmtid="{D5CDD505-2E9C-101B-9397-08002B2CF9AE}" pid="18" name="opten">
    <vt:lpwstr>nei</vt:lpwstr>
  </property>
  <property fmtid="{D5CDD505-2E9C-101B-9397-08002B2CF9AE}" pid="19" name="info_Postadresse2">
    <vt:lpwstr/>
  </property>
  <property fmtid="{D5CDD505-2E9C-101B-9397-08002B2CF9AE}" pid="20" name="info_Postadresse3">
    <vt:lpwstr/>
  </property>
  <property fmtid="{D5CDD505-2E9C-101B-9397-08002B2CF9AE}" pid="21" name="info_Besok3">
    <vt:lpwstr/>
  </property>
  <property fmtid="{D5CDD505-2E9C-101B-9397-08002B2CF9AE}" pid="22" name="info_Besok1">
    <vt:lpwstr/>
  </property>
  <property fmtid="{D5CDD505-2E9C-101B-9397-08002B2CF9AE}" pid="23" name="info_Besok2">
    <vt:lpwstr/>
  </property>
  <property fmtid="{D5CDD505-2E9C-101B-9397-08002B2CF9AE}" pid="24" name="info_telefax">
    <vt:lpwstr/>
  </property>
  <property fmtid="{D5CDD505-2E9C-101B-9397-08002B2CF9AE}" pid="25" name="_DocHome">
    <vt:i4>935382784</vt:i4>
  </property>
</Properties>
</file>