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7" w:rsidRDefault="00E24797">
      <w:pPr>
        <w:pStyle w:val="FyllLinje"/>
      </w:pPr>
      <w:bookmarkStart w:id="0" w:name="_GoBack"/>
      <w:bookmarkEnd w:id="0"/>
    </w:p>
    <w:p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7" w:name="merknader"/>
      <w:bookmarkEnd w:id="27"/>
    </w:p>
    <w:p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8" w:name="Firma"/>
      <w:bookmarkStart w:id="29" w:name="Adresse"/>
      <w:bookmarkStart w:id="30" w:name="lblOverskrift"/>
      <w:bookmarkEnd w:id="28"/>
      <w:bookmarkEnd w:id="29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1551B6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Tilstede"/>
            <w:r w:rsidRPr="0080096C">
              <w:rPr>
                <w:sz w:val="16"/>
                <w:lang w:val="nb-NO"/>
              </w:rPr>
              <w:t>Til stede</w:t>
            </w:r>
            <w:bookmarkEnd w:id="31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A25BEB" w:rsidP="00EA39E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tilstede"/>
            <w:bookmarkEnd w:id="32"/>
            <w:r>
              <w:rPr>
                <w:rFonts w:cs="Arial"/>
                <w:lang w:val="nb-NO"/>
              </w:rPr>
              <w:t>Lisbeth Aune, Forskerforbu</w:t>
            </w:r>
            <w:r w:rsidR="00AF7BBA">
              <w:rPr>
                <w:rFonts w:cs="Arial"/>
                <w:lang w:val="nb-NO"/>
              </w:rPr>
              <w:t>n</w:t>
            </w:r>
            <w:r>
              <w:rPr>
                <w:rFonts w:cs="Arial"/>
                <w:lang w:val="nb-NO"/>
              </w:rPr>
              <w:t xml:space="preserve">det, </w:t>
            </w:r>
            <w:r w:rsidR="00491EAB">
              <w:rPr>
                <w:rFonts w:cs="Arial"/>
                <w:lang w:val="nb-NO"/>
              </w:rPr>
              <w:t xml:space="preserve">Britt Iren Tiseth, Parat, </w:t>
            </w:r>
            <w:r w:rsidR="00EA39E4" w:rsidRPr="00E62D37">
              <w:rPr>
                <w:rFonts w:cs="Arial"/>
                <w:lang w:val="nb-NO"/>
              </w:rPr>
              <w:t xml:space="preserve">Anita Storsve NTL, </w:t>
            </w:r>
            <w:r w:rsidR="00EA39E4">
              <w:rPr>
                <w:rFonts w:cs="Arial"/>
                <w:lang w:val="nb-NO"/>
              </w:rPr>
              <w:t xml:space="preserve">Henriette Vaagland, </w:t>
            </w:r>
            <w:proofErr w:type="spellStart"/>
            <w:r w:rsidR="00EA39E4">
              <w:rPr>
                <w:rFonts w:cs="Arial"/>
                <w:lang w:val="nb-NO"/>
              </w:rPr>
              <w:t>Tekna</w:t>
            </w:r>
            <w:proofErr w:type="spellEnd"/>
            <w:r w:rsidR="00EA39E4">
              <w:rPr>
                <w:rFonts w:cs="Arial"/>
                <w:lang w:val="nb-NO"/>
              </w:rPr>
              <w:t xml:space="preserve">, </w:t>
            </w:r>
            <w:r>
              <w:rPr>
                <w:rFonts w:cs="Arial"/>
                <w:lang w:val="nb-NO"/>
              </w:rPr>
              <w:t xml:space="preserve">Øyvind Gregersen, Dekan, Tom Helmersen, HR/HMS sjef og referent </w:t>
            </w:r>
          </w:p>
        </w:tc>
      </w:tr>
      <w:tr w:rsidR="0080096C" w:rsidRPr="00EA39E4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Forfall"/>
            <w:r w:rsidRPr="0080096C">
              <w:rPr>
                <w:sz w:val="16"/>
                <w:lang w:val="nb-NO"/>
              </w:rPr>
              <w:t>Forfall</w:t>
            </w:r>
            <w:bookmarkEnd w:id="33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853DFB" w:rsidRDefault="00491EAB" w:rsidP="00812CF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n-NO"/>
              </w:rPr>
            </w:pPr>
            <w:bookmarkStart w:id="34" w:name="forfall"/>
            <w:bookmarkEnd w:id="34"/>
            <w:r>
              <w:rPr>
                <w:rFonts w:cs="Arial"/>
                <w:lang w:val="nb-NO"/>
              </w:rPr>
              <w:t xml:space="preserve"> </w:t>
            </w:r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Kopitil"/>
            <w:r w:rsidRPr="0080096C">
              <w:rPr>
                <w:sz w:val="16"/>
                <w:lang w:val="nb-NO"/>
              </w:rPr>
              <w:t>Kopi til</w:t>
            </w:r>
            <w:bookmarkEnd w:id="3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kopi"/>
            <w:bookmarkEnd w:id="36"/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7" w:name="lblGjelder"/>
            <w:r w:rsidRPr="0080096C">
              <w:rPr>
                <w:sz w:val="16"/>
                <w:lang w:val="nb-NO"/>
              </w:rPr>
              <w:t>Gjelder</w:t>
            </w:r>
            <w:bookmarkEnd w:id="37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A25BEB" w:rsidP="000E4D8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8" w:name="gjelder"/>
            <w:bookmarkEnd w:id="38"/>
            <w:r>
              <w:rPr>
                <w:rFonts w:cs="Arial"/>
                <w:lang w:val="nb-NO"/>
              </w:rPr>
              <w:t>LOSAM møte 0</w:t>
            </w:r>
            <w:r w:rsidR="006C2B28">
              <w:rPr>
                <w:rFonts w:cs="Arial"/>
                <w:lang w:val="nb-NO"/>
              </w:rPr>
              <w:t>8</w:t>
            </w:r>
            <w:r>
              <w:rPr>
                <w:rFonts w:cs="Arial"/>
                <w:lang w:val="nb-NO"/>
              </w:rPr>
              <w:t>/18</w:t>
            </w:r>
          </w:p>
        </w:tc>
      </w:tr>
      <w:tr w:rsidR="0080096C" w:rsidRPr="00AF7BBA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Motetid"/>
            <w:r w:rsidRPr="0080096C">
              <w:rPr>
                <w:sz w:val="16"/>
                <w:lang w:val="nb-NO"/>
              </w:rPr>
              <w:t>Møtetid</w:t>
            </w:r>
            <w:bookmarkEnd w:id="39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:rsidR="0080096C" w:rsidRPr="00F24415" w:rsidRDefault="00AF7BBA" w:rsidP="006C2B2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0" w:name="Tid"/>
            <w:bookmarkStart w:id="41" w:name="motetid"/>
            <w:bookmarkEnd w:id="40"/>
            <w:bookmarkEnd w:id="41"/>
            <w:r>
              <w:rPr>
                <w:rFonts w:cs="Arial"/>
                <w:lang w:val="nb-NO"/>
              </w:rPr>
              <w:t>1</w:t>
            </w:r>
            <w:r w:rsidR="006C2B28">
              <w:rPr>
                <w:rFonts w:cs="Arial"/>
                <w:lang w:val="nb-NO"/>
              </w:rPr>
              <w:t>3</w:t>
            </w:r>
            <w:r>
              <w:rPr>
                <w:rFonts w:cs="Arial"/>
                <w:lang w:val="nb-NO"/>
              </w:rPr>
              <w:t>.0</w:t>
            </w:r>
            <w:r w:rsidR="006C2B28">
              <w:rPr>
                <w:rFonts w:cs="Arial"/>
                <w:lang w:val="nb-NO"/>
              </w:rPr>
              <w:t>8</w:t>
            </w:r>
            <w:r w:rsidR="00A25BEB">
              <w:rPr>
                <w:rFonts w:cs="Arial"/>
                <w:lang w:val="nb-NO"/>
              </w:rPr>
              <w:t>.18</w:t>
            </w:r>
          </w:p>
        </w:tc>
        <w:tc>
          <w:tcPr>
            <w:tcW w:w="1085" w:type="dxa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2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2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:rsidR="0080096C" w:rsidRPr="00F24415" w:rsidRDefault="00A25BEB" w:rsidP="00AF7BBA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3" w:name="Sted"/>
            <w:bookmarkStart w:id="44" w:name="motested"/>
            <w:bookmarkEnd w:id="43"/>
            <w:bookmarkEnd w:id="44"/>
            <w:r>
              <w:rPr>
                <w:rFonts w:cs="Arial"/>
                <w:lang w:val="nb-NO"/>
              </w:rPr>
              <w:t xml:space="preserve">Realfagbygget møterom </w:t>
            </w:r>
            <w:r w:rsidR="00AF7BBA">
              <w:rPr>
                <w:rFonts w:cs="Arial"/>
                <w:lang w:val="nb-NO"/>
              </w:rPr>
              <w:t>E-118</w:t>
            </w:r>
          </w:p>
        </w:tc>
      </w:tr>
      <w:tr w:rsidR="0080096C" w:rsidRPr="00AF7BBA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5" w:name="lblSignatur"/>
            <w:r w:rsidRPr="0080096C">
              <w:rPr>
                <w:sz w:val="16"/>
                <w:lang w:val="nb-NO"/>
              </w:rPr>
              <w:t>Signatur</w:t>
            </w:r>
            <w:bookmarkEnd w:id="4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  <w:r w:rsidR="00AF7BBA">
              <w:rPr>
                <w:rFonts w:cs="Arial"/>
                <w:lang w:val="nb-NO"/>
              </w:rPr>
              <w:t>T</w:t>
            </w:r>
            <w:r w:rsidR="00EB59B7">
              <w:rPr>
                <w:rFonts w:cs="Arial"/>
                <w:lang w:val="nb-NO"/>
              </w:rPr>
              <w:t>h</w:t>
            </w:r>
            <w:r w:rsidR="00AF7BBA">
              <w:rPr>
                <w:rFonts w:cs="Arial"/>
                <w:lang w:val="nb-NO"/>
              </w:rPr>
              <w:t>e</w:t>
            </w:r>
          </w:p>
        </w:tc>
      </w:tr>
    </w:tbl>
    <w:p w:rsidR="00A25BEB" w:rsidRDefault="00A25BEB" w:rsidP="00A25BEB">
      <w:pPr>
        <w:pStyle w:val="Tilfelt"/>
        <w:ind w:left="0" w:right="0"/>
      </w:pPr>
    </w:p>
    <w:p w:rsidR="005A531F" w:rsidRDefault="005A531F" w:rsidP="00A25BEB">
      <w:pPr>
        <w:pStyle w:val="Tilfelt"/>
        <w:ind w:left="0" w:right="0"/>
      </w:pPr>
    </w:p>
    <w:p w:rsidR="005A531F" w:rsidRPr="00CA2E29" w:rsidRDefault="00DD4F1E" w:rsidP="00DD4F1E">
      <w:pPr>
        <w:pStyle w:val="Tilfelt"/>
        <w:ind w:left="0" w:right="0"/>
        <w:rPr>
          <w:rFonts w:ascii="Times New Roman" w:hAnsi="Times New Roman"/>
        </w:rPr>
      </w:pPr>
      <w:r w:rsidRPr="00CA2E29">
        <w:rPr>
          <w:rFonts w:ascii="Times New Roman" w:hAnsi="Times New Roman"/>
        </w:rPr>
        <w:t xml:space="preserve">Kommentar til fra LOSAM om at de synes det er for sent å få innkallingen på torsdag ettermiddag når møtet skal være til lunsj mandag. Med så mye sakspapirer når man ikke å sette seg godt nok inn i sakene. </w:t>
      </w:r>
    </w:p>
    <w:p w:rsidR="005A531F" w:rsidRPr="00CA2E29" w:rsidRDefault="005A531F" w:rsidP="00A25BEB">
      <w:pPr>
        <w:pStyle w:val="Tilfelt"/>
        <w:ind w:left="0" w:right="0"/>
        <w:rPr>
          <w:rFonts w:ascii="Times New Roman" w:hAnsi="Times New Roman"/>
        </w:rPr>
      </w:pPr>
    </w:p>
    <w:p w:rsidR="00A25BEB" w:rsidRPr="00CA2E29" w:rsidRDefault="00A25BEB" w:rsidP="00A25BEB">
      <w:pPr>
        <w:pStyle w:val="Tilfelt"/>
        <w:ind w:left="0" w:right="0"/>
        <w:rPr>
          <w:rFonts w:ascii="Times New Roman" w:hAnsi="Times New Roman"/>
        </w:rPr>
      </w:pPr>
    </w:p>
    <w:p w:rsidR="000E4D84" w:rsidRPr="00CA2E29" w:rsidRDefault="00DD4F1E" w:rsidP="000E4D84">
      <w:pPr>
        <w:pStyle w:val="Default"/>
        <w:ind w:left="85"/>
        <w:rPr>
          <w:color w:val="000000" w:themeColor="text1"/>
        </w:rPr>
      </w:pPr>
      <w:r w:rsidRPr="00CA2E29">
        <w:rPr>
          <w:b/>
          <w:color w:val="000000" w:themeColor="text1"/>
        </w:rPr>
        <w:t>37/18</w:t>
      </w:r>
      <w:r w:rsidRPr="00CA2E29">
        <w:rPr>
          <w:b/>
          <w:color w:val="000000" w:themeColor="text1"/>
        </w:rPr>
        <w:tab/>
      </w:r>
      <w:r w:rsidRPr="00CA2E29">
        <w:rPr>
          <w:b/>
          <w:color w:val="000000" w:themeColor="text1"/>
        </w:rPr>
        <w:tab/>
      </w:r>
      <w:r w:rsidRPr="00CA2E29">
        <w:rPr>
          <w:b/>
        </w:rPr>
        <w:t>Forslag fra utvalg om endring i stillingsstrukturen - høring</w:t>
      </w:r>
      <w:r w:rsidRPr="00CA2E29">
        <w:rPr>
          <w:b/>
          <w:color w:val="000000" w:themeColor="text1"/>
        </w:rPr>
        <w:t xml:space="preserve"> </w:t>
      </w:r>
      <w:r w:rsidRPr="00CA2E29">
        <w:rPr>
          <w:b/>
          <w:color w:val="000000" w:themeColor="text1"/>
        </w:rPr>
        <w:br/>
      </w:r>
      <w:r w:rsidR="00D85FDC" w:rsidRPr="00CA2E29">
        <w:rPr>
          <w:b/>
          <w:color w:val="000000" w:themeColor="text1"/>
        </w:rPr>
        <w:tab/>
      </w:r>
    </w:p>
    <w:p w:rsidR="00DD4F1E" w:rsidRPr="00CA2E29" w:rsidRDefault="00DD4F1E" w:rsidP="00D85FDC">
      <w:p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>Dekan gi</w:t>
      </w:r>
      <w:r w:rsidR="00CA2E29">
        <w:rPr>
          <w:rFonts w:ascii="Times New Roman" w:hAnsi="Times New Roman"/>
          <w:color w:val="000000" w:themeColor="text1"/>
          <w:lang w:val="nb-NO"/>
        </w:rPr>
        <w:t>k</w:t>
      </w:r>
      <w:r w:rsidRPr="00CA2E29">
        <w:rPr>
          <w:rFonts w:ascii="Times New Roman" w:hAnsi="Times New Roman"/>
          <w:color w:val="000000" w:themeColor="text1"/>
          <w:lang w:val="nb-NO"/>
        </w:rPr>
        <w:t>k kort igjennom hovedspørsmålene i høringen</w:t>
      </w:r>
      <w:r w:rsidR="00C05B1B" w:rsidRPr="00CA2E29">
        <w:rPr>
          <w:rFonts w:ascii="Times New Roman" w:hAnsi="Times New Roman"/>
          <w:color w:val="000000" w:themeColor="text1"/>
          <w:lang w:val="nb-NO"/>
        </w:rPr>
        <w:t xml:space="preserve"> og foreløpige vurderinger rundt disse.</w:t>
      </w:r>
    </w:p>
    <w:p w:rsidR="00491EAB" w:rsidRPr="00CA2E29" w:rsidRDefault="00EA39E4" w:rsidP="00CA2E29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 xml:space="preserve">Ett trinn til i professorløpet – </w:t>
      </w:r>
      <w:r w:rsidR="00DD4F1E" w:rsidRPr="00CA2E29">
        <w:rPr>
          <w:rFonts w:ascii="Times New Roman" w:hAnsi="Times New Roman"/>
          <w:color w:val="000000" w:themeColor="text1"/>
          <w:lang w:val="nb-NO"/>
        </w:rPr>
        <w:t xml:space="preserve">kan oppfattes som en degradering av dagens professorkode. Ulempen vurderes som mer vesentlig enn fordelen med å opprette et nytt trinn. </w:t>
      </w:r>
      <w:r w:rsidRPr="00CA2E29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EA39E4" w:rsidRPr="00CA2E29" w:rsidRDefault="00EA39E4" w:rsidP="00CA2E29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 xml:space="preserve">Felles løp </w:t>
      </w:r>
      <w:r w:rsidR="00DD4F1E" w:rsidRPr="00CA2E29">
        <w:rPr>
          <w:rFonts w:ascii="Times New Roman" w:hAnsi="Times New Roman"/>
          <w:color w:val="000000" w:themeColor="text1"/>
          <w:lang w:val="nb-NO"/>
        </w:rPr>
        <w:t>for forskere-lektor – positivt mer fleksibelt karriereløp</w:t>
      </w:r>
    </w:p>
    <w:p w:rsidR="00EA39E4" w:rsidRPr="00CA2E29" w:rsidRDefault="00EA39E4" w:rsidP="00CA2E29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>Fagstøttestigen –</w:t>
      </w:r>
      <w:r w:rsidR="00E62D37">
        <w:rPr>
          <w:rFonts w:ascii="Times New Roman" w:hAnsi="Times New Roman"/>
          <w:color w:val="000000" w:themeColor="text1"/>
          <w:lang w:val="nb-NO"/>
        </w:rPr>
        <w:t>det er en god ide å tydeliggjøre denne stigen.</w:t>
      </w:r>
    </w:p>
    <w:p w:rsidR="00EA39E4" w:rsidRPr="00CA2E29" w:rsidRDefault="00DD4F1E" w:rsidP="00CA2E29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 xml:space="preserve">Doktorgrad for profesjonsfag. Det vil på en del områder være vanskelig å vurdere om en doktorgrad skal defineres å tilhøre </w:t>
      </w:r>
      <w:proofErr w:type="spellStart"/>
      <w:r w:rsidRPr="00CA2E29">
        <w:rPr>
          <w:rFonts w:ascii="Times New Roman" w:hAnsi="Times New Roman"/>
          <w:color w:val="000000" w:themeColor="text1"/>
          <w:lang w:val="nb-NO"/>
        </w:rPr>
        <w:t>displinfag</w:t>
      </w:r>
      <w:proofErr w:type="spellEnd"/>
      <w:r w:rsidRPr="00CA2E29">
        <w:rPr>
          <w:rFonts w:ascii="Times New Roman" w:hAnsi="Times New Roman"/>
          <w:color w:val="000000" w:themeColor="text1"/>
          <w:lang w:val="nb-NO"/>
        </w:rPr>
        <w:t xml:space="preserve"> eller profesjonsfag.  Å differensiere her ser vi ikke behov </w:t>
      </w:r>
      <w:proofErr w:type="gramStart"/>
      <w:r w:rsidRPr="00CA2E29">
        <w:rPr>
          <w:rFonts w:ascii="Times New Roman" w:hAnsi="Times New Roman"/>
          <w:color w:val="000000" w:themeColor="text1"/>
          <w:lang w:val="nb-NO"/>
        </w:rPr>
        <w:t>for ,</w:t>
      </w:r>
      <w:proofErr w:type="gramEnd"/>
      <w:r w:rsidRPr="00CA2E29">
        <w:rPr>
          <w:rFonts w:ascii="Times New Roman" w:hAnsi="Times New Roman"/>
          <w:color w:val="000000" w:themeColor="text1"/>
          <w:lang w:val="nb-NO"/>
        </w:rPr>
        <w:t xml:space="preserve"> alle doktorgradene bør </w:t>
      </w:r>
      <w:r w:rsidR="00EA39E4" w:rsidRPr="00CA2E29">
        <w:rPr>
          <w:rFonts w:ascii="Times New Roman" w:hAnsi="Times New Roman"/>
          <w:color w:val="000000" w:themeColor="text1"/>
          <w:lang w:val="nb-NO"/>
        </w:rPr>
        <w:t xml:space="preserve">være likeverdige. </w:t>
      </w:r>
    </w:p>
    <w:p w:rsidR="00C05B1B" w:rsidRPr="00CA2E29" w:rsidRDefault="00C05B1B" w:rsidP="00CA2E29">
      <w:pPr>
        <w:ind w:left="445"/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>LOSAM, var enig i dekanens vurderinger.</w:t>
      </w:r>
    </w:p>
    <w:p w:rsidR="00C05B1B" w:rsidRPr="00CA2E29" w:rsidRDefault="00C05B1B" w:rsidP="00D85FDC">
      <w:pPr>
        <w:rPr>
          <w:rFonts w:ascii="Times New Roman" w:hAnsi="Times New Roman"/>
          <w:color w:val="000000" w:themeColor="text1"/>
          <w:lang w:val="nb-NO"/>
        </w:rPr>
      </w:pPr>
    </w:p>
    <w:p w:rsidR="00EA39E4" w:rsidRPr="00CA2E29" w:rsidRDefault="00DD4F1E" w:rsidP="00D85FDC">
      <w:p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 xml:space="preserve">Høringsfristen er 5/9 og det vil være </w:t>
      </w:r>
      <w:r w:rsidR="00EA39E4" w:rsidRPr="00CA2E29">
        <w:rPr>
          <w:rFonts w:ascii="Times New Roman" w:hAnsi="Times New Roman"/>
          <w:color w:val="000000" w:themeColor="text1"/>
          <w:lang w:val="nb-NO"/>
        </w:rPr>
        <w:t xml:space="preserve">mulig å komme med innspill </w:t>
      </w:r>
      <w:r w:rsidRPr="00CA2E29">
        <w:rPr>
          <w:rFonts w:ascii="Times New Roman" w:hAnsi="Times New Roman"/>
          <w:color w:val="000000" w:themeColor="text1"/>
          <w:lang w:val="nb-NO"/>
        </w:rPr>
        <w:t xml:space="preserve">fram til </w:t>
      </w:r>
      <w:r w:rsidR="00EA39E4" w:rsidRPr="00CA2E29">
        <w:rPr>
          <w:rFonts w:ascii="Times New Roman" w:hAnsi="Times New Roman"/>
          <w:color w:val="000000" w:themeColor="text1"/>
          <w:lang w:val="nb-NO"/>
        </w:rPr>
        <w:t xml:space="preserve">3/9 </w:t>
      </w:r>
      <w:r w:rsidRPr="00CA2E29">
        <w:rPr>
          <w:rFonts w:ascii="Times New Roman" w:hAnsi="Times New Roman"/>
          <w:color w:val="000000" w:themeColor="text1"/>
          <w:lang w:val="nb-NO"/>
        </w:rPr>
        <w:t>fra LOSAM.</w:t>
      </w:r>
      <w:r w:rsidR="00EA39E4" w:rsidRPr="00CA2E29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EA39E4" w:rsidRPr="00CA2E29" w:rsidRDefault="00EA39E4" w:rsidP="00D85FDC">
      <w:pPr>
        <w:rPr>
          <w:rFonts w:ascii="Times New Roman" w:hAnsi="Times New Roman"/>
          <w:color w:val="000000" w:themeColor="text1"/>
          <w:lang w:val="nb-NO"/>
        </w:rPr>
      </w:pPr>
    </w:p>
    <w:p w:rsidR="00B82533" w:rsidRPr="00CA2E29" w:rsidRDefault="00B82533" w:rsidP="00B82533">
      <w:pPr>
        <w:pStyle w:val="Default"/>
        <w:ind w:left="1435" w:hanging="1350"/>
        <w:rPr>
          <w:color w:val="000000" w:themeColor="text1"/>
        </w:rPr>
      </w:pPr>
      <w:r w:rsidRPr="00CA2E29">
        <w:rPr>
          <w:b/>
          <w:color w:val="000000" w:themeColor="text1"/>
        </w:rPr>
        <w:t>38/18</w:t>
      </w:r>
      <w:r w:rsidRPr="00CA2E29">
        <w:rPr>
          <w:b/>
          <w:color w:val="000000" w:themeColor="text1"/>
        </w:rPr>
        <w:tab/>
        <w:t>Campusprosjektet – Høring på rapport om arealkonsepter for NTNU</w:t>
      </w:r>
      <w:r w:rsidRPr="00CA2E29">
        <w:rPr>
          <w:b/>
          <w:color w:val="000000" w:themeColor="text1"/>
        </w:rPr>
        <w:br/>
      </w:r>
      <w:r w:rsidRPr="00CA2E29">
        <w:rPr>
          <w:color w:val="000000" w:themeColor="text1"/>
        </w:rPr>
        <w:t>Hensikt med saken: Innspill fra LOSAM, spesielt rundt utforming av arbeidsplasser</w:t>
      </w:r>
      <w:r w:rsidRPr="00CA2E29">
        <w:rPr>
          <w:color w:val="000000" w:themeColor="text1"/>
        </w:rPr>
        <w:br/>
        <w:t xml:space="preserve">Vedlegg : Se høringsrapport på nett – </w:t>
      </w:r>
      <w:hyperlink r:id="rId10">
        <w:r w:rsidRPr="00CA2E29">
          <w:rPr>
            <w:rStyle w:val="Hyperlink"/>
          </w:rPr>
          <w:t>https://www.ntnu.no/campusutvikling/arealkonsept</w:t>
        </w:r>
      </w:hyperlink>
      <w:r w:rsidRPr="00CA2E29">
        <w:rPr>
          <w:rStyle w:val="Hyperlink"/>
        </w:rPr>
        <w:br/>
      </w:r>
    </w:p>
    <w:p w:rsidR="00B82533" w:rsidRPr="00CA2E29" w:rsidRDefault="00B82533" w:rsidP="00B82533">
      <w:pPr>
        <w:pStyle w:val="Default"/>
        <w:ind w:left="1435" w:hanging="1350"/>
        <w:rPr>
          <w:color w:val="000000" w:themeColor="text1"/>
        </w:rPr>
      </w:pPr>
      <w:r w:rsidRPr="00CA2E29">
        <w:rPr>
          <w:color w:val="000000" w:themeColor="text1"/>
        </w:rPr>
        <w:t xml:space="preserve">Dekan orienterte om saken, </w:t>
      </w:r>
    </w:p>
    <w:p w:rsidR="00B82533" w:rsidRPr="00CA2E29" w:rsidRDefault="00B82533" w:rsidP="00B82533">
      <w:pPr>
        <w:pStyle w:val="Default"/>
        <w:ind w:left="1435" w:hanging="1350"/>
        <w:rPr>
          <w:color w:val="000000" w:themeColor="text1"/>
        </w:rPr>
      </w:pPr>
      <w:r w:rsidRPr="00CA2E29">
        <w:rPr>
          <w:color w:val="000000" w:themeColor="text1"/>
        </w:rPr>
        <w:t>Sentralisering</w:t>
      </w:r>
      <w:r w:rsidR="006C0C1F" w:rsidRPr="00CA2E29">
        <w:rPr>
          <w:color w:val="000000" w:themeColor="text1"/>
        </w:rPr>
        <w:t xml:space="preserve"> – ett knutepunkt for alle servicetjenester</w:t>
      </w:r>
      <w:r w:rsidR="00E62D37">
        <w:rPr>
          <w:color w:val="000000" w:themeColor="text1"/>
        </w:rPr>
        <w:t xml:space="preserve"> = stripa i gamle</w:t>
      </w:r>
      <w:r w:rsidRPr="00CA2E29">
        <w:rPr>
          <w:color w:val="000000" w:themeColor="text1"/>
        </w:rPr>
        <w:t xml:space="preserve"> dager – alle fasiliteter på et sted.</w:t>
      </w:r>
      <w:r w:rsidR="006C0C1F" w:rsidRPr="00CA2E29">
        <w:rPr>
          <w:color w:val="000000" w:themeColor="text1"/>
        </w:rPr>
        <w:t xml:space="preserve"> Medfører at en del studenter får ganske langt vei til dette om det plasseres sentralt på Gløshaugen. </w:t>
      </w:r>
    </w:p>
    <w:p w:rsidR="00B82533" w:rsidRPr="00CA2E29" w:rsidRDefault="00B82533" w:rsidP="00B82533">
      <w:pPr>
        <w:pStyle w:val="Default"/>
        <w:ind w:left="1435" w:hanging="1350"/>
        <w:rPr>
          <w:color w:val="000000" w:themeColor="text1"/>
        </w:rPr>
      </w:pPr>
      <w:r w:rsidRPr="00CA2E29">
        <w:rPr>
          <w:color w:val="000000" w:themeColor="text1"/>
        </w:rPr>
        <w:t xml:space="preserve">Konsentrasjon og varierte læringsstrøk for 1-3 års studenter. </w:t>
      </w:r>
      <w:r w:rsidR="00E62D37">
        <w:rPr>
          <w:color w:val="000000" w:themeColor="text1"/>
        </w:rPr>
        <w:t>Jeg mener at dette er bra hvis vi får</w:t>
      </w:r>
      <w:r w:rsidR="006C0C1F" w:rsidRPr="00CA2E29">
        <w:rPr>
          <w:color w:val="000000" w:themeColor="text1"/>
        </w:rPr>
        <w:t xml:space="preserve"> </w:t>
      </w:r>
      <w:proofErr w:type="spellStart"/>
      <w:r w:rsidR="006C0C1F" w:rsidRPr="00CA2E29">
        <w:rPr>
          <w:color w:val="000000" w:themeColor="text1"/>
        </w:rPr>
        <w:t>c</w:t>
      </w:r>
      <w:r w:rsidRPr="00CA2E29">
        <w:rPr>
          <w:color w:val="000000" w:themeColor="text1"/>
        </w:rPr>
        <w:t>a</w:t>
      </w:r>
      <w:proofErr w:type="spellEnd"/>
      <w:r w:rsidRPr="00CA2E29">
        <w:rPr>
          <w:color w:val="000000" w:themeColor="text1"/>
        </w:rPr>
        <w:t xml:space="preserve"> 10 læringsstrøk med 2000 studenter. Der </w:t>
      </w:r>
      <w:r w:rsidR="006C0C1F" w:rsidRPr="00CA2E29">
        <w:rPr>
          <w:color w:val="000000" w:themeColor="text1"/>
        </w:rPr>
        <w:t>vil man ha</w:t>
      </w:r>
      <w:r w:rsidRPr="00CA2E29">
        <w:rPr>
          <w:color w:val="000000" w:themeColor="text1"/>
        </w:rPr>
        <w:t xml:space="preserve"> alle arealtyper identitetsarealer med markører, individuelle arbeidsplasser, kafe, avslappingsplasser.  </w:t>
      </w:r>
    </w:p>
    <w:p w:rsidR="00B82533" w:rsidRPr="00CA2E29" w:rsidRDefault="00B82533" w:rsidP="00B82533">
      <w:pPr>
        <w:pStyle w:val="Default"/>
        <w:ind w:left="1435" w:hanging="1350"/>
        <w:rPr>
          <w:color w:val="000000" w:themeColor="text1"/>
        </w:rPr>
      </w:pPr>
      <w:r w:rsidRPr="00CA2E29">
        <w:rPr>
          <w:color w:val="000000" w:themeColor="text1"/>
        </w:rPr>
        <w:t xml:space="preserve">Arbeidsplasser – fint å ha en egen arbeidsplass. Aktivitetsbaserte gjør at man øker avstanden til student da disse ofte må låses. </w:t>
      </w:r>
      <w:r w:rsidR="006C0C1F" w:rsidRPr="00CA2E29">
        <w:rPr>
          <w:color w:val="000000" w:themeColor="text1"/>
        </w:rPr>
        <w:t>En fast arbeidsplass gir også f</w:t>
      </w:r>
      <w:r w:rsidR="002A0543" w:rsidRPr="00CA2E29">
        <w:rPr>
          <w:color w:val="000000" w:themeColor="text1"/>
        </w:rPr>
        <w:t>orutsigbarhet for ansatt</w:t>
      </w:r>
      <w:r w:rsidR="006C0C1F" w:rsidRPr="00CA2E29">
        <w:rPr>
          <w:color w:val="000000" w:themeColor="text1"/>
        </w:rPr>
        <w:t>e</w:t>
      </w:r>
      <w:r w:rsidR="002A0543" w:rsidRPr="00CA2E29">
        <w:rPr>
          <w:color w:val="000000" w:themeColor="text1"/>
        </w:rPr>
        <w:t xml:space="preserve">, både </w:t>
      </w:r>
      <w:proofErr w:type="spellStart"/>
      <w:r w:rsidR="006C0C1F" w:rsidRPr="00CA2E29">
        <w:rPr>
          <w:color w:val="000000" w:themeColor="text1"/>
        </w:rPr>
        <w:t>mth</w:t>
      </w:r>
      <w:proofErr w:type="spellEnd"/>
      <w:r w:rsidR="006C0C1F" w:rsidRPr="00CA2E29">
        <w:rPr>
          <w:color w:val="000000" w:themeColor="text1"/>
        </w:rPr>
        <w:t>. egen arbeidsdag</w:t>
      </w:r>
      <w:r w:rsidR="002A0543" w:rsidRPr="00CA2E29">
        <w:rPr>
          <w:color w:val="000000" w:themeColor="text1"/>
        </w:rPr>
        <w:t xml:space="preserve"> og </w:t>
      </w:r>
      <w:r w:rsidR="006C0C1F" w:rsidRPr="00CA2E29">
        <w:rPr>
          <w:color w:val="000000" w:themeColor="text1"/>
        </w:rPr>
        <w:t>mulighet til treffer andre og andre for å ta</w:t>
      </w:r>
      <w:r w:rsidR="002A0543" w:rsidRPr="00CA2E29">
        <w:rPr>
          <w:color w:val="000000" w:themeColor="text1"/>
        </w:rPr>
        <w:t xml:space="preserve"> kontakt. </w:t>
      </w:r>
      <w:r w:rsidR="006C0C1F" w:rsidRPr="00CA2E29">
        <w:rPr>
          <w:color w:val="000000" w:themeColor="text1"/>
        </w:rPr>
        <w:t xml:space="preserve">LOSAM anbefaler alternativ: </w:t>
      </w:r>
      <w:r w:rsidR="002A0543" w:rsidRPr="00CA2E29">
        <w:rPr>
          <w:color w:val="000000" w:themeColor="text1"/>
        </w:rPr>
        <w:t>Fa</w:t>
      </w:r>
      <w:r w:rsidR="006C0C1F" w:rsidRPr="00CA2E29">
        <w:rPr>
          <w:color w:val="000000" w:themeColor="text1"/>
        </w:rPr>
        <w:t>ste plasser og økt arealramme.</w:t>
      </w:r>
    </w:p>
    <w:p w:rsidR="002A0543" w:rsidRPr="00CA2E29" w:rsidRDefault="002A0543" w:rsidP="00B82533">
      <w:pPr>
        <w:pStyle w:val="Default"/>
        <w:ind w:left="1435" w:hanging="1350"/>
        <w:rPr>
          <w:color w:val="000000" w:themeColor="text1"/>
        </w:rPr>
      </w:pPr>
    </w:p>
    <w:p w:rsidR="002A0543" w:rsidRPr="00CA2E29" w:rsidRDefault="00C05B1B" w:rsidP="00B82533">
      <w:pPr>
        <w:pStyle w:val="Default"/>
        <w:ind w:left="1435" w:hanging="1350"/>
        <w:rPr>
          <w:color w:val="000000" w:themeColor="text1"/>
        </w:rPr>
      </w:pPr>
      <w:r w:rsidRPr="00CA2E29">
        <w:rPr>
          <w:color w:val="000000" w:themeColor="text1"/>
        </w:rPr>
        <w:t>Dekan o</w:t>
      </w:r>
      <w:r w:rsidR="002A0543" w:rsidRPr="00CA2E29">
        <w:rPr>
          <w:color w:val="000000" w:themeColor="text1"/>
        </w:rPr>
        <w:t xml:space="preserve">rienterte om at vi har opprettet en arbeidsgruppe </w:t>
      </w:r>
      <w:r w:rsidRPr="00CA2E29">
        <w:rPr>
          <w:color w:val="000000" w:themeColor="text1"/>
        </w:rPr>
        <w:t xml:space="preserve">som skal </w:t>
      </w:r>
      <w:r w:rsidR="006C0C1F" w:rsidRPr="00CA2E29">
        <w:rPr>
          <w:color w:val="000000" w:themeColor="text1"/>
        </w:rPr>
        <w:t>ferdigstille</w:t>
      </w:r>
      <w:r w:rsidRPr="00CA2E29">
        <w:rPr>
          <w:color w:val="000000" w:themeColor="text1"/>
        </w:rPr>
        <w:t xml:space="preserve"> sitt bidrag </w:t>
      </w:r>
      <w:r w:rsidR="006C0C1F" w:rsidRPr="00CA2E29">
        <w:rPr>
          <w:color w:val="000000" w:themeColor="text1"/>
        </w:rPr>
        <w:t>20</w:t>
      </w:r>
      <w:r w:rsidR="002A0543" w:rsidRPr="00CA2E29">
        <w:rPr>
          <w:color w:val="000000" w:themeColor="text1"/>
        </w:rPr>
        <w:t xml:space="preserve">/8 og </w:t>
      </w:r>
      <w:r w:rsidRPr="00CA2E29">
        <w:rPr>
          <w:color w:val="000000" w:themeColor="text1"/>
        </w:rPr>
        <w:t xml:space="preserve">saken skal </w:t>
      </w:r>
      <w:r w:rsidR="002A0543" w:rsidRPr="00CA2E29">
        <w:rPr>
          <w:color w:val="000000" w:themeColor="text1"/>
        </w:rPr>
        <w:t>diskutere</w:t>
      </w:r>
      <w:r w:rsidRPr="00CA2E29">
        <w:rPr>
          <w:color w:val="000000" w:themeColor="text1"/>
        </w:rPr>
        <w:t>s</w:t>
      </w:r>
      <w:r w:rsidR="002A0543" w:rsidRPr="00CA2E29">
        <w:rPr>
          <w:color w:val="000000" w:themeColor="text1"/>
        </w:rPr>
        <w:t xml:space="preserve"> i ledermøtet </w:t>
      </w:r>
      <w:r w:rsidR="006C0C1F" w:rsidRPr="00CA2E29">
        <w:rPr>
          <w:color w:val="000000" w:themeColor="text1"/>
        </w:rPr>
        <w:t xml:space="preserve">28/8 </w:t>
      </w:r>
      <w:r w:rsidR="002A0543" w:rsidRPr="00CA2E29">
        <w:rPr>
          <w:color w:val="000000" w:themeColor="text1"/>
        </w:rPr>
        <w:t xml:space="preserve">med frist </w:t>
      </w:r>
      <w:r w:rsidR="006C0C1F" w:rsidRPr="00CA2E29">
        <w:rPr>
          <w:color w:val="000000" w:themeColor="text1"/>
        </w:rPr>
        <w:t>3/9.</w:t>
      </w:r>
      <w:r w:rsidR="002A0543" w:rsidRPr="00CA2E29">
        <w:rPr>
          <w:color w:val="000000" w:themeColor="text1"/>
        </w:rPr>
        <w:t xml:space="preserve"> </w:t>
      </w:r>
    </w:p>
    <w:p w:rsidR="002A0543" w:rsidRPr="00CA2E29" w:rsidRDefault="006C0C1F" w:rsidP="00B82533">
      <w:pPr>
        <w:pStyle w:val="Default"/>
        <w:ind w:left="1435" w:hanging="1350"/>
        <w:rPr>
          <w:color w:val="000000" w:themeColor="text1"/>
        </w:rPr>
      </w:pPr>
      <w:r w:rsidRPr="00CA2E29">
        <w:rPr>
          <w:color w:val="000000" w:themeColor="text1"/>
        </w:rPr>
        <w:t>LOSAM ø</w:t>
      </w:r>
      <w:r w:rsidR="002A0543" w:rsidRPr="00CA2E29">
        <w:rPr>
          <w:color w:val="000000" w:themeColor="text1"/>
        </w:rPr>
        <w:t>nsker å få innspill</w:t>
      </w:r>
      <w:r w:rsidR="00735522" w:rsidRPr="00CA2E29">
        <w:rPr>
          <w:color w:val="000000" w:themeColor="text1"/>
        </w:rPr>
        <w:t>et</w:t>
      </w:r>
      <w:r w:rsidR="002A0543" w:rsidRPr="00CA2E29">
        <w:rPr>
          <w:color w:val="000000" w:themeColor="text1"/>
        </w:rPr>
        <w:t xml:space="preserve"> fra arbeidsgruppa til gjennomsyn</w:t>
      </w:r>
      <w:r w:rsidR="00735522" w:rsidRPr="00CA2E29">
        <w:rPr>
          <w:color w:val="000000" w:themeColor="text1"/>
        </w:rPr>
        <w:t xml:space="preserve">, det </w:t>
      </w:r>
      <w:r w:rsidRPr="00CA2E29">
        <w:rPr>
          <w:color w:val="000000" w:themeColor="text1"/>
        </w:rPr>
        <w:t>vil bli sent ut straks det er klart, senest i forbindelse med utsendelse</w:t>
      </w:r>
      <w:r w:rsidR="00E62D37">
        <w:rPr>
          <w:color w:val="000000" w:themeColor="text1"/>
        </w:rPr>
        <w:t xml:space="preserve"> av ledermøtepapirene</w:t>
      </w:r>
      <w:r w:rsidRPr="00CA2E29">
        <w:rPr>
          <w:color w:val="000000" w:themeColor="text1"/>
        </w:rPr>
        <w:t xml:space="preserve"> 24/9</w:t>
      </w:r>
      <w:r w:rsidR="002A0543" w:rsidRPr="00CA2E29">
        <w:rPr>
          <w:color w:val="000000" w:themeColor="text1"/>
        </w:rPr>
        <w:t xml:space="preserve">t. </w:t>
      </w:r>
    </w:p>
    <w:p w:rsidR="00B82533" w:rsidRPr="00CA2E29" w:rsidRDefault="00B82533" w:rsidP="00B82533">
      <w:pPr>
        <w:pStyle w:val="Default"/>
        <w:ind w:left="1435" w:hanging="1350"/>
        <w:rPr>
          <w:color w:val="000000" w:themeColor="text1"/>
        </w:rPr>
      </w:pPr>
    </w:p>
    <w:p w:rsidR="00B82533" w:rsidRPr="00CA2E29" w:rsidRDefault="00B82533" w:rsidP="00B82533">
      <w:pPr>
        <w:pStyle w:val="Default"/>
        <w:ind w:left="1435" w:hanging="1350"/>
        <w:rPr>
          <w:color w:val="000000" w:themeColor="text1"/>
        </w:rPr>
      </w:pPr>
    </w:p>
    <w:p w:rsidR="00B82533" w:rsidRPr="00CA2E29" w:rsidRDefault="00B82533" w:rsidP="00B82533">
      <w:pPr>
        <w:pStyle w:val="Default"/>
        <w:ind w:left="1435" w:hanging="1350"/>
        <w:rPr>
          <w:color w:val="000000" w:themeColor="text1"/>
        </w:rPr>
      </w:pPr>
      <w:r w:rsidRPr="00CA2E29">
        <w:rPr>
          <w:color w:val="000000" w:themeColor="text1"/>
        </w:rPr>
        <w:t xml:space="preserve"> </w:t>
      </w:r>
    </w:p>
    <w:p w:rsidR="006C0C1F" w:rsidRPr="00CA2E29" w:rsidRDefault="00B82533" w:rsidP="006C0C1F">
      <w:pPr>
        <w:pStyle w:val="Default"/>
        <w:ind w:left="1435" w:hanging="1350"/>
        <w:rPr>
          <w:color w:val="000000" w:themeColor="text1"/>
        </w:rPr>
      </w:pPr>
      <w:r w:rsidRPr="00CA2E29">
        <w:rPr>
          <w:b/>
          <w:color w:val="000000" w:themeColor="text1"/>
        </w:rPr>
        <w:t>39/18</w:t>
      </w:r>
      <w:r w:rsidRPr="00CA2E29">
        <w:rPr>
          <w:b/>
          <w:color w:val="000000" w:themeColor="text1"/>
        </w:rPr>
        <w:tab/>
      </w:r>
      <w:r w:rsidRPr="00CA2E29">
        <w:rPr>
          <w:b/>
          <w:color w:val="000000" w:themeColor="text1"/>
        </w:rPr>
        <w:tab/>
        <w:t xml:space="preserve">Lønnsoppgjør 2018 – lokale forhandlinger. </w:t>
      </w:r>
      <w:r w:rsidRPr="00CA2E29">
        <w:rPr>
          <w:b/>
          <w:color w:val="000000" w:themeColor="text1"/>
        </w:rPr>
        <w:br/>
      </w:r>
      <w:r w:rsidR="002A0543" w:rsidRPr="00CA2E29">
        <w:rPr>
          <w:color w:val="000000" w:themeColor="text1"/>
        </w:rPr>
        <w:t>Dekan forhandler</w:t>
      </w:r>
      <w:r w:rsidR="006C0C1F" w:rsidRPr="00CA2E29">
        <w:rPr>
          <w:color w:val="000000" w:themeColor="text1"/>
        </w:rPr>
        <w:t xml:space="preserve">. Forhandlingene gjøre på grunnlag av </w:t>
      </w:r>
      <w:r w:rsidR="002A0543" w:rsidRPr="00CA2E29">
        <w:rPr>
          <w:color w:val="000000" w:themeColor="text1"/>
        </w:rPr>
        <w:t>innspill fra enhetsleder</w:t>
      </w:r>
      <w:r w:rsidR="006C0C1F" w:rsidRPr="00CA2E29">
        <w:rPr>
          <w:color w:val="000000" w:themeColor="text1"/>
        </w:rPr>
        <w:t>ne</w:t>
      </w:r>
      <w:r w:rsidR="002A0543" w:rsidRPr="00CA2E29">
        <w:rPr>
          <w:color w:val="000000" w:themeColor="text1"/>
        </w:rPr>
        <w:t xml:space="preserve"> på justeringer for den enkelte medarbeider. </w:t>
      </w:r>
    </w:p>
    <w:p w:rsidR="002A0543" w:rsidRPr="00CA2E29" w:rsidRDefault="002A0543" w:rsidP="00B82533">
      <w:pPr>
        <w:pStyle w:val="Default"/>
        <w:ind w:left="1435"/>
        <w:rPr>
          <w:color w:val="000000" w:themeColor="text1"/>
        </w:rPr>
      </w:pPr>
      <w:r w:rsidRPr="00CA2E29">
        <w:rPr>
          <w:color w:val="000000" w:themeColor="text1"/>
        </w:rPr>
        <w:t xml:space="preserve">Forhandler med fagforeningene </w:t>
      </w:r>
      <w:r w:rsidR="006C0C1F" w:rsidRPr="00CA2E29">
        <w:rPr>
          <w:color w:val="000000" w:themeColor="text1"/>
        </w:rPr>
        <w:t xml:space="preserve">skjer </w:t>
      </w:r>
      <w:r w:rsidRPr="00CA2E29">
        <w:rPr>
          <w:color w:val="000000" w:themeColor="text1"/>
        </w:rPr>
        <w:t xml:space="preserve">ut i fra de signaler som er gitt fra KD og NTNU sentralt. Arbeidsgiver skal ivareta alle arbeidstakere også de uorganiserte. </w:t>
      </w:r>
    </w:p>
    <w:p w:rsidR="002A0543" w:rsidRPr="00CA2E29" w:rsidRDefault="002A0543" w:rsidP="00B82533">
      <w:pPr>
        <w:pStyle w:val="Default"/>
        <w:ind w:left="1435"/>
        <w:rPr>
          <w:color w:val="000000" w:themeColor="text1"/>
        </w:rPr>
      </w:pPr>
    </w:p>
    <w:p w:rsidR="00220011" w:rsidRPr="00CA2E29" w:rsidRDefault="006C0C1F" w:rsidP="00B82533">
      <w:pPr>
        <w:pStyle w:val="Default"/>
        <w:ind w:left="1435"/>
        <w:rPr>
          <w:color w:val="000000" w:themeColor="text1"/>
        </w:rPr>
      </w:pPr>
      <w:r w:rsidRPr="00CA2E29">
        <w:rPr>
          <w:color w:val="000000" w:themeColor="text1"/>
        </w:rPr>
        <w:t xml:space="preserve">LOSAM, tok informasjonen til </w:t>
      </w:r>
      <w:r w:rsidR="00E62D37" w:rsidRPr="00CA2E29">
        <w:rPr>
          <w:color w:val="000000" w:themeColor="text1"/>
        </w:rPr>
        <w:t>orientering</w:t>
      </w:r>
      <w:r w:rsidRPr="00CA2E29">
        <w:rPr>
          <w:color w:val="000000" w:themeColor="text1"/>
        </w:rPr>
        <w:t xml:space="preserve">, </w:t>
      </w:r>
    </w:p>
    <w:p w:rsidR="002A0543" w:rsidRPr="00CA2E29" w:rsidRDefault="00220011" w:rsidP="00B82533">
      <w:pPr>
        <w:pStyle w:val="Default"/>
        <w:ind w:left="1435"/>
        <w:rPr>
          <w:color w:val="000000" w:themeColor="text1"/>
        </w:rPr>
      </w:pPr>
      <w:r w:rsidRPr="00CA2E29">
        <w:rPr>
          <w:color w:val="000000" w:themeColor="text1"/>
        </w:rPr>
        <w:t>De ville gjerne se a</w:t>
      </w:r>
      <w:r w:rsidR="002A0543" w:rsidRPr="00CA2E29">
        <w:rPr>
          <w:color w:val="000000" w:themeColor="text1"/>
        </w:rPr>
        <w:t xml:space="preserve">nalyser på hvordan </w:t>
      </w:r>
      <w:r w:rsidRPr="00CA2E29">
        <w:rPr>
          <w:color w:val="000000" w:themeColor="text1"/>
        </w:rPr>
        <w:t xml:space="preserve">NV-fakultetet ligger lønnsmessig </w:t>
      </w:r>
      <w:r w:rsidR="002A0543" w:rsidRPr="00CA2E29">
        <w:rPr>
          <w:color w:val="000000" w:themeColor="text1"/>
        </w:rPr>
        <w:t xml:space="preserve">i </w:t>
      </w:r>
      <w:proofErr w:type="spellStart"/>
      <w:r w:rsidR="002A0543" w:rsidRPr="00CA2E29">
        <w:rPr>
          <w:color w:val="000000" w:themeColor="text1"/>
        </w:rPr>
        <w:t>fht</w:t>
      </w:r>
      <w:proofErr w:type="spellEnd"/>
      <w:r w:rsidR="002A0543" w:rsidRPr="00CA2E29">
        <w:rPr>
          <w:color w:val="000000" w:themeColor="text1"/>
        </w:rPr>
        <w:t>. NTNU</w:t>
      </w:r>
      <w:r w:rsidRPr="00CA2E29">
        <w:rPr>
          <w:color w:val="000000" w:themeColor="text1"/>
        </w:rPr>
        <w:t>-snittet.</w:t>
      </w:r>
    </w:p>
    <w:p w:rsidR="002A0543" w:rsidRPr="00CA2E29" w:rsidRDefault="00220011" w:rsidP="00B82533">
      <w:pPr>
        <w:pStyle w:val="Default"/>
        <w:ind w:left="1435"/>
        <w:rPr>
          <w:color w:val="000000" w:themeColor="text1"/>
        </w:rPr>
      </w:pPr>
      <w:r w:rsidRPr="00CA2E29">
        <w:rPr>
          <w:color w:val="000000" w:themeColor="text1"/>
        </w:rPr>
        <w:t>LOSAM var også interessert i h</w:t>
      </w:r>
      <w:r w:rsidR="002A0543" w:rsidRPr="00CA2E29">
        <w:rPr>
          <w:color w:val="000000" w:themeColor="text1"/>
        </w:rPr>
        <w:t xml:space="preserve">vordan </w:t>
      </w:r>
      <w:r w:rsidRPr="00CA2E29">
        <w:rPr>
          <w:color w:val="000000" w:themeColor="text1"/>
        </w:rPr>
        <w:t xml:space="preserve">vi </w:t>
      </w:r>
      <w:r w:rsidR="002A0543" w:rsidRPr="00CA2E29">
        <w:rPr>
          <w:color w:val="000000" w:themeColor="text1"/>
        </w:rPr>
        <w:t>ivaretar vi dem som er kontinuitetsbærer</w:t>
      </w:r>
      <w:r w:rsidRPr="00CA2E29">
        <w:rPr>
          <w:color w:val="000000" w:themeColor="text1"/>
        </w:rPr>
        <w:t>e, de som har stått i stilling over lengere tid. S</w:t>
      </w:r>
      <w:r w:rsidR="002A0543" w:rsidRPr="00CA2E29">
        <w:rPr>
          <w:color w:val="000000" w:themeColor="text1"/>
        </w:rPr>
        <w:t>lik at de ikke blir lønnstaper</w:t>
      </w:r>
      <w:r w:rsidRPr="00CA2E29">
        <w:rPr>
          <w:color w:val="000000" w:themeColor="text1"/>
        </w:rPr>
        <w:t xml:space="preserve">e i forhold til de som er nytilsatt. </w:t>
      </w:r>
    </w:p>
    <w:p w:rsidR="002A0543" w:rsidRPr="00CA2E29" w:rsidRDefault="00220011" w:rsidP="00B82533">
      <w:pPr>
        <w:pStyle w:val="Default"/>
        <w:ind w:left="1435"/>
        <w:rPr>
          <w:color w:val="000000" w:themeColor="text1"/>
        </w:rPr>
      </w:pPr>
      <w:r w:rsidRPr="00CA2E29">
        <w:rPr>
          <w:color w:val="000000" w:themeColor="text1"/>
        </w:rPr>
        <w:t xml:space="preserve">Kodebruken er mellom nivåene også viktig, er det en trend at man bruker høyere koder for teknisk/administrative på fakultetsnivået, og om så er tilfelle er det en ønsket praksis, så vil vedvare på sikt. </w:t>
      </w:r>
      <w:r w:rsidR="002A0543" w:rsidRPr="00CA2E29">
        <w:rPr>
          <w:color w:val="000000" w:themeColor="text1"/>
        </w:rPr>
        <w:t xml:space="preserve"> </w:t>
      </w:r>
    </w:p>
    <w:p w:rsidR="002A0543" w:rsidRPr="00CA2E29" w:rsidRDefault="002A0543" w:rsidP="00B82533">
      <w:pPr>
        <w:pStyle w:val="Default"/>
        <w:ind w:left="1435"/>
        <w:rPr>
          <w:color w:val="000000" w:themeColor="text1"/>
        </w:rPr>
      </w:pPr>
    </w:p>
    <w:p w:rsidR="004A6DFF" w:rsidRPr="00CA2E29" w:rsidRDefault="004A6DFF" w:rsidP="00B82533">
      <w:pPr>
        <w:pStyle w:val="Default"/>
        <w:ind w:left="1435"/>
        <w:rPr>
          <w:color w:val="000000" w:themeColor="text1"/>
        </w:rPr>
      </w:pPr>
      <w:r w:rsidRPr="00CA2E29">
        <w:rPr>
          <w:color w:val="000000" w:themeColor="text1"/>
        </w:rPr>
        <w:t xml:space="preserve">Statistikk </w:t>
      </w:r>
      <w:r w:rsidR="00220011" w:rsidRPr="00CA2E29">
        <w:rPr>
          <w:color w:val="000000" w:themeColor="text1"/>
        </w:rPr>
        <w:t>vil bli lagt fram til LOSAM</w:t>
      </w:r>
      <w:r w:rsidRPr="00CA2E29">
        <w:rPr>
          <w:color w:val="000000" w:themeColor="text1"/>
        </w:rPr>
        <w:t xml:space="preserve"> møte</w:t>
      </w:r>
      <w:r w:rsidR="00220011" w:rsidRPr="00CA2E29">
        <w:rPr>
          <w:color w:val="000000" w:themeColor="text1"/>
        </w:rPr>
        <w:t>t</w:t>
      </w:r>
      <w:r w:rsidRPr="00CA2E29">
        <w:rPr>
          <w:color w:val="000000" w:themeColor="text1"/>
        </w:rPr>
        <w:t xml:space="preserve"> 1/10. </w:t>
      </w:r>
    </w:p>
    <w:p w:rsidR="004A6DFF" w:rsidRPr="00CA2E29" w:rsidRDefault="004A6DFF" w:rsidP="00B82533">
      <w:pPr>
        <w:pStyle w:val="Default"/>
        <w:ind w:left="1435"/>
        <w:rPr>
          <w:color w:val="000000" w:themeColor="text1"/>
        </w:rPr>
      </w:pPr>
    </w:p>
    <w:p w:rsidR="004A6DFF" w:rsidRPr="00CA2E29" w:rsidRDefault="004A6DFF" w:rsidP="00B82533">
      <w:pPr>
        <w:pStyle w:val="Default"/>
        <w:ind w:left="1435"/>
        <w:rPr>
          <w:color w:val="000000" w:themeColor="text1"/>
        </w:rPr>
      </w:pPr>
    </w:p>
    <w:p w:rsidR="00D16F91" w:rsidRDefault="00B82533" w:rsidP="00B82533">
      <w:pPr>
        <w:pStyle w:val="Default"/>
        <w:tabs>
          <w:tab w:val="left" w:pos="720"/>
          <w:tab w:val="left" w:pos="1440"/>
          <w:tab w:val="left" w:pos="3146"/>
        </w:tabs>
        <w:ind w:left="1435" w:hanging="1350"/>
        <w:rPr>
          <w:color w:val="000000" w:themeColor="text1"/>
        </w:rPr>
      </w:pPr>
      <w:r w:rsidRPr="00CA2E29">
        <w:rPr>
          <w:color w:val="000000" w:themeColor="text1"/>
        </w:rPr>
        <w:tab/>
      </w:r>
      <w:r w:rsidRPr="00CA2E29">
        <w:rPr>
          <w:color w:val="000000" w:themeColor="text1"/>
        </w:rPr>
        <w:tab/>
      </w:r>
    </w:p>
    <w:p w:rsidR="00D16F91" w:rsidRDefault="00D16F91" w:rsidP="00B82533">
      <w:pPr>
        <w:pStyle w:val="Default"/>
        <w:tabs>
          <w:tab w:val="left" w:pos="720"/>
          <w:tab w:val="left" w:pos="1440"/>
          <w:tab w:val="left" w:pos="3146"/>
        </w:tabs>
        <w:ind w:left="1435" w:hanging="1350"/>
        <w:rPr>
          <w:color w:val="000000" w:themeColor="text1"/>
        </w:rPr>
      </w:pPr>
    </w:p>
    <w:p w:rsidR="00B82533" w:rsidRPr="00CA2E29" w:rsidRDefault="00B82533" w:rsidP="00B82533">
      <w:pPr>
        <w:pStyle w:val="Default"/>
        <w:tabs>
          <w:tab w:val="left" w:pos="720"/>
          <w:tab w:val="left" w:pos="1440"/>
          <w:tab w:val="left" w:pos="3146"/>
        </w:tabs>
        <w:ind w:left="1435" w:hanging="1350"/>
        <w:rPr>
          <w:bCs/>
          <w:iCs/>
          <w:color w:val="000000" w:themeColor="text1"/>
        </w:rPr>
      </w:pPr>
      <w:r w:rsidRPr="00CA2E29">
        <w:rPr>
          <w:color w:val="000000" w:themeColor="text1"/>
        </w:rPr>
        <w:tab/>
      </w:r>
      <w:r w:rsidRPr="00CA2E29">
        <w:rPr>
          <w:color w:val="000000" w:themeColor="text1"/>
        </w:rPr>
        <w:tab/>
      </w:r>
    </w:p>
    <w:p w:rsidR="00B82533" w:rsidRPr="00CA2E29" w:rsidRDefault="00B82533" w:rsidP="00B82533">
      <w:pPr>
        <w:pStyle w:val="Default"/>
        <w:ind w:left="1435" w:hanging="1350"/>
        <w:rPr>
          <w:color w:val="000000" w:themeColor="text1"/>
        </w:rPr>
      </w:pPr>
      <w:r w:rsidRPr="00CA2E29">
        <w:rPr>
          <w:b/>
          <w:color w:val="000000" w:themeColor="text1"/>
        </w:rPr>
        <w:lastRenderedPageBreak/>
        <w:t>40/18</w:t>
      </w:r>
      <w:r w:rsidRPr="00CA2E29">
        <w:rPr>
          <w:b/>
          <w:color w:val="000000" w:themeColor="text1"/>
        </w:rPr>
        <w:tab/>
        <w:t xml:space="preserve">Samlokalisering CBD </w:t>
      </w:r>
      <w:r w:rsidRPr="00CA2E29">
        <w:rPr>
          <w:b/>
          <w:color w:val="000000" w:themeColor="text1"/>
        </w:rPr>
        <w:br/>
      </w:r>
    </w:p>
    <w:p w:rsidR="00D85FDC" w:rsidRPr="00CA2E29" w:rsidRDefault="00D85FDC" w:rsidP="00D85FDC">
      <w:pPr>
        <w:ind w:left="1435" w:hanging="1350"/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b/>
          <w:color w:val="000000" w:themeColor="text1"/>
          <w:lang w:val="nb-NO"/>
        </w:rPr>
        <w:tab/>
      </w:r>
      <w:r w:rsidRPr="00CA2E29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FA6C96" w:rsidRPr="00CA2E29" w:rsidRDefault="004A6DFF" w:rsidP="005A531F">
      <w:p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 xml:space="preserve">Hvem sitter hvor i </w:t>
      </w:r>
      <w:r w:rsidR="00220011" w:rsidRPr="00CA2E29">
        <w:rPr>
          <w:rFonts w:ascii="Times New Roman" w:hAnsi="Times New Roman"/>
          <w:color w:val="000000" w:themeColor="text1"/>
          <w:lang w:val="nb-NO"/>
        </w:rPr>
        <w:t>R</w:t>
      </w:r>
      <w:r w:rsidRPr="00CA2E29">
        <w:rPr>
          <w:rFonts w:ascii="Times New Roman" w:hAnsi="Times New Roman"/>
          <w:color w:val="000000" w:themeColor="text1"/>
          <w:lang w:val="nb-NO"/>
        </w:rPr>
        <w:t xml:space="preserve">ealfagbygget. </w:t>
      </w:r>
    </w:p>
    <w:p w:rsidR="004A6DFF" w:rsidRPr="00CA2E29" w:rsidRDefault="004A6DFF" w:rsidP="005A531F">
      <w:p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>Arbeidsgruppe kom med anbefaling – etter dette har dekan arbeidet videre</w:t>
      </w:r>
      <w:r w:rsidR="00220011" w:rsidRPr="00CA2E29">
        <w:rPr>
          <w:rFonts w:ascii="Times New Roman" w:hAnsi="Times New Roman"/>
          <w:color w:val="000000" w:themeColor="text1"/>
          <w:lang w:val="nb-NO"/>
        </w:rPr>
        <w:t xml:space="preserve"> og </w:t>
      </w:r>
      <w:r w:rsidRPr="00CA2E29">
        <w:rPr>
          <w:rFonts w:ascii="Times New Roman" w:hAnsi="Times New Roman"/>
          <w:color w:val="000000" w:themeColor="text1"/>
          <w:lang w:val="nb-NO"/>
        </w:rPr>
        <w:t>sendte 3 forslag</w:t>
      </w:r>
      <w:r w:rsidR="00220011" w:rsidRPr="00CA2E29">
        <w:rPr>
          <w:rFonts w:ascii="Times New Roman" w:hAnsi="Times New Roman"/>
          <w:color w:val="000000" w:themeColor="text1"/>
          <w:lang w:val="nb-NO"/>
        </w:rPr>
        <w:t xml:space="preserve"> til   </w:t>
      </w:r>
      <w:proofErr w:type="spellStart"/>
      <w:r w:rsidR="00220011" w:rsidRPr="00CA2E29">
        <w:rPr>
          <w:rFonts w:ascii="Times New Roman" w:hAnsi="Times New Roman"/>
          <w:color w:val="000000" w:themeColor="text1"/>
          <w:lang w:val="nb-NO"/>
        </w:rPr>
        <w:t>Fak</w:t>
      </w:r>
      <w:r w:rsidRPr="00CA2E29">
        <w:rPr>
          <w:rFonts w:ascii="Times New Roman" w:hAnsi="Times New Roman"/>
          <w:color w:val="000000" w:themeColor="text1"/>
          <w:lang w:val="nb-NO"/>
        </w:rPr>
        <w:t>adm</w:t>
      </w:r>
      <w:proofErr w:type="spellEnd"/>
      <w:r w:rsidRPr="00CA2E29">
        <w:rPr>
          <w:rFonts w:ascii="Times New Roman" w:hAnsi="Times New Roman"/>
          <w:color w:val="000000" w:themeColor="text1"/>
          <w:lang w:val="nb-NO"/>
        </w:rPr>
        <w:t xml:space="preserve">, </w:t>
      </w:r>
      <w:r w:rsidR="00220011" w:rsidRPr="00CA2E29">
        <w:rPr>
          <w:rFonts w:ascii="Times New Roman" w:hAnsi="Times New Roman"/>
          <w:color w:val="000000" w:themeColor="text1"/>
          <w:lang w:val="nb-NO"/>
        </w:rPr>
        <w:t xml:space="preserve">IBI, IFY </w:t>
      </w:r>
      <w:r w:rsidRPr="00CA2E29">
        <w:rPr>
          <w:rFonts w:ascii="Times New Roman" w:hAnsi="Times New Roman"/>
          <w:color w:val="000000" w:themeColor="text1"/>
          <w:lang w:val="nb-NO"/>
        </w:rPr>
        <w:t xml:space="preserve">og CBD til høring. </w:t>
      </w:r>
      <w:r w:rsidR="00220011" w:rsidRPr="00CA2E29">
        <w:rPr>
          <w:rFonts w:ascii="Times New Roman" w:hAnsi="Times New Roman"/>
          <w:color w:val="000000" w:themeColor="text1"/>
          <w:lang w:val="nb-NO"/>
        </w:rPr>
        <w:t xml:space="preserve">Forslaget med flytting av </w:t>
      </w:r>
      <w:r w:rsidRPr="00CA2E29">
        <w:rPr>
          <w:rFonts w:ascii="Times New Roman" w:hAnsi="Times New Roman"/>
          <w:color w:val="000000" w:themeColor="text1"/>
          <w:lang w:val="nb-NO"/>
        </w:rPr>
        <w:t xml:space="preserve">CBD til 1. etasje, </w:t>
      </w:r>
      <w:proofErr w:type="spellStart"/>
      <w:r w:rsidRPr="00CA2E29">
        <w:rPr>
          <w:rFonts w:ascii="Times New Roman" w:hAnsi="Times New Roman"/>
          <w:color w:val="000000" w:themeColor="text1"/>
          <w:lang w:val="nb-NO"/>
        </w:rPr>
        <w:t>fakadm</w:t>
      </w:r>
      <w:proofErr w:type="spellEnd"/>
      <w:r w:rsidRPr="00CA2E29">
        <w:rPr>
          <w:rFonts w:ascii="Times New Roman" w:hAnsi="Times New Roman"/>
          <w:color w:val="000000" w:themeColor="text1"/>
          <w:lang w:val="nb-NO"/>
        </w:rPr>
        <w:t xml:space="preserve"> til 3. </w:t>
      </w:r>
      <w:proofErr w:type="spellStart"/>
      <w:r w:rsidRPr="00CA2E29">
        <w:rPr>
          <w:rFonts w:ascii="Times New Roman" w:hAnsi="Times New Roman"/>
          <w:color w:val="000000" w:themeColor="text1"/>
          <w:lang w:val="nb-NO"/>
        </w:rPr>
        <w:t>etg</w:t>
      </w:r>
      <w:proofErr w:type="spellEnd"/>
      <w:r w:rsidRPr="00CA2E29">
        <w:rPr>
          <w:rFonts w:ascii="Times New Roman" w:hAnsi="Times New Roman"/>
          <w:color w:val="000000" w:themeColor="text1"/>
          <w:lang w:val="nb-NO"/>
        </w:rPr>
        <w:t>.</w:t>
      </w:r>
      <w:r w:rsidR="00220011" w:rsidRPr="00CA2E29">
        <w:rPr>
          <w:rFonts w:ascii="Times New Roman" w:hAnsi="Times New Roman"/>
          <w:color w:val="000000" w:themeColor="text1"/>
          <w:lang w:val="nb-NO"/>
        </w:rPr>
        <w:t xml:space="preserve"> Fikk høyest score. IFY</w:t>
      </w:r>
      <w:r w:rsidRPr="00CA2E29">
        <w:rPr>
          <w:rFonts w:ascii="Times New Roman" w:hAnsi="Times New Roman"/>
          <w:color w:val="000000" w:themeColor="text1"/>
          <w:lang w:val="nb-NO"/>
        </w:rPr>
        <w:t xml:space="preserve"> </w:t>
      </w:r>
      <w:r w:rsidR="00220011" w:rsidRPr="00CA2E29">
        <w:rPr>
          <w:rFonts w:ascii="Times New Roman" w:hAnsi="Times New Roman"/>
          <w:color w:val="000000" w:themeColor="text1"/>
          <w:lang w:val="nb-NO"/>
        </w:rPr>
        <w:t xml:space="preserve">hadde innsigelse på flyttingen til </w:t>
      </w:r>
      <w:proofErr w:type="gramStart"/>
      <w:r w:rsidR="00220011" w:rsidRPr="00CA2E29">
        <w:rPr>
          <w:rFonts w:ascii="Times New Roman" w:hAnsi="Times New Roman"/>
          <w:color w:val="000000" w:themeColor="text1"/>
          <w:lang w:val="nb-NO"/>
        </w:rPr>
        <w:t>3 .</w:t>
      </w:r>
      <w:proofErr w:type="gramEnd"/>
      <w:r w:rsidR="00220011" w:rsidRPr="00CA2E29">
        <w:rPr>
          <w:rFonts w:ascii="Times New Roman" w:hAnsi="Times New Roman"/>
          <w:color w:val="000000" w:themeColor="text1"/>
          <w:lang w:val="nb-NO"/>
        </w:rPr>
        <w:t xml:space="preserve"> </w:t>
      </w:r>
      <w:proofErr w:type="spellStart"/>
      <w:r w:rsidR="00220011" w:rsidRPr="00CA2E29">
        <w:rPr>
          <w:rFonts w:ascii="Times New Roman" w:hAnsi="Times New Roman"/>
          <w:color w:val="000000" w:themeColor="text1"/>
          <w:lang w:val="nb-NO"/>
        </w:rPr>
        <w:t>etg</w:t>
      </w:r>
      <w:proofErr w:type="spellEnd"/>
      <w:r w:rsidR="00220011" w:rsidRPr="00CA2E29">
        <w:rPr>
          <w:rFonts w:ascii="Times New Roman" w:hAnsi="Times New Roman"/>
          <w:color w:val="000000" w:themeColor="text1"/>
          <w:lang w:val="nb-NO"/>
        </w:rPr>
        <w:t xml:space="preserve">. Fordi det ville ha negative konsekvenser for dere personale og foreslo at </w:t>
      </w:r>
      <w:proofErr w:type="spellStart"/>
      <w:r w:rsidR="00220011" w:rsidRPr="00CA2E29">
        <w:rPr>
          <w:rFonts w:ascii="Times New Roman" w:hAnsi="Times New Roman"/>
          <w:color w:val="000000" w:themeColor="text1"/>
          <w:lang w:val="nb-NO"/>
        </w:rPr>
        <w:t>fakadm</w:t>
      </w:r>
      <w:proofErr w:type="spellEnd"/>
      <w:r w:rsidR="00220011" w:rsidRPr="00CA2E29">
        <w:rPr>
          <w:rFonts w:ascii="Times New Roman" w:hAnsi="Times New Roman"/>
          <w:color w:val="000000" w:themeColor="text1"/>
          <w:lang w:val="nb-NO"/>
        </w:rPr>
        <w:t xml:space="preserve"> flytter til 4 </w:t>
      </w:r>
      <w:proofErr w:type="spellStart"/>
      <w:r w:rsidR="00220011" w:rsidRPr="00CA2E29">
        <w:rPr>
          <w:rFonts w:ascii="Times New Roman" w:hAnsi="Times New Roman"/>
          <w:color w:val="000000" w:themeColor="text1"/>
          <w:lang w:val="nb-NO"/>
        </w:rPr>
        <w:t>etg</w:t>
      </w:r>
      <w:proofErr w:type="spellEnd"/>
      <w:r w:rsidR="00220011" w:rsidRPr="00CA2E29">
        <w:rPr>
          <w:rFonts w:ascii="Times New Roman" w:hAnsi="Times New Roman"/>
          <w:color w:val="000000" w:themeColor="text1"/>
          <w:lang w:val="nb-NO"/>
        </w:rPr>
        <w:t>. i Realfagbygget etter at Studentservice flytter ut. De flytter ut i januar 2019</w:t>
      </w:r>
      <w:r w:rsidRPr="00CA2E29">
        <w:rPr>
          <w:rFonts w:ascii="Times New Roman" w:hAnsi="Times New Roman"/>
          <w:color w:val="000000" w:themeColor="text1"/>
          <w:lang w:val="nb-NO"/>
        </w:rPr>
        <w:t xml:space="preserve">. </w:t>
      </w:r>
    </w:p>
    <w:p w:rsidR="00CA2E29" w:rsidRPr="00CA2E29" w:rsidRDefault="00220011" w:rsidP="005A531F">
      <w:p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 xml:space="preserve">Den videre prosessen </w:t>
      </w:r>
    </w:p>
    <w:p w:rsidR="00220011" w:rsidRPr="00CA2E29" w:rsidRDefault="00220011" w:rsidP="00CA2E29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>Eiendomsavdelingen</w:t>
      </w:r>
      <w:r w:rsidR="00CA2E29" w:rsidRPr="00CA2E29">
        <w:rPr>
          <w:rFonts w:ascii="Times New Roman" w:hAnsi="Times New Roman"/>
          <w:color w:val="000000" w:themeColor="text1"/>
          <w:lang w:val="nb-NO"/>
        </w:rPr>
        <w:t xml:space="preserve"> må </w:t>
      </w:r>
      <w:r w:rsidRPr="00CA2E29">
        <w:rPr>
          <w:rFonts w:ascii="Times New Roman" w:hAnsi="Times New Roman"/>
          <w:color w:val="000000" w:themeColor="text1"/>
          <w:lang w:val="nb-NO"/>
        </w:rPr>
        <w:t xml:space="preserve">godkjenne forslaget. </w:t>
      </w:r>
    </w:p>
    <w:p w:rsidR="00220011" w:rsidRPr="00CA2E29" w:rsidRDefault="00220011" w:rsidP="00CA2E29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 xml:space="preserve">Deretter må det legges en rekkefølgeplan for flyttingene. </w:t>
      </w:r>
    </w:p>
    <w:p w:rsidR="00220011" w:rsidRPr="00CA2E29" w:rsidRDefault="00220011" w:rsidP="00CA2E29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>Planlegge plassering i arealene og ombyggingsbehov</w:t>
      </w:r>
    </w:p>
    <w:p w:rsidR="00220011" w:rsidRPr="00CA2E29" w:rsidRDefault="00220011" w:rsidP="00CA2E29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 xml:space="preserve">Plan forhandles i LOSAM.  </w:t>
      </w:r>
    </w:p>
    <w:p w:rsidR="004A6DFF" w:rsidRPr="00CA2E29" w:rsidRDefault="004A6DFF" w:rsidP="005A531F">
      <w:pPr>
        <w:rPr>
          <w:rFonts w:ascii="Times New Roman" w:hAnsi="Times New Roman"/>
          <w:color w:val="000000" w:themeColor="text1"/>
          <w:lang w:val="nb-NO"/>
        </w:rPr>
      </w:pPr>
    </w:p>
    <w:p w:rsidR="004A6DFF" w:rsidRPr="00CA2E29" w:rsidRDefault="004A6DFF" w:rsidP="005A531F">
      <w:pPr>
        <w:rPr>
          <w:rFonts w:ascii="Times New Roman" w:hAnsi="Times New Roman"/>
          <w:color w:val="000000" w:themeColor="text1"/>
          <w:lang w:val="nb-NO"/>
        </w:rPr>
      </w:pPr>
      <w:r w:rsidRPr="00CA2E29">
        <w:rPr>
          <w:rFonts w:ascii="Times New Roman" w:hAnsi="Times New Roman"/>
          <w:color w:val="000000" w:themeColor="text1"/>
          <w:lang w:val="nb-NO"/>
        </w:rPr>
        <w:t xml:space="preserve">Ønsker å få innspill </w:t>
      </w:r>
      <w:r w:rsidR="00CA2E29" w:rsidRPr="00CA2E29">
        <w:rPr>
          <w:rFonts w:ascii="Times New Roman" w:hAnsi="Times New Roman"/>
          <w:color w:val="000000" w:themeColor="text1"/>
          <w:lang w:val="nb-NO"/>
        </w:rPr>
        <w:t>til</w:t>
      </w:r>
      <w:r w:rsidRPr="00CA2E29">
        <w:rPr>
          <w:rFonts w:ascii="Times New Roman" w:hAnsi="Times New Roman"/>
          <w:color w:val="000000" w:themeColor="text1"/>
          <w:lang w:val="nb-NO"/>
        </w:rPr>
        <w:t xml:space="preserve"> den videre prosessen</w:t>
      </w:r>
      <w:r w:rsidR="00CA2E29" w:rsidRPr="00CA2E29">
        <w:rPr>
          <w:rFonts w:ascii="Times New Roman" w:hAnsi="Times New Roman"/>
          <w:color w:val="000000" w:themeColor="text1"/>
          <w:lang w:val="nb-NO"/>
        </w:rPr>
        <w:t xml:space="preserve"> og involvering av medarbeiderne.</w:t>
      </w:r>
    </w:p>
    <w:p w:rsidR="003038C4" w:rsidRPr="00CA2E29" w:rsidRDefault="003038C4" w:rsidP="005A531F">
      <w:pPr>
        <w:rPr>
          <w:rFonts w:ascii="Times New Roman" w:hAnsi="Times New Roman"/>
          <w:color w:val="000000" w:themeColor="text1"/>
          <w:lang w:val="nb-NO"/>
        </w:rPr>
      </w:pPr>
    </w:p>
    <w:p w:rsidR="008B6207" w:rsidRDefault="008B6207" w:rsidP="005A531F">
      <w:pPr>
        <w:rPr>
          <w:rFonts w:ascii="Times New Roman" w:hAnsi="Times New Roman"/>
          <w:color w:val="000000" w:themeColor="text1"/>
          <w:lang w:val="nb-NO"/>
        </w:rPr>
      </w:pPr>
    </w:p>
    <w:p w:rsidR="008B6207" w:rsidRDefault="008B6207" w:rsidP="005A531F">
      <w:pPr>
        <w:rPr>
          <w:rFonts w:ascii="Times New Roman" w:hAnsi="Times New Roman"/>
          <w:color w:val="000000" w:themeColor="text1"/>
          <w:lang w:val="nb-NO"/>
        </w:rPr>
      </w:pPr>
    </w:p>
    <w:p w:rsidR="008B6207" w:rsidRDefault="008B6207" w:rsidP="005A531F">
      <w:pPr>
        <w:rPr>
          <w:rFonts w:ascii="Times New Roman" w:hAnsi="Times New Roman"/>
          <w:color w:val="000000" w:themeColor="text1"/>
          <w:lang w:val="nb-NO"/>
        </w:rPr>
      </w:pPr>
    </w:p>
    <w:p w:rsidR="003038C4" w:rsidRDefault="003038C4" w:rsidP="005A531F">
      <w:pPr>
        <w:rPr>
          <w:rFonts w:ascii="Times New Roman" w:hAnsi="Times New Roman"/>
          <w:color w:val="000000" w:themeColor="text1"/>
          <w:lang w:val="nb-NO"/>
        </w:rPr>
      </w:pPr>
    </w:p>
    <w:p w:rsidR="003038C4" w:rsidRDefault="003038C4" w:rsidP="005A531F">
      <w:pPr>
        <w:rPr>
          <w:rFonts w:ascii="Times New Roman" w:hAnsi="Times New Roman"/>
          <w:color w:val="000000" w:themeColor="text1"/>
          <w:lang w:val="nb-NO"/>
        </w:rPr>
      </w:pPr>
    </w:p>
    <w:p w:rsidR="003038C4" w:rsidRDefault="003038C4" w:rsidP="005A531F">
      <w:pPr>
        <w:rPr>
          <w:rFonts w:ascii="Times New Roman" w:hAnsi="Times New Roman"/>
          <w:color w:val="000000" w:themeColor="text1"/>
          <w:lang w:val="nb-NO"/>
        </w:rPr>
      </w:pPr>
    </w:p>
    <w:p w:rsidR="003038C4" w:rsidRDefault="003038C4" w:rsidP="005A531F">
      <w:pPr>
        <w:rPr>
          <w:rFonts w:ascii="Times New Roman" w:hAnsi="Times New Roman"/>
          <w:color w:val="000000" w:themeColor="text1"/>
          <w:lang w:val="nb-NO"/>
        </w:rPr>
      </w:pPr>
    </w:p>
    <w:sectPr w:rsidR="00303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FC3" w:rsidRDefault="00533FC3">
      <w:r>
        <w:separator/>
      </w:r>
    </w:p>
  </w:endnote>
  <w:endnote w:type="continuationSeparator" w:id="0">
    <w:p w:rsidR="00533FC3" w:rsidRDefault="0053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C4" w:rsidRDefault="003038C4" w:rsidP="00E65A0E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3038C4" w:rsidRPr="00176D2C" w:rsidTr="003038C4">
      <w:tc>
        <w:tcPr>
          <w:tcW w:w="1916" w:type="dxa"/>
        </w:tcPr>
        <w:p w:rsidR="003038C4" w:rsidRPr="00176D2C" w:rsidRDefault="003038C4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Postadresse"/>
          <w:r w:rsidRPr="00176D2C">
            <w:t>Postadresse</w:t>
          </w:r>
          <w:bookmarkEnd w:id="7"/>
        </w:p>
      </w:tc>
      <w:tc>
        <w:tcPr>
          <w:tcW w:w="2444" w:type="dxa"/>
        </w:tcPr>
        <w:p w:rsidR="003038C4" w:rsidRPr="00176D2C" w:rsidRDefault="003038C4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Orgnr"/>
          <w:r w:rsidRPr="00176D2C">
            <w:t>Org.nr.</w:t>
          </w:r>
          <w:bookmarkEnd w:id="8"/>
          <w:r w:rsidRPr="00176D2C">
            <w:t xml:space="preserve"> 974 767 880</w:t>
          </w:r>
        </w:p>
      </w:tc>
      <w:tc>
        <w:tcPr>
          <w:tcW w:w="1922" w:type="dxa"/>
        </w:tcPr>
        <w:p w:rsidR="003038C4" w:rsidRPr="00176D2C" w:rsidRDefault="003038C4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BesoksAdresse"/>
          <w:r w:rsidRPr="00176D2C">
            <w:t>Besøksadresse</w:t>
          </w:r>
          <w:bookmarkEnd w:id="9"/>
        </w:p>
      </w:tc>
      <w:tc>
        <w:tcPr>
          <w:tcW w:w="1741" w:type="dxa"/>
        </w:tcPr>
        <w:p w:rsidR="003038C4" w:rsidRPr="00176D2C" w:rsidRDefault="003038C4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lblTelefon"/>
          <w:r w:rsidRPr="00176D2C">
            <w:t>Telefon</w:t>
          </w:r>
          <w:bookmarkEnd w:id="10"/>
        </w:p>
      </w:tc>
      <w:tc>
        <w:tcPr>
          <w:tcW w:w="1761" w:type="dxa"/>
        </w:tcPr>
        <w:p w:rsidR="003038C4" w:rsidRPr="00176D2C" w:rsidRDefault="003038C4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1" w:name="lblSaksbehandler"/>
          <w:r w:rsidRPr="00176D2C">
            <w:t>Saksbehandler</w:t>
          </w:r>
          <w:bookmarkEnd w:id="11"/>
        </w:p>
      </w:tc>
    </w:tr>
    <w:tr w:rsidR="003038C4" w:rsidRPr="00176D2C" w:rsidTr="003038C4">
      <w:tc>
        <w:tcPr>
          <w:tcW w:w="1916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Postadresse1"/>
          <w:bookmarkEnd w:id="12"/>
        </w:p>
      </w:tc>
      <w:tc>
        <w:tcPr>
          <w:tcW w:w="2444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Besok1"/>
          <w:r>
            <w:t>Høgskoleringen 5</w:t>
          </w:r>
          <w:bookmarkEnd w:id="13"/>
        </w:p>
      </w:tc>
      <w:tc>
        <w:tcPr>
          <w:tcW w:w="1741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telefon"/>
          <w:r>
            <w:t>+47 73594197</w:t>
          </w:r>
          <w:bookmarkEnd w:id="14"/>
        </w:p>
      </w:tc>
      <w:tc>
        <w:tcPr>
          <w:tcW w:w="1761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personlig_fornavn"/>
          <w:bookmarkEnd w:id="15"/>
          <w:r w:rsidRPr="00176D2C">
            <w:t xml:space="preserve"> </w:t>
          </w:r>
          <w:bookmarkStart w:id="16" w:name="personlig_etternavn"/>
          <w:bookmarkEnd w:id="16"/>
        </w:p>
      </w:tc>
    </w:tr>
    <w:tr w:rsidR="003038C4" w:rsidRPr="00176D2C" w:rsidTr="003038C4">
      <w:tc>
        <w:tcPr>
          <w:tcW w:w="1916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Postadresse2"/>
          <w:r>
            <w:t>7491 Trondheim</w:t>
          </w:r>
          <w:bookmarkEnd w:id="17"/>
        </w:p>
      </w:tc>
      <w:tc>
        <w:tcPr>
          <w:tcW w:w="2444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epost"/>
          <w:r>
            <w:t>postmottak@nv.ntnu.no</w:t>
          </w:r>
          <w:bookmarkEnd w:id="18"/>
        </w:p>
      </w:tc>
      <w:tc>
        <w:tcPr>
          <w:tcW w:w="1922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9"/>
        </w:p>
      </w:tc>
      <w:tc>
        <w:tcPr>
          <w:tcW w:w="1741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personlig_epost"/>
          <w:bookmarkEnd w:id="20"/>
        </w:p>
      </w:tc>
    </w:tr>
    <w:tr w:rsidR="003038C4" w:rsidRPr="00176D2C" w:rsidTr="003038C4">
      <w:tc>
        <w:tcPr>
          <w:tcW w:w="1916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1" w:name="info_Postadresse3"/>
          <w:r>
            <w:t>Norway</w:t>
          </w:r>
          <w:bookmarkEnd w:id="21"/>
        </w:p>
      </w:tc>
      <w:tc>
        <w:tcPr>
          <w:tcW w:w="2444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web"/>
          <w:r>
            <w:t>www.ntnu.no/nv</w:t>
          </w:r>
          <w:bookmarkEnd w:id="22"/>
        </w:p>
      </w:tc>
      <w:tc>
        <w:tcPr>
          <w:tcW w:w="1922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info_Besok3"/>
          <w:bookmarkEnd w:id="23"/>
        </w:p>
      </w:tc>
      <w:tc>
        <w:tcPr>
          <w:tcW w:w="1741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:rsidR="003038C4" w:rsidRPr="00176D2C" w:rsidRDefault="003038C4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4" w:name="lblTlf"/>
          <w:bookmarkEnd w:id="24"/>
          <w:r w:rsidRPr="00176D2C">
            <w:rPr>
              <w:lang w:val="en-US"/>
            </w:rPr>
            <w:t xml:space="preserve"> </w:t>
          </w:r>
          <w:bookmarkStart w:id="25" w:name="personlig_personligTelefon"/>
          <w:bookmarkEnd w:id="25"/>
          <w:r w:rsidRPr="00176D2C">
            <w:rPr>
              <w:lang w:val="en-US"/>
            </w:rPr>
            <w:t xml:space="preserve"> </w:t>
          </w:r>
        </w:p>
      </w:tc>
    </w:tr>
  </w:tbl>
  <w:p w:rsidR="003038C4" w:rsidRDefault="003038C4" w:rsidP="00E65A0E">
    <w:pPr>
      <w:pStyle w:val="Footer"/>
      <w:rPr>
        <w:sz w:val="6"/>
        <w:lang w:val="en-US"/>
      </w:rPr>
    </w:pPr>
  </w:p>
  <w:p w:rsidR="003038C4" w:rsidRPr="00EF795F" w:rsidRDefault="003038C4" w:rsidP="00EF795F">
    <w:pPr>
      <w:pStyle w:val="FooterGraa"/>
    </w:pPr>
    <w:bookmarkStart w:id="26" w:name="lblBunntekst"/>
    <w:r w:rsidRPr="00EF795F">
      <w:t>Adresser korrespondanse til saksbehandlende enhet. Husk å oppgi referanse.</w:t>
    </w:r>
    <w:bookmarkEnd w:id="26"/>
  </w:p>
  <w:p w:rsidR="003038C4" w:rsidRPr="00E65A0E" w:rsidRDefault="003038C4" w:rsidP="00E65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C4" w:rsidRDefault="003038C4">
    <w:pPr>
      <w:pStyle w:val="Footer"/>
    </w:pPr>
  </w:p>
  <w:p w:rsidR="003038C4" w:rsidRDefault="00303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C4" w:rsidRDefault="003038C4">
    <w:pPr>
      <w:pStyle w:val="Footer"/>
    </w:pPr>
  </w:p>
  <w:p w:rsidR="003038C4" w:rsidRDefault="003038C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C4" w:rsidRDefault="003038C4">
    <w:pPr>
      <w:pStyle w:val="Footer"/>
      <w:pBdr>
        <w:bottom w:val="single" w:sz="4" w:space="1" w:color="auto"/>
      </w:pBdr>
    </w:pPr>
  </w:p>
  <w:p w:rsidR="003038C4" w:rsidRDefault="003038C4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2" w:name="tittel"/>
    <w:bookmarkEnd w:id="52"/>
  </w:p>
  <w:p w:rsidR="003038C4" w:rsidRDefault="003038C4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3" w:name="Navn"/>
    <w:bookmarkEnd w:id="53"/>
  </w:p>
  <w:p w:rsidR="003038C4" w:rsidRDefault="003038C4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4" w:name="Navn2"/>
    <w:bookmarkEnd w:id="54"/>
  </w:p>
  <w:p w:rsidR="003038C4" w:rsidRPr="001551B6" w:rsidRDefault="003038C4">
    <w:pPr>
      <w:pStyle w:val="FooterTekst"/>
      <w:rPr>
        <w:lang w:val="en-GB"/>
      </w:rPr>
    </w:pPr>
    <w:r>
      <w:tab/>
    </w:r>
    <w:r w:rsidRPr="001551B6">
      <w:rPr>
        <w:lang w:val="en-GB"/>
      </w:rPr>
      <w:t>http://www.ntnu.no/adm/info</w:t>
    </w:r>
    <w:r w:rsidRPr="001551B6">
      <w:rPr>
        <w:lang w:val="en-GB"/>
      </w:rPr>
      <w:tab/>
      <w:t>Gløshaugen</w:t>
    </w:r>
    <w:r w:rsidRPr="001551B6">
      <w:rPr>
        <w:lang w:val="en-GB"/>
      </w:rPr>
      <w:tab/>
      <w:t>+ 47 73 59 54 37</w:t>
    </w:r>
    <w:r w:rsidRPr="001551B6">
      <w:rPr>
        <w:lang w:val="en-GB"/>
      </w:rPr>
      <w:tab/>
    </w:r>
    <w:proofErr w:type="spellStart"/>
    <w:r w:rsidRPr="001551B6">
      <w:rPr>
        <w:lang w:val="en-GB"/>
      </w:rPr>
      <w:t>Tlf</w:t>
    </w:r>
    <w:proofErr w:type="spellEnd"/>
    <w:r w:rsidRPr="001551B6">
      <w:rPr>
        <w:lang w:val="en-GB"/>
      </w:rPr>
      <w:t xml:space="preserve">: + </w:t>
    </w:r>
  </w:p>
  <w:p w:rsidR="003038C4" w:rsidRPr="001551B6" w:rsidRDefault="003038C4">
    <w:pPr>
      <w:pStyle w:val="Footer"/>
      <w:rPr>
        <w:sz w:val="6"/>
      </w:rPr>
    </w:pPr>
  </w:p>
  <w:p w:rsidR="003038C4" w:rsidRDefault="003038C4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3038C4" w:rsidRDefault="003038C4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FC3" w:rsidRDefault="00533FC3">
      <w:r>
        <w:separator/>
      </w:r>
    </w:p>
  </w:footnote>
  <w:footnote w:type="continuationSeparator" w:id="0">
    <w:p w:rsidR="00533FC3" w:rsidRDefault="0053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C4" w:rsidRDefault="003038C4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3038C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DatoRefTekst"/>
          </w:pPr>
          <w:r>
            <w:t>Vår dato</w:t>
          </w:r>
        </w:p>
        <w:p w:rsidR="003038C4" w:rsidRDefault="003038C4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DatoRefTekst"/>
          </w:pPr>
          <w:r>
            <w:t>Vår referanse</w:t>
          </w:r>
        </w:p>
        <w:p w:rsidR="003038C4" w:rsidRDefault="003038C4">
          <w:pPr>
            <w:pStyle w:val="DatoRefFyllInn"/>
          </w:pPr>
        </w:p>
      </w:tc>
    </w:tr>
  </w:tbl>
  <w:p w:rsidR="003038C4" w:rsidRDefault="003038C4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C4" w:rsidRDefault="003038C4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4CCD3EFE" wp14:editId="78F679A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16F91">
      <w:t>1</w:t>
    </w:r>
    <w:r>
      <w:fldChar w:fldCharType="end"/>
    </w:r>
    <w:r>
      <w:t xml:space="preserve"> </w:t>
    </w:r>
    <w:bookmarkStart w:id="1" w:name="lblSideteller"/>
    <w:r>
      <w:t>av</w:t>
    </w:r>
    <w:bookmarkEnd w:id="1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D16F91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9"/>
      <w:gridCol w:w="1329"/>
      <w:gridCol w:w="1980"/>
    </w:tblGrid>
    <w:tr w:rsidR="003038C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3038C4" w:rsidRDefault="003038C4" w:rsidP="00261969">
          <w:pPr>
            <w:pStyle w:val="DatoRefTekst"/>
          </w:pPr>
        </w:p>
        <w:p w:rsidR="003038C4" w:rsidRDefault="003038C4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DatoFyllInn1"/>
          </w:pPr>
        </w:p>
      </w:tc>
    </w:tr>
    <w:tr w:rsidR="003038C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3038C4" w:rsidRDefault="003038C4" w:rsidP="00FA0A20">
          <w:pPr>
            <w:pStyle w:val="Header1"/>
          </w:pPr>
          <w:bookmarkStart w:id="2" w:name="lblTopptekst"/>
          <w:r>
            <w:t>Fakultet for naturvitenskap</w:t>
          </w:r>
        </w:p>
        <w:bookmarkEnd w:id="2"/>
        <w:p w:rsidR="003038C4" w:rsidRDefault="003038C4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DatoRefTekst2"/>
          </w:pPr>
          <w:bookmarkStart w:id="3" w:name="lblVarDato"/>
          <w:r>
            <w:t>Dato</w:t>
          </w:r>
          <w:bookmarkEnd w:id="3"/>
        </w:p>
        <w:p w:rsidR="003038C4" w:rsidRDefault="003038C4">
          <w:pPr>
            <w:pStyle w:val="DatoRefFyllInn"/>
          </w:pPr>
          <w:bookmarkStart w:id="4" w:name="varDato"/>
          <w:bookmarkEnd w:id="4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DatoRefTekst2"/>
          </w:pPr>
          <w:bookmarkStart w:id="5" w:name="lblVarRef"/>
          <w:r>
            <w:t>Referanse</w:t>
          </w:r>
          <w:bookmarkEnd w:id="5"/>
        </w:p>
        <w:p w:rsidR="003038C4" w:rsidRDefault="003038C4">
          <w:pPr>
            <w:pStyle w:val="DatoRefFyllInn"/>
          </w:pPr>
          <w:bookmarkStart w:id="6" w:name="varRef"/>
          <w:bookmarkEnd w:id="6"/>
        </w:p>
      </w:tc>
    </w:tr>
  </w:tbl>
  <w:p w:rsidR="003038C4" w:rsidRDefault="003038C4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C4" w:rsidRDefault="003038C4">
    <w:pPr>
      <w:pStyle w:val="Header"/>
    </w:pPr>
  </w:p>
  <w:p w:rsidR="003038C4" w:rsidRDefault="003038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C4" w:rsidRDefault="003038C4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16F91">
      <w:t>3</w:t>
    </w:r>
    <w:r>
      <w:fldChar w:fldCharType="end"/>
    </w:r>
    <w:r>
      <w:t xml:space="preserve"> </w:t>
    </w:r>
    <w:bookmarkStart w:id="46" w:name="lblSideteller2"/>
    <w:r>
      <w:t>av</w:t>
    </w:r>
    <w:bookmarkEnd w:id="46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D16F91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3038C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Header2"/>
          </w:pPr>
          <w:bookmarkStart w:id="47" w:name="lblTopptekst2"/>
          <w:r>
            <w:t>Norges teknisk-naturvitenskapelige universitet</w:t>
          </w:r>
          <w:bookmarkEnd w:id="47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3038C4" w:rsidRDefault="003038C4" w:rsidP="00261969">
          <w:pPr>
            <w:pStyle w:val="DatoRefTekst"/>
          </w:pPr>
          <w:bookmarkStart w:id="48" w:name="lblVarDato2"/>
          <w:r>
            <w:t>Dat</w:t>
          </w:r>
          <w:bookmarkEnd w:id="48"/>
          <w:r>
            <w:t>o</w:t>
          </w:r>
        </w:p>
        <w:p w:rsidR="003038C4" w:rsidRDefault="003038C4">
          <w:pPr>
            <w:pStyle w:val="DatoRefFyllInn"/>
          </w:pPr>
          <w:bookmarkStart w:id="49" w:name="varDato2"/>
          <w:bookmarkEnd w:id="4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DatoRefTekst"/>
          </w:pPr>
          <w:bookmarkStart w:id="50" w:name="lblVarRef2"/>
          <w:r>
            <w:t>Referanse</w:t>
          </w:r>
          <w:bookmarkEnd w:id="50"/>
        </w:p>
        <w:p w:rsidR="003038C4" w:rsidRDefault="003038C4">
          <w:pPr>
            <w:pStyle w:val="DatoRefFyllInn"/>
          </w:pPr>
          <w:bookmarkStart w:id="51" w:name="varRef2"/>
          <w:bookmarkEnd w:id="51"/>
        </w:p>
      </w:tc>
    </w:tr>
  </w:tbl>
  <w:p w:rsidR="003038C4" w:rsidRDefault="003038C4">
    <w:pPr>
      <w:pStyle w:val="Header"/>
      <w:pBdr>
        <w:bottom w:val="single" w:sz="4" w:space="1" w:color="auto"/>
      </w:pBdr>
      <w:rPr>
        <w:lang w:val="nb-NO"/>
      </w:rPr>
    </w:pPr>
  </w:p>
  <w:p w:rsidR="003038C4" w:rsidRDefault="003038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C4" w:rsidRDefault="003038C4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22A4E9C9" wp14:editId="2BA984D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2"/>
      <w:gridCol w:w="1981"/>
    </w:tblGrid>
    <w:tr w:rsidR="003038C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DatoRefTekst"/>
          </w:pPr>
          <w:r>
            <w:t>Vår dato</w:t>
          </w:r>
        </w:p>
        <w:p w:rsidR="003038C4" w:rsidRDefault="003038C4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DatoRefTekst"/>
          </w:pPr>
          <w:r>
            <w:t>Vår referanse</w:t>
          </w:r>
        </w:p>
        <w:p w:rsidR="003038C4" w:rsidRDefault="003038C4">
          <w:pPr>
            <w:pStyle w:val="DatoFyllInn1"/>
          </w:pPr>
        </w:p>
      </w:tc>
    </w:tr>
    <w:tr w:rsidR="003038C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3038C4" w:rsidRDefault="003038C4" w:rsidP="001A0ACF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DatoRefTekst2"/>
          </w:pPr>
          <w:r>
            <w:t>Deres dato</w:t>
          </w:r>
        </w:p>
        <w:p w:rsidR="003038C4" w:rsidRDefault="003038C4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3038C4" w:rsidRDefault="003038C4">
          <w:pPr>
            <w:pStyle w:val="DatoRefTekst2"/>
          </w:pPr>
          <w:r>
            <w:t>Deres referanse</w:t>
          </w:r>
        </w:p>
        <w:p w:rsidR="003038C4" w:rsidRDefault="003038C4">
          <w:pPr>
            <w:pStyle w:val="DatoRefFyllInn"/>
          </w:pPr>
        </w:p>
      </w:tc>
    </w:tr>
  </w:tbl>
  <w:p w:rsidR="003038C4" w:rsidRDefault="003038C4">
    <w:pPr>
      <w:pStyle w:val="Header"/>
      <w:pBdr>
        <w:bottom w:val="single" w:sz="4" w:space="1" w:color="auto"/>
      </w:pBdr>
      <w:rPr>
        <w:lang w:val="nb-NO"/>
      </w:rPr>
    </w:pPr>
  </w:p>
  <w:p w:rsidR="003038C4" w:rsidRDefault="00303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809"/>
    <w:multiLevelType w:val="hybridMultilevel"/>
    <w:tmpl w:val="1E54F0B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9E150D"/>
    <w:multiLevelType w:val="hybridMultilevel"/>
    <w:tmpl w:val="B19C1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33B8C"/>
    <w:multiLevelType w:val="hybridMultilevel"/>
    <w:tmpl w:val="41BE8860"/>
    <w:lvl w:ilvl="0" w:tplc="673CD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96D0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5E9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8818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46AF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FA40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3AD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3CD3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F823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2F7068B"/>
    <w:multiLevelType w:val="hybridMultilevel"/>
    <w:tmpl w:val="49C45B9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2307694E"/>
    <w:multiLevelType w:val="hybridMultilevel"/>
    <w:tmpl w:val="8132EE02"/>
    <w:lvl w:ilvl="0" w:tplc="D2C08F2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9861CB"/>
    <w:multiLevelType w:val="hybridMultilevel"/>
    <w:tmpl w:val="0CD2213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37370985"/>
    <w:multiLevelType w:val="hybridMultilevel"/>
    <w:tmpl w:val="D728D57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45C13A67"/>
    <w:multiLevelType w:val="hybridMultilevel"/>
    <w:tmpl w:val="7310AC46"/>
    <w:lvl w:ilvl="0" w:tplc="0414000F">
      <w:start w:val="1"/>
      <w:numFmt w:val="decimal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AB678C5"/>
    <w:multiLevelType w:val="hybridMultilevel"/>
    <w:tmpl w:val="B3A0AE3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65F95C61"/>
    <w:multiLevelType w:val="hybridMultilevel"/>
    <w:tmpl w:val="9B88311E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6ABD31B1"/>
    <w:multiLevelType w:val="hybridMultilevel"/>
    <w:tmpl w:val="23AAB20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393421"/>
    <w:multiLevelType w:val="hybridMultilevel"/>
    <w:tmpl w:val="11BCADC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EB"/>
    <w:rsid w:val="000207C5"/>
    <w:rsid w:val="0002299D"/>
    <w:rsid w:val="000409E3"/>
    <w:rsid w:val="00072E86"/>
    <w:rsid w:val="000A788F"/>
    <w:rsid w:val="000B4FDC"/>
    <w:rsid w:val="000D36C5"/>
    <w:rsid w:val="000D68FB"/>
    <w:rsid w:val="000E4D84"/>
    <w:rsid w:val="00101C64"/>
    <w:rsid w:val="001057E5"/>
    <w:rsid w:val="0014656A"/>
    <w:rsid w:val="001551B6"/>
    <w:rsid w:val="00165FD2"/>
    <w:rsid w:val="001841E0"/>
    <w:rsid w:val="001A0ACF"/>
    <w:rsid w:val="001B2FD2"/>
    <w:rsid w:val="001C5EA3"/>
    <w:rsid w:val="001C6420"/>
    <w:rsid w:val="001D12CC"/>
    <w:rsid w:val="001E54E2"/>
    <w:rsid w:val="001F054E"/>
    <w:rsid w:val="001F5DF8"/>
    <w:rsid w:val="00213E34"/>
    <w:rsid w:val="00220011"/>
    <w:rsid w:val="0025339D"/>
    <w:rsid w:val="00261969"/>
    <w:rsid w:val="00265163"/>
    <w:rsid w:val="00290AB9"/>
    <w:rsid w:val="002970C6"/>
    <w:rsid w:val="002A0543"/>
    <w:rsid w:val="002C2948"/>
    <w:rsid w:val="002E1A4F"/>
    <w:rsid w:val="002E2C64"/>
    <w:rsid w:val="002E461D"/>
    <w:rsid w:val="002F6C5D"/>
    <w:rsid w:val="003038C4"/>
    <w:rsid w:val="0030528C"/>
    <w:rsid w:val="003105BA"/>
    <w:rsid w:val="00340047"/>
    <w:rsid w:val="003438EA"/>
    <w:rsid w:val="00346634"/>
    <w:rsid w:val="00350092"/>
    <w:rsid w:val="00350DD4"/>
    <w:rsid w:val="003537B4"/>
    <w:rsid w:val="0037376F"/>
    <w:rsid w:val="00380D9A"/>
    <w:rsid w:val="00391861"/>
    <w:rsid w:val="003B19AA"/>
    <w:rsid w:val="003C03A0"/>
    <w:rsid w:val="003F0217"/>
    <w:rsid w:val="00404BEC"/>
    <w:rsid w:val="0043332D"/>
    <w:rsid w:val="00437D7A"/>
    <w:rsid w:val="00464FFF"/>
    <w:rsid w:val="00466985"/>
    <w:rsid w:val="00475CC9"/>
    <w:rsid w:val="00476E3A"/>
    <w:rsid w:val="00485283"/>
    <w:rsid w:val="0048541D"/>
    <w:rsid w:val="004872B2"/>
    <w:rsid w:val="00491EAB"/>
    <w:rsid w:val="004945E9"/>
    <w:rsid w:val="004A6DFF"/>
    <w:rsid w:val="004B3A1F"/>
    <w:rsid w:val="004C19AA"/>
    <w:rsid w:val="004C4EC3"/>
    <w:rsid w:val="004E2F74"/>
    <w:rsid w:val="004F0A50"/>
    <w:rsid w:val="004F119E"/>
    <w:rsid w:val="005273E5"/>
    <w:rsid w:val="00533FC3"/>
    <w:rsid w:val="00541D74"/>
    <w:rsid w:val="00545152"/>
    <w:rsid w:val="00587EEF"/>
    <w:rsid w:val="005A49A0"/>
    <w:rsid w:val="005A531F"/>
    <w:rsid w:val="005A72FB"/>
    <w:rsid w:val="005B2884"/>
    <w:rsid w:val="005C5EB8"/>
    <w:rsid w:val="005D2672"/>
    <w:rsid w:val="005F1EEB"/>
    <w:rsid w:val="00604A7E"/>
    <w:rsid w:val="006123B9"/>
    <w:rsid w:val="00617F25"/>
    <w:rsid w:val="00632CBA"/>
    <w:rsid w:val="0065020D"/>
    <w:rsid w:val="00694E05"/>
    <w:rsid w:val="006966E5"/>
    <w:rsid w:val="006B0808"/>
    <w:rsid w:val="006B6ECE"/>
    <w:rsid w:val="006C0C1F"/>
    <w:rsid w:val="006C2B28"/>
    <w:rsid w:val="00702D68"/>
    <w:rsid w:val="00714810"/>
    <w:rsid w:val="00730EA0"/>
    <w:rsid w:val="00735522"/>
    <w:rsid w:val="0076192F"/>
    <w:rsid w:val="007749A6"/>
    <w:rsid w:val="0077577A"/>
    <w:rsid w:val="007767A4"/>
    <w:rsid w:val="00782FA5"/>
    <w:rsid w:val="00785C33"/>
    <w:rsid w:val="00791041"/>
    <w:rsid w:val="007A05DB"/>
    <w:rsid w:val="007D28DC"/>
    <w:rsid w:val="007E3A51"/>
    <w:rsid w:val="007F2E49"/>
    <w:rsid w:val="007F70F5"/>
    <w:rsid w:val="0080096C"/>
    <w:rsid w:val="00811777"/>
    <w:rsid w:val="00812CF8"/>
    <w:rsid w:val="00814C7E"/>
    <w:rsid w:val="00821507"/>
    <w:rsid w:val="00840BF1"/>
    <w:rsid w:val="0085235C"/>
    <w:rsid w:val="00853DFB"/>
    <w:rsid w:val="00857FCF"/>
    <w:rsid w:val="00885029"/>
    <w:rsid w:val="008954CF"/>
    <w:rsid w:val="008A2AA9"/>
    <w:rsid w:val="008A377B"/>
    <w:rsid w:val="008A71D8"/>
    <w:rsid w:val="008B6207"/>
    <w:rsid w:val="008C03B1"/>
    <w:rsid w:val="008C7DC7"/>
    <w:rsid w:val="008D4F37"/>
    <w:rsid w:val="008E02F1"/>
    <w:rsid w:val="008E0E55"/>
    <w:rsid w:val="008E63DF"/>
    <w:rsid w:val="008F7482"/>
    <w:rsid w:val="00921CB4"/>
    <w:rsid w:val="009835C7"/>
    <w:rsid w:val="00986244"/>
    <w:rsid w:val="0099218E"/>
    <w:rsid w:val="009C6A59"/>
    <w:rsid w:val="009E0792"/>
    <w:rsid w:val="009E4C18"/>
    <w:rsid w:val="00A05E28"/>
    <w:rsid w:val="00A2517C"/>
    <w:rsid w:val="00A25BEB"/>
    <w:rsid w:val="00A32318"/>
    <w:rsid w:val="00A32E72"/>
    <w:rsid w:val="00A62F4C"/>
    <w:rsid w:val="00A727E6"/>
    <w:rsid w:val="00A84F29"/>
    <w:rsid w:val="00A86A56"/>
    <w:rsid w:val="00AA1259"/>
    <w:rsid w:val="00AA750D"/>
    <w:rsid w:val="00AB1541"/>
    <w:rsid w:val="00AB7707"/>
    <w:rsid w:val="00AD08DF"/>
    <w:rsid w:val="00AD1743"/>
    <w:rsid w:val="00AD3004"/>
    <w:rsid w:val="00AF41F8"/>
    <w:rsid w:val="00AF7BBA"/>
    <w:rsid w:val="00B06594"/>
    <w:rsid w:val="00B40B76"/>
    <w:rsid w:val="00B4527A"/>
    <w:rsid w:val="00B54618"/>
    <w:rsid w:val="00B55D26"/>
    <w:rsid w:val="00B57D63"/>
    <w:rsid w:val="00B6069A"/>
    <w:rsid w:val="00B636F7"/>
    <w:rsid w:val="00B71DF6"/>
    <w:rsid w:val="00B752B0"/>
    <w:rsid w:val="00B76CB7"/>
    <w:rsid w:val="00B82533"/>
    <w:rsid w:val="00B92298"/>
    <w:rsid w:val="00BA2CBC"/>
    <w:rsid w:val="00BB750B"/>
    <w:rsid w:val="00BC489B"/>
    <w:rsid w:val="00BD4ACD"/>
    <w:rsid w:val="00BF4BB8"/>
    <w:rsid w:val="00C04975"/>
    <w:rsid w:val="00C05B1B"/>
    <w:rsid w:val="00C2664F"/>
    <w:rsid w:val="00C339AE"/>
    <w:rsid w:val="00C4088F"/>
    <w:rsid w:val="00C4223D"/>
    <w:rsid w:val="00C502F1"/>
    <w:rsid w:val="00C6269C"/>
    <w:rsid w:val="00C7574D"/>
    <w:rsid w:val="00C86C1B"/>
    <w:rsid w:val="00C90724"/>
    <w:rsid w:val="00CA2E29"/>
    <w:rsid w:val="00CF46FD"/>
    <w:rsid w:val="00D040FB"/>
    <w:rsid w:val="00D06C9C"/>
    <w:rsid w:val="00D16F91"/>
    <w:rsid w:val="00D23DEC"/>
    <w:rsid w:val="00D24F71"/>
    <w:rsid w:val="00D2503D"/>
    <w:rsid w:val="00D26620"/>
    <w:rsid w:val="00D36B08"/>
    <w:rsid w:val="00D57025"/>
    <w:rsid w:val="00D76067"/>
    <w:rsid w:val="00D8355A"/>
    <w:rsid w:val="00D85FDC"/>
    <w:rsid w:val="00DA45BF"/>
    <w:rsid w:val="00DA5E23"/>
    <w:rsid w:val="00DD4F1E"/>
    <w:rsid w:val="00DE787D"/>
    <w:rsid w:val="00E06B72"/>
    <w:rsid w:val="00E1094C"/>
    <w:rsid w:val="00E24797"/>
    <w:rsid w:val="00E319F4"/>
    <w:rsid w:val="00E4288A"/>
    <w:rsid w:val="00E45A14"/>
    <w:rsid w:val="00E61C52"/>
    <w:rsid w:val="00E62D37"/>
    <w:rsid w:val="00E65A0E"/>
    <w:rsid w:val="00E96141"/>
    <w:rsid w:val="00EA39E4"/>
    <w:rsid w:val="00EB59B7"/>
    <w:rsid w:val="00ED109B"/>
    <w:rsid w:val="00ED7574"/>
    <w:rsid w:val="00EE1254"/>
    <w:rsid w:val="00EE6723"/>
    <w:rsid w:val="00EF795F"/>
    <w:rsid w:val="00F01CC7"/>
    <w:rsid w:val="00F24415"/>
    <w:rsid w:val="00F4722F"/>
    <w:rsid w:val="00F56430"/>
    <w:rsid w:val="00F6314A"/>
    <w:rsid w:val="00F647E3"/>
    <w:rsid w:val="00F7014D"/>
    <w:rsid w:val="00F9709B"/>
    <w:rsid w:val="00FA0A20"/>
    <w:rsid w:val="00FA6C96"/>
    <w:rsid w:val="00FB0B52"/>
    <w:rsid w:val="00FC46D4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2B62383-A5B8-44B9-84BB-0658403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1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669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698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B15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54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541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68FB"/>
    <w:rPr>
      <w:rFonts w:ascii="Arial" w:hAnsi="Arial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82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s://www.ntnu.no/campusutvikling/arealkonsep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mal-referat.dotm</Template>
  <TotalTime>0</TotalTime>
  <Pages>3</Pages>
  <Words>671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Møtereferat</vt:lpstr>
      <vt:lpstr>Møtereferat</vt:lpstr>
    </vt:vector>
  </TitlesOfParts>
  <Company>Orakeltjenesten, NTNU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Marie Sundstrøm</cp:lastModifiedBy>
  <cp:revision>2</cp:revision>
  <cp:lastPrinted>2018-04-24T06:25:00Z</cp:lastPrinted>
  <dcterms:created xsi:type="dcterms:W3CDTF">2019-12-05T14:09:00Z</dcterms:created>
  <dcterms:modified xsi:type="dcterms:W3CDTF">2019-12-05T14:09:00Z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