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C71610" w:rsidP="00E66329">
      <w:pPr>
        <w:pStyle w:val="Moteoverskrift"/>
      </w:pPr>
      <w:r w:rsidRPr="00290380"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947AF5" w:rsidRDefault="001E4DB1" w:rsidP="001E4DB1">
            <w:pPr>
              <w:pStyle w:val="Hode"/>
              <w:rPr>
                <w:sz w:val="22"/>
                <w:szCs w:val="22"/>
              </w:rPr>
            </w:pPr>
            <w:r w:rsidRPr="00947AF5">
              <w:t xml:space="preserve">Arne Rønning             Tekna              </w:t>
            </w:r>
            <w:r>
              <w:t xml:space="preserve"> </w:t>
            </w:r>
            <w:r w:rsidRPr="00947AF5">
              <w:t xml:space="preserve">                                     Frank Arntsen </w:t>
            </w:r>
          </w:p>
          <w:p w:rsidR="001E4DB1" w:rsidRPr="00947AF5" w:rsidRDefault="001E4DB1" w:rsidP="001E4DB1">
            <w:pPr>
              <w:pStyle w:val="Hode"/>
            </w:pPr>
            <w:r w:rsidRPr="00947AF5">
              <w:t>Geir Nilsen                  NITO                                                   Jørn-Wiggo Bergquist</w:t>
            </w:r>
          </w:p>
          <w:p w:rsidR="001E4DB1" w:rsidRPr="00947AF5" w:rsidRDefault="001E4DB1" w:rsidP="001E4DB1">
            <w:pPr>
              <w:pStyle w:val="Hode"/>
            </w:pPr>
            <w:r w:rsidRPr="00947AF5">
              <w:t>Wenche Karlseng        NTL                                                     Sigbjørn Dalen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t>Tove Strømman           NTL                                                     Aud Magna Gabrielsen (vara)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t>Andreas Gjeset            Parat                                                     Elin Sølberg (vara)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rPr>
                <w:sz w:val="18"/>
                <w:szCs w:val="18"/>
              </w:rPr>
              <w:t xml:space="preserve"> </w:t>
            </w:r>
            <w:r w:rsidRPr="00694913">
              <w:t xml:space="preserve">Jan Aage Mortensen   Forskerforbundet                                 Christian Brødreskift             </w:t>
            </w:r>
          </w:p>
          <w:p w:rsidR="001E4DB1" w:rsidRPr="00947AF5" w:rsidRDefault="001E4DB1" w:rsidP="001E4DB1">
            <w:pPr>
              <w:pStyle w:val="Hode"/>
            </w:pPr>
            <w:r w:rsidRPr="00475CC0">
              <w:t>Joar Flatås                   L</w:t>
            </w:r>
            <w:r>
              <w:t>HVO</w:t>
            </w:r>
            <w:r w:rsidRPr="00475CC0">
              <w:t>, Driftsavd</w:t>
            </w:r>
            <w:r>
              <w:t xml:space="preserve">elingen                     </w:t>
            </w:r>
            <w:bookmarkStart w:id="1" w:name="_GoBack"/>
            <w:bookmarkEnd w:id="1"/>
            <w:r w:rsidRPr="00947AF5">
              <w:t xml:space="preserve">  </w:t>
            </w:r>
          </w:p>
          <w:p w:rsidR="001E4DB1" w:rsidRPr="00475CC0" w:rsidRDefault="001E4DB1" w:rsidP="001E4DB1">
            <w:pPr>
              <w:pStyle w:val="Hode"/>
            </w:pPr>
            <w:r w:rsidRPr="00947AF5">
              <w:t xml:space="preserve">Astrid Solberg             LHVO, Økonomiavd. og ØE-stab </w:t>
            </w:r>
            <w:r>
              <w:t xml:space="preserve">      </w:t>
            </w:r>
            <w:r w:rsidRPr="00475CC0">
              <w:rPr>
                <w:sz w:val="18"/>
                <w:szCs w:val="18"/>
              </w:rPr>
              <w:t>Sekretær:</w:t>
            </w:r>
            <w:r w:rsidRPr="00475CC0">
              <w:t xml:space="preserve"> Jens Petter Nygård/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>
              <w:t xml:space="preserve">                                                                                                 </w:t>
            </w:r>
            <w:r w:rsidRPr="00722A6E">
              <w:rPr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  <w:t xml:space="preserve">Ove Robert Borstad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6C02E0" w:rsidP="007F68F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 w:rsidRPr="00290380">
              <w:rPr>
                <w:b/>
              </w:rPr>
              <w:t xml:space="preserve">LOSAM </w:t>
            </w:r>
            <w:r w:rsidR="006756D6" w:rsidRPr="00290380">
              <w:rPr>
                <w:b/>
              </w:rPr>
              <w:t>for Økonomi og eiendom</w:t>
            </w:r>
            <w:r w:rsidR="007B7864" w:rsidRPr="00290380">
              <w:rPr>
                <w:b/>
              </w:rPr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1235CD" w:rsidP="001235CD">
            <w:pPr>
              <w:pStyle w:val="InnkallingsskriftFyllInn"/>
            </w:pPr>
            <w:bookmarkStart w:id="4" w:name="Tid"/>
            <w:bookmarkEnd w:id="4"/>
            <w:r>
              <w:t>20</w:t>
            </w:r>
            <w:r w:rsidR="004C27A7">
              <w:t>.</w:t>
            </w:r>
            <w:r>
              <w:t>04</w:t>
            </w:r>
            <w:r w:rsidR="002D1636" w:rsidRPr="0029038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 w:rsidR="00970ED5">
              <w:t>08</w:t>
            </w:r>
            <w:r w:rsidR="00553C85">
              <w:t>.</w:t>
            </w:r>
            <w:r>
              <w:t>30–10</w:t>
            </w:r>
            <w:r w:rsidR="00891F7D">
              <w:t>.</w:t>
            </w:r>
            <w:r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167ED0" w:rsidP="004C27A7">
            <w:pPr>
              <w:pStyle w:val="InnkallingsskriftFyllInn"/>
            </w:pPr>
            <w:bookmarkStart w:id="5" w:name="Sted"/>
            <w:bookmarkEnd w:id="5"/>
            <w:r w:rsidRPr="00290380">
              <w:t xml:space="preserve">Rom </w:t>
            </w:r>
            <w:r w:rsidR="001235CD">
              <w:t>201</w:t>
            </w:r>
            <w:r w:rsidR="00C208C4">
              <w:t xml:space="preserve"> </w:t>
            </w:r>
            <w:r w:rsidR="00AA464D">
              <w:t xml:space="preserve">i </w:t>
            </w:r>
            <w:r w:rsidR="00B75118" w:rsidRPr="00290380">
              <w:t>Hovedbygningen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B45826">
            <w:pPr>
              <w:pStyle w:val="InnkallingsskriftFyllInn"/>
            </w:pPr>
            <w:r>
              <w:t>CH</w:t>
            </w:r>
          </w:p>
          <w:p w:rsidR="006E768B" w:rsidRDefault="006E768B">
            <w:pPr>
              <w:pStyle w:val="InnkallingsskriftFyllInn"/>
            </w:pP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366131" w:rsidRDefault="002D62C4" w:rsidP="00366131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Agenda:</w:t>
      </w:r>
      <w:r w:rsidR="00AA464D">
        <w:rPr>
          <w:b/>
        </w:rPr>
        <w:br/>
      </w:r>
      <w:r w:rsidR="00AA464D">
        <w:rPr>
          <w:b/>
        </w:rPr>
        <w:br/>
      </w:r>
      <w:r w:rsidR="00366131">
        <w:rPr>
          <w:b/>
        </w:rPr>
        <w:t xml:space="preserve">1. </w:t>
      </w:r>
      <w:r w:rsidR="00366131">
        <w:rPr>
          <w:b/>
        </w:rPr>
        <w:tab/>
        <w:t xml:space="preserve">Godkjenning av møteinnkalling </w:t>
      </w:r>
    </w:p>
    <w:p w:rsidR="00366131" w:rsidRDefault="00366131" w:rsidP="00366131">
      <w:pPr>
        <w:ind w:left="0"/>
        <w:jc w:val="both"/>
      </w:pPr>
      <w:r>
        <w:rPr>
          <w:b/>
        </w:rPr>
        <w:tab/>
      </w:r>
    </w:p>
    <w:p w:rsidR="00366131" w:rsidRDefault="0083791E" w:rsidP="00366131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Godkjenning av møtereferat</w:t>
      </w:r>
    </w:p>
    <w:p w:rsidR="00366131" w:rsidRDefault="00366131" w:rsidP="00366131">
      <w:pPr>
        <w:ind w:left="720" w:hanging="720"/>
      </w:pPr>
      <w:r>
        <w:tab/>
      </w:r>
    </w:p>
    <w:p w:rsidR="00366131" w:rsidRDefault="00366131" w:rsidP="00366131">
      <w:pPr>
        <w:ind w:left="0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Gjensidig informasjon</w:t>
      </w:r>
    </w:p>
    <w:p w:rsidR="00366131" w:rsidRDefault="00366131" w:rsidP="00366131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a) informasjon fra arbeidsgiver</w:t>
      </w:r>
    </w:p>
    <w:p w:rsidR="00366131" w:rsidRDefault="006A45B5" w:rsidP="006A45B5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6A45B5">
        <w:rPr>
          <w:rFonts w:ascii="Times" w:eastAsia="Times New Roman" w:hAnsi="Times"/>
          <w:sz w:val="24"/>
          <w:szCs w:val="24"/>
        </w:rPr>
        <w:t>- Nærværsprosent og andel midlertidig ansatte</w:t>
      </w:r>
      <w:r w:rsidR="00AE4231">
        <w:rPr>
          <w:rFonts w:ascii="Times" w:eastAsia="Times New Roman" w:hAnsi="Times"/>
          <w:sz w:val="24"/>
          <w:szCs w:val="24"/>
        </w:rPr>
        <w:t>, se vedlagte oversikt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:rsidR="000351CE" w:rsidRPr="006A45B5" w:rsidRDefault="000351CE" w:rsidP="006A45B5">
      <w:pPr>
        <w:pStyle w:val="Rentekst"/>
        <w:ind w:firstLine="720"/>
        <w:rPr>
          <w:rFonts w:ascii="Times" w:eastAsia="Times New Roman" w:hAnsi="Times"/>
          <w:color w:val="548DD4" w:themeColor="text2" w:themeTint="99"/>
          <w:sz w:val="24"/>
          <w:szCs w:val="24"/>
        </w:rPr>
      </w:pPr>
    </w:p>
    <w:p w:rsidR="00366131" w:rsidRDefault="00366131" w:rsidP="00366131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informasjon fra tillitsvalgte </w:t>
      </w:r>
    </w:p>
    <w:p w:rsidR="00221C2C" w:rsidRDefault="00221C2C" w:rsidP="00366131">
      <w:pPr>
        <w:ind w:left="0"/>
        <w:jc w:val="both"/>
        <w:rPr>
          <w:b/>
        </w:rPr>
      </w:pPr>
    </w:p>
    <w:p w:rsidR="00366131" w:rsidRDefault="00366131" w:rsidP="00366131">
      <w:pPr>
        <w:ind w:left="720" w:hanging="720"/>
      </w:pPr>
      <w:r>
        <w:rPr>
          <w:b/>
        </w:rPr>
        <w:t>4</w:t>
      </w:r>
      <w:r w:rsidR="00AA464D">
        <w:rPr>
          <w:b/>
        </w:rPr>
        <w:t xml:space="preserve">. </w:t>
      </w:r>
      <w:r w:rsidR="00AA464D">
        <w:rPr>
          <w:b/>
        </w:rPr>
        <w:tab/>
      </w:r>
      <w:r w:rsidR="00380129">
        <w:rPr>
          <w:b/>
        </w:rPr>
        <w:t xml:space="preserve">Gjennomgang av ny </w:t>
      </w:r>
      <w:proofErr w:type="spellStart"/>
      <w:r w:rsidR="00380129">
        <w:rPr>
          <w:b/>
        </w:rPr>
        <w:t>tidregistrering</w:t>
      </w:r>
      <w:proofErr w:type="spellEnd"/>
      <w:r w:rsidR="00380129">
        <w:rPr>
          <w:b/>
        </w:rPr>
        <w:t xml:space="preserve"> </w:t>
      </w:r>
      <w:r w:rsidR="00380129" w:rsidRPr="00380129">
        <w:t>(informasjon/drøfting)</w:t>
      </w:r>
    </w:p>
    <w:p w:rsidR="00AE4231" w:rsidRPr="00AE4231" w:rsidRDefault="00AE4231" w:rsidP="00AE4231">
      <w:pPr>
        <w:pStyle w:val="Rentekst"/>
        <w:ind w:firstLine="720"/>
        <w:rPr>
          <w:rFonts w:ascii="Times" w:eastAsia="Times New Roman" w:hAnsi="Times"/>
          <w:color w:val="000000" w:themeColor="text1"/>
          <w:sz w:val="24"/>
          <w:szCs w:val="24"/>
        </w:rPr>
      </w:pPr>
      <w:r w:rsidRPr="00AE4231">
        <w:rPr>
          <w:rFonts w:ascii="Times" w:eastAsia="Times New Roman" w:hAnsi="Times"/>
          <w:color w:val="000000" w:themeColor="text1"/>
          <w:sz w:val="24"/>
          <w:szCs w:val="24"/>
        </w:rPr>
        <w:t xml:space="preserve">- </w:t>
      </w:r>
      <w:r>
        <w:rPr>
          <w:rFonts w:ascii="Times" w:eastAsia="Times New Roman" w:hAnsi="Times"/>
          <w:color w:val="000000" w:themeColor="text1"/>
          <w:sz w:val="24"/>
          <w:szCs w:val="24"/>
        </w:rPr>
        <w:t>G</w:t>
      </w:r>
      <w:r w:rsidRPr="00AE4231">
        <w:rPr>
          <w:rFonts w:ascii="Times" w:eastAsia="Times New Roman" w:hAnsi="Times"/>
          <w:color w:val="000000" w:themeColor="text1"/>
          <w:sz w:val="24"/>
          <w:szCs w:val="24"/>
        </w:rPr>
        <w:t>jennomgang ved Økonomiavdelingen</w:t>
      </w:r>
      <w:r w:rsidR="00581128">
        <w:rPr>
          <w:rFonts w:ascii="Times" w:eastAsia="Times New Roman" w:hAnsi="Times"/>
          <w:color w:val="000000" w:themeColor="text1"/>
          <w:sz w:val="24"/>
          <w:szCs w:val="24"/>
        </w:rPr>
        <w:t>, se vedlegg</w:t>
      </w:r>
    </w:p>
    <w:p w:rsidR="001F7CA8" w:rsidRPr="000351CE" w:rsidRDefault="001F7CA8" w:rsidP="000351CE">
      <w:pPr>
        <w:pStyle w:val="Rentekst"/>
        <w:ind w:left="720"/>
        <w:rPr>
          <w:rFonts w:ascii="Times" w:eastAsia="Times New Roman" w:hAnsi="Times"/>
          <w:color w:val="548DD4" w:themeColor="text2" w:themeTint="99"/>
          <w:sz w:val="24"/>
          <w:szCs w:val="24"/>
        </w:rPr>
      </w:pPr>
    </w:p>
    <w:p w:rsidR="006A45B5" w:rsidRDefault="006A45B5" w:rsidP="00366131">
      <w:pPr>
        <w:ind w:left="720" w:hanging="720"/>
        <w:rPr>
          <w:b/>
        </w:rPr>
      </w:pPr>
    </w:p>
    <w:p w:rsidR="00366131" w:rsidRPr="0083791E" w:rsidRDefault="00366131" w:rsidP="00366131">
      <w:pPr>
        <w:ind w:left="720" w:hanging="720"/>
        <w:rPr>
          <w:b/>
        </w:rPr>
      </w:pPr>
      <w:r w:rsidRPr="0083791E">
        <w:rPr>
          <w:b/>
        </w:rPr>
        <w:t xml:space="preserve">5. </w:t>
      </w:r>
      <w:r w:rsidRPr="0083791E">
        <w:rPr>
          <w:b/>
        </w:rPr>
        <w:tab/>
        <w:t xml:space="preserve">HMS - status og videre arbeid </w:t>
      </w:r>
      <w:r w:rsidR="0083791E" w:rsidRPr="0083791E">
        <w:t>(informasjon/drøfting)</w:t>
      </w:r>
    </w:p>
    <w:p w:rsidR="001F7CA8" w:rsidRPr="00AE4231" w:rsidRDefault="006A45B5" w:rsidP="009A0E65">
      <w:pPr>
        <w:ind w:left="720" w:hanging="720"/>
      </w:pPr>
      <w:r>
        <w:rPr>
          <w:b/>
        </w:rPr>
        <w:tab/>
      </w:r>
      <w:r w:rsidR="001F7CA8" w:rsidRPr="00AE4231">
        <w:t xml:space="preserve">Fast sak i henhold til </w:t>
      </w:r>
      <w:proofErr w:type="spellStart"/>
      <w:r w:rsidR="001F7CA8" w:rsidRPr="00AE4231">
        <w:t>årshjulet</w:t>
      </w:r>
      <w:proofErr w:type="spellEnd"/>
    </w:p>
    <w:p w:rsidR="001F7CA8" w:rsidRPr="00AE4231" w:rsidRDefault="001F7CA8" w:rsidP="001F7CA8">
      <w:pPr>
        <w:pStyle w:val="Listeavsnitt"/>
        <w:numPr>
          <w:ilvl w:val="0"/>
          <w:numId w:val="34"/>
        </w:numPr>
        <w:rPr>
          <w:color w:val="000000" w:themeColor="text1"/>
        </w:rPr>
      </w:pPr>
      <w:r w:rsidRPr="00AE4231">
        <w:rPr>
          <w:color w:val="000000" w:themeColor="text1"/>
        </w:rPr>
        <w:t xml:space="preserve">Orientering om arbeid om </w:t>
      </w:r>
      <w:hyperlink r:id="rId7" w:history="1">
        <w:r w:rsidRPr="00AE4231">
          <w:rPr>
            <w:rStyle w:val="Hyperkobling"/>
          </w:rPr>
          <w:t>forenklet arbeidsmiljøundersøkelse</w:t>
        </w:r>
      </w:hyperlink>
    </w:p>
    <w:p w:rsidR="001F7CA8" w:rsidRPr="00AE4231" w:rsidRDefault="001F7CA8" w:rsidP="001F7CA8">
      <w:pPr>
        <w:pStyle w:val="Listeavsnitt"/>
        <w:numPr>
          <w:ilvl w:val="0"/>
          <w:numId w:val="34"/>
        </w:numPr>
        <w:rPr>
          <w:color w:val="000000" w:themeColor="text1"/>
        </w:rPr>
      </w:pPr>
      <w:r w:rsidRPr="00AE4231">
        <w:rPr>
          <w:color w:val="000000" w:themeColor="text1"/>
        </w:rPr>
        <w:t>Åpent for diskusjon om andre tema</w:t>
      </w:r>
    </w:p>
    <w:p w:rsidR="00C50650" w:rsidRDefault="00C50650" w:rsidP="009A0E65">
      <w:pPr>
        <w:ind w:left="720" w:hanging="720"/>
      </w:pPr>
    </w:p>
    <w:p w:rsidR="007C7831" w:rsidRPr="00C50650" w:rsidRDefault="00C50650" w:rsidP="00C50650">
      <w:pPr>
        <w:ind w:left="720" w:hanging="720"/>
        <w:rPr>
          <w:b/>
        </w:rPr>
      </w:pPr>
      <w:r w:rsidRPr="00C50650">
        <w:rPr>
          <w:b/>
        </w:rPr>
        <w:t xml:space="preserve">6. </w:t>
      </w:r>
      <w:r w:rsidRPr="00C50650">
        <w:rPr>
          <w:b/>
        </w:rPr>
        <w:tab/>
        <w:t>Fordeling av velferdsmidler</w:t>
      </w:r>
      <w:r w:rsidR="009A6DC5">
        <w:rPr>
          <w:b/>
        </w:rPr>
        <w:t xml:space="preserve"> (forhandling)</w:t>
      </w:r>
    </w:p>
    <w:p w:rsidR="001F7CA8" w:rsidRPr="00AE4231" w:rsidRDefault="00AE4231" w:rsidP="00AE4231">
      <w:pPr>
        <w:ind w:left="720"/>
        <w:rPr>
          <w:color w:val="000000" w:themeColor="text1"/>
        </w:rPr>
      </w:pPr>
      <w:r w:rsidRPr="00AE4231">
        <w:rPr>
          <w:color w:val="000000" w:themeColor="text1"/>
        </w:rPr>
        <w:t xml:space="preserve">- </w:t>
      </w:r>
      <w:r w:rsidR="001F7CA8" w:rsidRPr="00AE4231">
        <w:rPr>
          <w:color w:val="000000" w:themeColor="text1"/>
        </w:rPr>
        <w:t>Pengene er fordelt, og vi avventer beløpet fra Personalavdelingen. LOSAM ØE må diskutere om pengene skal for</w:t>
      </w:r>
      <w:r w:rsidRPr="00AE4231">
        <w:rPr>
          <w:color w:val="000000" w:themeColor="text1"/>
        </w:rPr>
        <w:t>tsette å bli fordelt på avdelin</w:t>
      </w:r>
      <w:r w:rsidR="001F7CA8" w:rsidRPr="00AE4231">
        <w:rPr>
          <w:color w:val="000000" w:themeColor="text1"/>
        </w:rPr>
        <w:t>ger til avdelingsvise arrangementer</w:t>
      </w:r>
    </w:p>
    <w:p w:rsidR="004C5366" w:rsidRPr="004C5366" w:rsidRDefault="004C5366" w:rsidP="009A0E65">
      <w:pPr>
        <w:ind w:left="720" w:hanging="720"/>
        <w:rPr>
          <w:color w:val="548DD4" w:themeColor="text2" w:themeTint="99"/>
        </w:rPr>
      </w:pPr>
    </w:p>
    <w:p w:rsidR="00366131" w:rsidRPr="0083791E" w:rsidRDefault="00C50650" w:rsidP="009A0E65">
      <w:pPr>
        <w:ind w:left="720" w:hanging="720"/>
        <w:rPr>
          <w:b/>
        </w:rPr>
      </w:pPr>
      <w:r>
        <w:rPr>
          <w:b/>
        </w:rPr>
        <w:t>7</w:t>
      </w:r>
      <w:r w:rsidR="00366131" w:rsidRPr="0083791E">
        <w:rPr>
          <w:b/>
        </w:rPr>
        <w:t>.</w:t>
      </w:r>
      <w:r w:rsidR="00366131" w:rsidRPr="0083791E">
        <w:rPr>
          <w:b/>
        </w:rPr>
        <w:tab/>
        <w:t>Plan- og budsjettprosessen</w:t>
      </w:r>
      <w:r w:rsidR="009A6DC5">
        <w:rPr>
          <w:b/>
        </w:rPr>
        <w:t xml:space="preserve"> </w:t>
      </w:r>
      <w:r w:rsidR="009A6DC5" w:rsidRPr="0083791E">
        <w:t>(informasjon/drøfting)</w:t>
      </w:r>
    </w:p>
    <w:p w:rsidR="002218B5" w:rsidRDefault="006A45B5" w:rsidP="002D5541">
      <w:pPr>
        <w:ind w:left="635"/>
        <w:rPr>
          <w:color w:val="548DD4" w:themeColor="text2" w:themeTint="99"/>
        </w:rPr>
      </w:pPr>
      <w:r>
        <w:tab/>
      </w:r>
      <w:r w:rsidR="00AF6ED7">
        <w:t xml:space="preserve">- </w:t>
      </w:r>
      <w:r w:rsidR="00581128" w:rsidRPr="00581128">
        <w:t>Se vedlagte lysark</w:t>
      </w:r>
    </w:p>
    <w:p w:rsidR="006A45B5" w:rsidRPr="00666078" w:rsidRDefault="006A45B5" w:rsidP="002D5541">
      <w:pPr>
        <w:ind w:left="635"/>
      </w:pPr>
    </w:p>
    <w:p w:rsidR="006A45B5" w:rsidRDefault="00C50650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8</w:t>
      </w:r>
      <w:r w:rsidR="00533BED">
        <w:rPr>
          <w:rFonts w:ascii="Times" w:eastAsia="Times New Roman" w:hAnsi="Times"/>
          <w:b/>
          <w:sz w:val="24"/>
          <w:szCs w:val="24"/>
        </w:rPr>
        <w:t>.</w:t>
      </w:r>
      <w:r w:rsidR="00A845EC" w:rsidRPr="001B7FE3">
        <w:rPr>
          <w:rFonts w:ascii="Times" w:eastAsia="Times New Roman" w:hAnsi="Times"/>
          <w:b/>
          <w:sz w:val="24"/>
          <w:szCs w:val="24"/>
        </w:rPr>
        <w:t xml:space="preserve"> </w:t>
      </w:r>
      <w:r w:rsidR="00A845EC" w:rsidRPr="001B7FE3">
        <w:rPr>
          <w:rFonts w:ascii="Times" w:eastAsia="Times New Roman" w:hAnsi="Times"/>
          <w:b/>
          <w:sz w:val="24"/>
          <w:szCs w:val="24"/>
        </w:rPr>
        <w:tab/>
      </w:r>
      <w:r w:rsidR="006A45B5">
        <w:rPr>
          <w:rFonts w:ascii="Times" w:eastAsia="Times New Roman" w:hAnsi="Times"/>
          <w:b/>
          <w:sz w:val="24"/>
          <w:szCs w:val="24"/>
        </w:rPr>
        <w:t>Organisasjonsprosjektet</w:t>
      </w:r>
      <w:r w:rsidR="009A6DC5">
        <w:rPr>
          <w:rFonts w:ascii="Times" w:eastAsia="Times New Roman" w:hAnsi="Times"/>
          <w:b/>
          <w:sz w:val="24"/>
          <w:szCs w:val="24"/>
        </w:rPr>
        <w:t xml:space="preserve"> </w:t>
      </w:r>
      <w:r w:rsidR="009A6DC5" w:rsidRPr="00AE4231">
        <w:rPr>
          <w:rFonts w:ascii="Times" w:eastAsia="Times New Roman" w:hAnsi="Times"/>
          <w:color w:val="000000" w:themeColor="text1"/>
          <w:sz w:val="24"/>
          <w:szCs w:val="24"/>
        </w:rPr>
        <w:t>(informasjon/drøfting)</w:t>
      </w:r>
    </w:p>
    <w:p w:rsidR="009A6DC5" w:rsidRPr="009A6DC5" w:rsidRDefault="009A6DC5" w:rsidP="00A845EC">
      <w:pPr>
        <w:pStyle w:val="Rentekst"/>
        <w:rPr>
          <w:rFonts w:ascii="Times" w:eastAsia="Times New Roman" w:hAnsi="Times"/>
          <w:sz w:val="24"/>
          <w:szCs w:val="24"/>
        </w:rPr>
      </w:pPr>
      <w:r w:rsidRPr="009A6DC5">
        <w:rPr>
          <w:rFonts w:ascii="Times" w:eastAsia="Times New Roman" w:hAnsi="Times"/>
          <w:sz w:val="24"/>
          <w:szCs w:val="24"/>
        </w:rPr>
        <w:tab/>
      </w:r>
      <w:r w:rsidR="00AE4231">
        <w:rPr>
          <w:rFonts w:ascii="Times" w:eastAsia="Times New Roman" w:hAnsi="Times"/>
          <w:sz w:val="24"/>
          <w:szCs w:val="24"/>
        </w:rPr>
        <w:t xml:space="preserve">- </w:t>
      </w:r>
      <w:r w:rsidRPr="009A6DC5">
        <w:rPr>
          <w:rFonts w:ascii="Times" w:eastAsia="Times New Roman" w:hAnsi="Times"/>
          <w:sz w:val="24"/>
          <w:szCs w:val="24"/>
        </w:rPr>
        <w:t>Oppdatering av status og videre fremdrift</w:t>
      </w:r>
    </w:p>
    <w:p w:rsidR="006A45B5" w:rsidRDefault="006A45B5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A845EC" w:rsidRDefault="00A845EC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 w:rsidRPr="001B7FE3">
        <w:rPr>
          <w:rFonts w:ascii="Times" w:eastAsia="Times New Roman" w:hAnsi="Times"/>
          <w:b/>
          <w:sz w:val="24"/>
          <w:szCs w:val="24"/>
        </w:rPr>
        <w:t>Eventuelt</w:t>
      </w:r>
    </w:p>
    <w:p w:rsidR="00824E41" w:rsidRDefault="00722A6E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</w:p>
    <w:p w:rsidR="00824E41" w:rsidRPr="0009086B" w:rsidRDefault="00824E41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267E99" w:rsidRDefault="008B2354" w:rsidP="00521491">
      <w:pPr>
        <w:spacing w:after="0"/>
        <w:ind w:left="0" w:right="0"/>
      </w:pPr>
      <w:r w:rsidRPr="00290380">
        <w:t xml:space="preserve">Representanter som ikke kan delta på møtet, bes </w:t>
      </w:r>
      <w:r w:rsidR="001606C8">
        <w:t xml:space="preserve">sørge for </w:t>
      </w:r>
      <w:r w:rsidR="00EF4EA2">
        <w:t xml:space="preserve">at </w:t>
      </w:r>
      <w:r w:rsidRPr="00290380">
        <w:t>vararepresentant</w:t>
      </w:r>
      <w:r w:rsidR="00EF4EA2">
        <w:t xml:space="preserve"> møter</w:t>
      </w:r>
      <w:r w:rsidRPr="00290380">
        <w:t>.</w:t>
      </w:r>
    </w:p>
    <w:sectPr w:rsidR="00267E99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C" w:rsidRDefault="0001657C">
      <w:r>
        <w:separator/>
      </w:r>
    </w:p>
  </w:endnote>
  <w:endnote w:type="continuationSeparator" w:id="0">
    <w:p w:rsidR="0001657C" w:rsidRDefault="000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C" w:rsidRDefault="0001657C">
      <w:r>
        <w:separator/>
      </w:r>
    </w:p>
  </w:footnote>
  <w:footnote w:type="continuationSeparator" w:id="0">
    <w:p w:rsidR="0001657C" w:rsidRDefault="000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426AA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B426AA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47DD1AA8" wp14:editId="0854831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B426AA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B426AA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1235CD" w:rsidP="001235CD">
          <w:pPr>
            <w:pStyle w:val="DatoRefFyllInn"/>
          </w:pPr>
          <w:bookmarkStart w:id="9" w:name="VarDato"/>
          <w:bookmarkEnd w:id="9"/>
          <w:r>
            <w:t>13</w:t>
          </w:r>
          <w:r w:rsidR="00666078">
            <w:t>.0</w:t>
          </w:r>
          <w:r>
            <w:t>4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E4F"/>
    <w:multiLevelType w:val="hybridMultilevel"/>
    <w:tmpl w:val="01E4E806"/>
    <w:lvl w:ilvl="0" w:tplc="C41ACF80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1151B9"/>
    <w:multiLevelType w:val="hybridMultilevel"/>
    <w:tmpl w:val="D7A0AE2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8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4C2F35"/>
    <w:multiLevelType w:val="hybridMultilevel"/>
    <w:tmpl w:val="7F742AF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33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2"/>
  </w:num>
  <w:num w:numId="4">
    <w:abstractNumId w:val="27"/>
  </w:num>
  <w:num w:numId="5">
    <w:abstractNumId w:val="8"/>
  </w:num>
  <w:num w:numId="6">
    <w:abstractNumId w:val="2"/>
  </w:num>
  <w:num w:numId="7">
    <w:abstractNumId w:val="12"/>
  </w:num>
  <w:num w:numId="8">
    <w:abstractNumId w:val="28"/>
  </w:num>
  <w:num w:numId="9">
    <w:abstractNumId w:val="13"/>
  </w:num>
  <w:num w:numId="10">
    <w:abstractNumId w:val="17"/>
  </w:num>
  <w:num w:numId="11">
    <w:abstractNumId w:val="29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23"/>
  </w:num>
  <w:num w:numId="17">
    <w:abstractNumId w:val="24"/>
  </w:num>
  <w:num w:numId="18">
    <w:abstractNumId w:val="11"/>
  </w:num>
  <w:num w:numId="19">
    <w:abstractNumId w:val="33"/>
  </w:num>
  <w:num w:numId="20">
    <w:abstractNumId w:val="15"/>
  </w:num>
  <w:num w:numId="21">
    <w:abstractNumId w:val="19"/>
  </w:num>
  <w:num w:numId="22">
    <w:abstractNumId w:val="7"/>
  </w:num>
  <w:num w:numId="23">
    <w:abstractNumId w:val="10"/>
  </w:num>
  <w:num w:numId="24">
    <w:abstractNumId w:val="3"/>
  </w:num>
  <w:num w:numId="25">
    <w:abstractNumId w:val="22"/>
  </w:num>
  <w:num w:numId="26">
    <w:abstractNumId w:val="6"/>
  </w:num>
  <w:num w:numId="27">
    <w:abstractNumId w:val="25"/>
  </w:num>
  <w:num w:numId="28">
    <w:abstractNumId w:val="31"/>
  </w:num>
  <w:num w:numId="29">
    <w:abstractNumId w:val="0"/>
  </w:num>
  <w:num w:numId="30">
    <w:abstractNumId w:val="9"/>
  </w:num>
  <w:num w:numId="31">
    <w:abstractNumId w:val="21"/>
  </w:num>
  <w:num w:numId="32">
    <w:abstractNumId w:val="30"/>
  </w:num>
  <w:num w:numId="33">
    <w:abstractNumId w:val="2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678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351CE"/>
    <w:rsid w:val="00044EEB"/>
    <w:rsid w:val="00063B58"/>
    <w:rsid w:val="000721CE"/>
    <w:rsid w:val="00074BC1"/>
    <w:rsid w:val="000766E6"/>
    <w:rsid w:val="0008106A"/>
    <w:rsid w:val="000819FF"/>
    <w:rsid w:val="0009086B"/>
    <w:rsid w:val="0009654B"/>
    <w:rsid w:val="0009768A"/>
    <w:rsid w:val="000A4C19"/>
    <w:rsid w:val="000A6350"/>
    <w:rsid w:val="000B1366"/>
    <w:rsid w:val="000B1D6B"/>
    <w:rsid w:val="000B1DBC"/>
    <w:rsid w:val="000B5E3B"/>
    <w:rsid w:val="000B78EF"/>
    <w:rsid w:val="000D211B"/>
    <w:rsid w:val="000D2DFA"/>
    <w:rsid w:val="000D69F0"/>
    <w:rsid w:val="000E18AC"/>
    <w:rsid w:val="000F3702"/>
    <w:rsid w:val="000F5123"/>
    <w:rsid w:val="0010141F"/>
    <w:rsid w:val="0010730A"/>
    <w:rsid w:val="0011635E"/>
    <w:rsid w:val="0012152F"/>
    <w:rsid w:val="0012153F"/>
    <w:rsid w:val="00123506"/>
    <w:rsid w:val="001235CD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B7FE3"/>
    <w:rsid w:val="001C4A0E"/>
    <w:rsid w:val="001D376D"/>
    <w:rsid w:val="001D6FD1"/>
    <w:rsid w:val="001E05A7"/>
    <w:rsid w:val="001E4DB1"/>
    <w:rsid w:val="001F4721"/>
    <w:rsid w:val="001F5E75"/>
    <w:rsid w:val="001F7CA8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4206"/>
    <w:rsid w:val="002644CF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7EAA"/>
    <w:rsid w:val="00362539"/>
    <w:rsid w:val="00366131"/>
    <w:rsid w:val="00371AF1"/>
    <w:rsid w:val="00375229"/>
    <w:rsid w:val="003775EF"/>
    <w:rsid w:val="00377814"/>
    <w:rsid w:val="00380129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FAC"/>
    <w:rsid w:val="004A7A88"/>
    <w:rsid w:val="004B1158"/>
    <w:rsid w:val="004B231A"/>
    <w:rsid w:val="004B3A55"/>
    <w:rsid w:val="004B63DC"/>
    <w:rsid w:val="004C1647"/>
    <w:rsid w:val="004C27A7"/>
    <w:rsid w:val="004C5366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61D85"/>
    <w:rsid w:val="0057419D"/>
    <w:rsid w:val="0057642F"/>
    <w:rsid w:val="00580BE5"/>
    <w:rsid w:val="00581128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5B5"/>
    <w:rsid w:val="006A4F4E"/>
    <w:rsid w:val="006C02E0"/>
    <w:rsid w:val="006D0E76"/>
    <w:rsid w:val="006E3A7A"/>
    <w:rsid w:val="006E768B"/>
    <w:rsid w:val="006F3274"/>
    <w:rsid w:val="006F5661"/>
    <w:rsid w:val="00703680"/>
    <w:rsid w:val="007049A2"/>
    <w:rsid w:val="00711428"/>
    <w:rsid w:val="00716F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3992"/>
    <w:rsid w:val="00763FBB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5A10"/>
    <w:rsid w:val="007C7831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3791E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6DC0"/>
    <w:rsid w:val="00887530"/>
    <w:rsid w:val="0088778A"/>
    <w:rsid w:val="008901AB"/>
    <w:rsid w:val="00891F7D"/>
    <w:rsid w:val="008A162B"/>
    <w:rsid w:val="008A440D"/>
    <w:rsid w:val="008A5F2B"/>
    <w:rsid w:val="008B2055"/>
    <w:rsid w:val="008B2354"/>
    <w:rsid w:val="008B3F78"/>
    <w:rsid w:val="008C1C28"/>
    <w:rsid w:val="008C4D70"/>
    <w:rsid w:val="008D439C"/>
    <w:rsid w:val="008D5CFC"/>
    <w:rsid w:val="008D7258"/>
    <w:rsid w:val="008E3DC0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A6DC5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5FA7"/>
    <w:rsid w:val="00A53B9F"/>
    <w:rsid w:val="00A651D0"/>
    <w:rsid w:val="00A763D6"/>
    <w:rsid w:val="00A81138"/>
    <w:rsid w:val="00A81B4A"/>
    <w:rsid w:val="00A82320"/>
    <w:rsid w:val="00A843F7"/>
    <w:rsid w:val="00A845EC"/>
    <w:rsid w:val="00AA07DD"/>
    <w:rsid w:val="00AA464D"/>
    <w:rsid w:val="00AB376E"/>
    <w:rsid w:val="00AB78F3"/>
    <w:rsid w:val="00AD3E39"/>
    <w:rsid w:val="00AD4931"/>
    <w:rsid w:val="00AD5918"/>
    <w:rsid w:val="00AE4231"/>
    <w:rsid w:val="00AE6403"/>
    <w:rsid w:val="00AE73CD"/>
    <w:rsid w:val="00AF1B4F"/>
    <w:rsid w:val="00AF3F57"/>
    <w:rsid w:val="00AF6ED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6AA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A6183"/>
    <w:rsid w:val="00BA6551"/>
    <w:rsid w:val="00BC096A"/>
    <w:rsid w:val="00BC7F62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50650"/>
    <w:rsid w:val="00C5644E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1FDD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B327E"/>
    <w:rsid w:val="00DB6FC6"/>
    <w:rsid w:val="00DB7D58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71782"/>
    <w:rsid w:val="00E75126"/>
    <w:rsid w:val="00E84FB9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F03103"/>
    <w:rsid w:val="00F12192"/>
    <w:rsid w:val="00F355F8"/>
    <w:rsid w:val="00F3700C"/>
    <w:rsid w:val="00F41863"/>
    <w:rsid w:val="00F54572"/>
    <w:rsid w:val="00F57B09"/>
    <w:rsid w:val="00F63A64"/>
    <w:rsid w:val="00F63EF8"/>
    <w:rsid w:val="00F669F7"/>
    <w:rsid w:val="00F749EF"/>
    <w:rsid w:val="00F80CE4"/>
    <w:rsid w:val="00F82CE4"/>
    <w:rsid w:val="00F921B2"/>
    <w:rsid w:val="00F97FEC"/>
    <w:rsid w:val="00FA4002"/>
    <w:rsid w:val="00FB511A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Arbeidsmilj%C3%B8+p%C3%A5+dagsorden+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6</cp:revision>
  <cp:lastPrinted>2013-02-06T13:41:00Z</cp:lastPrinted>
  <dcterms:created xsi:type="dcterms:W3CDTF">2016-04-12T09:43:00Z</dcterms:created>
  <dcterms:modified xsi:type="dcterms:W3CDTF">2016-04-13T13:09:00Z</dcterms:modified>
</cp:coreProperties>
</file>