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EC9" w:rsidRPr="00290380" w:rsidRDefault="004B7A92" w:rsidP="00E66329">
      <w:pPr>
        <w:pStyle w:val="Moteoverskrift"/>
      </w:pPr>
      <w:r>
        <w:t>Møte</w:t>
      </w:r>
      <w:r w:rsidR="00B35EF3">
        <w:t>referat</w:t>
      </w:r>
    </w:p>
    <w:tbl>
      <w:tblPr>
        <w:tblW w:w="10059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5025"/>
      </w:tblGrid>
      <w:tr w:rsidR="001E4DB1" w:rsidRPr="00C32BE5" w:rsidTr="003067D4">
        <w:trPr>
          <w:cantSplit/>
        </w:trPr>
        <w:tc>
          <w:tcPr>
            <w:tcW w:w="1074" w:type="dxa"/>
          </w:tcPr>
          <w:p w:rsidR="001E4DB1" w:rsidRPr="00290380" w:rsidRDefault="001E4DB1" w:rsidP="001E4DB1">
            <w:pPr>
              <w:pStyle w:val="Innkallingsskrift"/>
            </w:pPr>
            <w:r w:rsidRPr="00290380">
              <w:t>Til:</w:t>
            </w:r>
          </w:p>
        </w:tc>
        <w:tc>
          <w:tcPr>
            <w:tcW w:w="8985" w:type="dxa"/>
            <w:gridSpan w:val="3"/>
          </w:tcPr>
          <w:p w:rsidR="009F4387" w:rsidRDefault="009F4387" w:rsidP="001E4DB1">
            <w:pPr>
              <w:pStyle w:val="Hode"/>
              <w:rPr>
                <w:sz w:val="18"/>
                <w:szCs w:val="18"/>
              </w:rPr>
            </w:pPr>
            <w:bookmarkStart w:id="0" w:name="Til"/>
            <w:bookmarkEnd w:id="0"/>
            <w:r>
              <w:rPr>
                <w:sz w:val="18"/>
                <w:szCs w:val="18"/>
              </w:rPr>
              <w:t xml:space="preserve">(Tilstedeværende er </w:t>
            </w:r>
            <w:r w:rsidRPr="009F4387">
              <w:rPr>
                <w:b/>
                <w:bCs/>
                <w:sz w:val="18"/>
                <w:szCs w:val="18"/>
              </w:rPr>
              <w:t>uthevet</w:t>
            </w:r>
            <w:r>
              <w:rPr>
                <w:sz w:val="18"/>
                <w:szCs w:val="18"/>
              </w:rPr>
              <w:t>)</w:t>
            </w:r>
          </w:p>
          <w:p w:rsidR="001E4DB1" w:rsidRPr="00290380" w:rsidRDefault="001E4DB1" w:rsidP="001E4DB1">
            <w:pPr>
              <w:pStyle w:val="Hode"/>
            </w:pPr>
            <w:r w:rsidRPr="00290380">
              <w:rPr>
                <w:sz w:val="18"/>
                <w:szCs w:val="18"/>
              </w:rPr>
              <w:t>Fra tjenestemannsorganisasjonene:</w:t>
            </w:r>
            <w:r w:rsidRPr="00290380">
              <w:t xml:space="preserve">                                                    </w:t>
            </w:r>
            <w:r>
              <w:t xml:space="preserve">  </w:t>
            </w:r>
            <w:r w:rsidR="00B526DC">
              <w:t xml:space="preserve"> </w:t>
            </w:r>
            <w:r w:rsidRPr="00290380">
              <w:rPr>
                <w:sz w:val="18"/>
                <w:szCs w:val="18"/>
              </w:rPr>
              <w:t>Fra arbeidsgiver:</w:t>
            </w:r>
          </w:p>
          <w:p w:rsidR="001E4DB1" w:rsidRPr="004B7A92" w:rsidRDefault="00B526DC" w:rsidP="001E4DB1">
            <w:pPr>
              <w:pStyle w:val="Hode"/>
              <w:rPr>
                <w:sz w:val="22"/>
                <w:szCs w:val="22"/>
              </w:rPr>
            </w:pPr>
            <w:r>
              <w:t xml:space="preserve">Kari Karlsen  </w:t>
            </w:r>
            <w:r w:rsidR="001E4DB1" w:rsidRPr="004B7A92">
              <w:t xml:space="preserve">            </w:t>
            </w:r>
            <w:r w:rsidR="00CE61B1">
              <w:t xml:space="preserve">           </w:t>
            </w:r>
            <w:r w:rsidR="001E4DB1" w:rsidRPr="004B7A92">
              <w:t xml:space="preserve">Tekna                              </w:t>
            </w:r>
            <w:r w:rsidR="00FD38AA">
              <w:t xml:space="preserve"> </w:t>
            </w:r>
            <w:r w:rsidR="001E4DB1" w:rsidRPr="004B7A92">
              <w:t xml:space="preserve">          </w:t>
            </w:r>
            <w:r w:rsidR="001E4DB1" w:rsidRPr="002922C4">
              <w:rPr>
                <w:b/>
                <w:bCs/>
              </w:rPr>
              <w:t>Frank Arntsen</w:t>
            </w:r>
            <w:r w:rsidR="001E4DB1" w:rsidRPr="004B7A92">
              <w:t xml:space="preserve"> </w:t>
            </w:r>
          </w:p>
          <w:p w:rsidR="001E4DB1" w:rsidRPr="004B7A92" w:rsidRDefault="00D63639" w:rsidP="001E4DB1">
            <w:pPr>
              <w:pStyle w:val="Hode"/>
            </w:pPr>
            <w:r>
              <w:t xml:space="preserve">                  </w:t>
            </w:r>
            <w:r w:rsidR="002F17B2">
              <w:t xml:space="preserve">                  </w:t>
            </w:r>
            <w:r w:rsidR="00CE61B1">
              <w:t xml:space="preserve">          </w:t>
            </w:r>
            <w:r w:rsidR="002F17B2">
              <w:t xml:space="preserve">NITO </w:t>
            </w:r>
            <w:r w:rsidR="00F324D9" w:rsidRPr="004B7A92">
              <w:t xml:space="preserve">                                     </w:t>
            </w:r>
            <w:r w:rsidR="000D024C">
              <w:t xml:space="preserve"> </w:t>
            </w:r>
            <w:r w:rsidR="00B92FAC">
              <w:t xml:space="preserve"> </w:t>
            </w:r>
            <w:r w:rsidR="000D024C">
              <w:t xml:space="preserve"> </w:t>
            </w:r>
            <w:r w:rsidR="00212FA0" w:rsidRPr="002922C4">
              <w:rPr>
                <w:b/>
                <w:bCs/>
              </w:rPr>
              <w:t>Elin Sølberg</w:t>
            </w:r>
          </w:p>
          <w:p w:rsidR="001E4DB1" w:rsidRPr="004B7A92" w:rsidRDefault="00A36CA8" w:rsidP="001E4DB1">
            <w:pPr>
              <w:pStyle w:val="Hode"/>
            </w:pPr>
            <w:r w:rsidRPr="002922C4">
              <w:rPr>
                <w:b/>
                <w:bCs/>
              </w:rPr>
              <w:t>Aleksander Høiland</w:t>
            </w:r>
            <w:r w:rsidR="00F324D9" w:rsidRPr="004B7A92">
              <w:t xml:space="preserve">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  </w:t>
            </w:r>
            <w:r w:rsidR="009F4387">
              <w:t xml:space="preserve"> </w:t>
            </w:r>
            <w:r w:rsidR="00B6391C" w:rsidRPr="002922C4">
              <w:rPr>
                <w:b/>
                <w:bCs/>
              </w:rPr>
              <w:t>Ingrid E</w:t>
            </w:r>
            <w:r w:rsidR="00DE4BFF" w:rsidRPr="002922C4">
              <w:rPr>
                <w:b/>
                <w:bCs/>
              </w:rPr>
              <w:t>i</w:t>
            </w:r>
            <w:r w:rsidR="00B6391C" w:rsidRPr="002922C4">
              <w:rPr>
                <w:b/>
                <w:bCs/>
              </w:rPr>
              <w:t>de</w:t>
            </w:r>
            <w:r w:rsidR="002A3436">
              <w:t xml:space="preserve">                                          </w:t>
            </w:r>
            <w:r w:rsidR="002A3436" w:rsidRPr="004B7A92">
              <w:t xml:space="preserve"> </w:t>
            </w:r>
            <w:r w:rsidR="002A3436">
              <w:t xml:space="preserve"> </w:t>
            </w:r>
          </w:p>
          <w:p w:rsidR="002A3436" w:rsidRDefault="00A36CA8" w:rsidP="001E4DB1">
            <w:pPr>
              <w:pStyle w:val="Hode"/>
            </w:pPr>
            <w:r w:rsidRPr="002922C4">
              <w:rPr>
                <w:b/>
                <w:bCs/>
              </w:rPr>
              <w:t>Martin Flatås</w:t>
            </w:r>
            <w:r>
              <w:t xml:space="preserve">    </w:t>
            </w:r>
            <w:r w:rsidR="001E4DB1" w:rsidRPr="004B7A92">
              <w:t xml:space="preserve">       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</w:t>
            </w:r>
            <w:r w:rsidR="00373333">
              <w:t xml:space="preserve">   </w:t>
            </w:r>
            <w:r w:rsidR="00B6391C">
              <w:t>Lindis Burheim</w:t>
            </w:r>
            <w:r w:rsidR="00D25F06">
              <w:t xml:space="preserve"> </w:t>
            </w:r>
            <w:r w:rsidR="002A3436">
              <w:br/>
            </w:r>
            <w:r w:rsidR="001E4DB1" w:rsidRPr="002922C4">
              <w:rPr>
                <w:b/>
                <w:bCs/>
              </w:rPr>
              <w:t>Andreas Gjeset</w:t>
            </w:r>
            <w:r w:rsidR="001E4DB1" w:rsidRPr="004B7A92">
              <w:t xml:space="preserve">           </w:t>
            </w:r>
            <w:r w:rsidR="00CE61B1">
              <w:t xml:space="preserve">           </w:t>
            </w:r>
            <w:r w:rsidR="001E4DB1" w:rsidRPr="004B7A92">
              <w:t xml:space="preserve">Parat   </w:t>
            </w:r>
            <w:r w:rsidR="00CE61B1">
              <w:t xml:space="preserve">   </w:t>
            </w:r>
            <w:r w:rsidR="001E4DB1" w:rsidRPr="004B7A92">
              <w:t xml:space="preserve">                    </w:t>
            </w:r>
            <w:r w:rsidR="00CE61B1">
              <w:t xml:space="preserve"> </w:t>
            </w:r>
            <w:r w:rsidR="001E4DB1" w:rsidRPr="004B7A92">
              <w:t xml:space="preserve">            </w:t>
            </w:r>
            <w:r w:rsidR="00CE61B1">
              <w:t xml:space="preserve"> </w:t>
            </w:r>
            <w:r w:rsidR="00373333">
              <w:t xml:space="preserve"> </w:t>
            </w:r>
            <w:r w:rsidR="001B5B1E">
              <w:t>Ingrid Volden</w:t>
            </w:r>
            <w:r w:rsidR="00D25F06">
              <w:t xml:space="preserve"> </w:t>
            </w:r>
          </w:p>
          <w:p w:rsidR="001E4DB1" w:rsidRPr="004B7A92" w:rsidRDefault="00E95A42" w:rsidP="001E4DB1">
            <w:pPr>
              <w:pStyle w:val="Hode"/>
            </w:pPr>
            <w:r>
              <w:t>Per Einar Iversen</w:t>
            </w:r>
            <w:r w:rsidR="00A840D5">
              <w:t xml:space="preserve">                   </w:t>
            </w:r>
            <w:r w:rsidR="00CE61B1">
              <w:t xml:space="preserve">Parat                                        </w:t>
            </w:r>
            <w:r w:rsidR="001E4DB1" w:rsidRPr="004B7A92">
              <w:t xml:space="preserve">  </w:t>
            </w:r>
            <w:r w:rsidR="002A3436" w:rsidRPr="004B7A92">
              <w:rPr>
                <w:sz w:val="18"/>
                <w:szCs w:val="18"/>
              </w:rPr>
              <w:t>Sekretær:</w:t>
            </w:r>
            <w:r w:rsidR="002A3436">
              <w:t xml:space="preserve"> </w:t>
            </w:r>
            <w:r w:rsidR="002A3436" w:rsidRPr="002922C4">
              <w:rPr>
                <w:b/>
                <w:bCs/>
              </w:rPr>
              <w:t>Jens Petter Nygård</w:t>
            </w:r>
            <w:r w:rsidR="001E4DB1" w:rsidRPr="004B7A92">
              <w:t xml:space="preserve">       </w:t>
            </w:r>
          </w:p>
          <w:p w:rsidR="001E4DB1" w:rsidRPr="004B7A92" w:rsidRDefault="000B2AF2" w:rsidP="00A92918">
            <w:pPr>
              <w:pStyle w:val="Hode"/>
            </w:pPr>
            <w:r>
              <w:t>Laila Strypet</w:t>
            </w:r>
            <w:r w:rsidR="00CE61B1" w:rsidRPr="004B7A92">
              <w:t xml:space="preserve"> </w:t>
            </w:r>
            <w:r w:rsidR="00CE61B1">
              <w:t xml:space="preserve">            </w:t>
            </w:r>
            <w:r>
              <w:t xml:space="preserve">            </w:t>
            </w:r>
            <w:r w:rsidR="00CE61B1">
              <w:t xml:space="preserve"> </w:t>
            </w:r>
            <w:r w:rsidR="00CE61B1" w:rsidRPr="004B7A92">
              <w:t xml:space="preserve">Forskerforbundet     </w:t>
            </w:r>
            <w:r w:rsidR="00CE61B1">
              <w:t xml:space="preserve"> </w:t>
            </w:r>
            <w:r w:rsidR="00CE61B1" w:rsidRPr="004B7A92">
              <w:t xml:space="preserve">     </w:t>
            </w:r>
            <w:r w:rsidR="00CE61B1">
              <w:t xml:space="preserve">      </w:t>
            </w:r>
            <w:r w:rsidR="00CE61B1" w:rsidRPr="004B7A92">
              <w:t xml:space="preserve">  </w:t>
            </w:r>
            <w:r w:rsidR="00CE61B1">
              <w:t xml:space="preserve">   </w:t>
            </w:r>
          </w:p>
          <w:p w:rsidR="001E4DB1" w:rsidRPr="00747BD1" w:rsidRDefault="00CE61B1" w:rsidP="001E4DB1">
            <w:pPr>
              <w:pStyle w:val="Hode"/>
            </w:pPr>
            <w:r w:rsidRPr="002922C4">
              <w:rPr>
                <w:b/>
                <w:bCs/>
              </w:rPr>
              <w:t>Joar Flatås</w:t>
            </w:r>
            <w:r>
              <w:t xml:space="preserve"> </w:t>
            </w:r>
            <w:r w:rsidRPr="004B7A92">
              <w:t xml:space="preserve"> </w:t>
            </w:r>
            <w:r>
              <w:t xml:space="preserve">                        </w:t>
            </w:r>
            <w:r w:rsidR="000B2AF2">
              <w:t xml:space="preserve"> </w:t>
            </w:r>
            <w:r>
              <w:t xml:space="preserve">   </w:t>
            </w:r>
            <w:r w:rsidRPr="004B7A92">
              <w:t xml:space="preserve">LHVO, </w:t>
            </w:r>
            <w:r>
              <w:t>Campusservice</w:t>
            </w:r>
            <w:r w:rsidRPr="004B7A92">
              <w:t xml:space="preserve">                    </w:t>
            </w:r>
          </w:p>
          <w:p w:rsidR="00CE61B1" w:rsidRPr="00747BD1" w:rsidRDefault="00B92FAC" w:rsidP="00CE61B1">
            <w:pPr>
              <w:pStyle w:val="Hode"/>
            </w:pPr>
            <w:r w:rsidRPr="002922C4">
              <w:rPr>
                <w:b/>
                <w:bCs/>
              </w:rPr>
              <w:t xml:space="preserve">Pål Vanvik              </w:t>
            </w:r>
            <w:r w:rsidR="00CE61B1" w:rsidRPr="002922C4">
              <w:rPr>
                <w:b/>
                <w:bCs/>
              </w:rPr>
              <w:t xml:space="preserve">             </w:t>
            </w:r>
            <w:r w:rsidR="001B5892" w:rsidRPr="002922C4">
              <w:rPr>
                <w:b/>
                <w:bCs/>
              </w:rPr>
              <w:t xml:space="preserve"> </w:t>
            </w:r>
            <w:r w:rsidR="00CE61B1" w:rsidRPr="002922C4">
              <w:rPr>
                <w:b/>
                <w:bCs/>
              </w:rPr>
              <w:t xml:space="preserve"> </w:t>
            </w:r>
            <w:r w:rsidR="00CE61B1" w:rsidRPr="004B7A92">
              <w:t xml:space="preserve">LHVO, </w:t>
            </w:r>
            <w:r w:rsidR="00CE61B1" w:rsidRPr="00747BD1">
              <w:t>Øk</w:t>
            </w:r>
            <w:r w:rsidR="00CE61B1">
              <w:t>.- eiendoms</w:t>
            </w:r>
            <w:r w:rsidR="00CE61B1" w:rsidRPr="00747BD1">
              <w:t xml:space="preserve">avd. og </w:t>
            </w:r>
            <w:r w:rsidR="00CE61B1">
              <w:t>virks.styring</w:t>
            </w:r>
          </w:p>
          <w:p w:rsidR="00CE61B1" w:rsidRDefault="00CE61B1" w:rsidP="001E4DB1">
            <w:pPr>
              <w:pStyle w:val="Hode"/>
            </w:pPr>
          </w:p>
          <w:p w:rsidR="001E4DB1" w:rsidRPr="00747BD1" w:rsidRDefault="001E4DB1" w:rsidP="001E4DB1">
            <w:pPr>
              <w:pStyle w:val="Hode"/>
            </w:pPr>
            <w:r w:rsidRPr="00747BD1">
              <w:t xml:space="preserve">Vararepresentanter                                                                   </w:t>
            </w:r>
          </w:p>
          <w:p w:rsidR="001E4DB1" w:rsidRDefault="00E95A42" w:rsidP="001E4DB1">
            <w:pPr>
              <w:pStyle w:val="Hode"/>
            </w:pPr>
            <w:r>
              <w:t xml:space="preserve">                                                </w:t>
            </w:r>
            <w:r w:rsidR="001E4DB1" w:rsidRPr="00747BD1">
              <w:t>Parat</w:t>
            </w:r>
          </w:p>
          <w:p w:rsidR="000B2AF2" w:rsidRDefault="00B526DC" w:rsidP="001E4DB1">
            <w:pPr>
              <w:pStyle w:val="Hode"/>
            </w:pPr>
            <w:r>
              <w:t xml:space="preserve">                       </w:t>
            </w:r>
            <w:r w:rsidR="00A92918">
              <w:t xml:space="preserve">                    </w:t>
            </w:r>
            <w:r w:rsidR="00C5434D">
              <w:t xml:space="preserve">   </w:t>
            </w:r>
            <w:r w:rsidR="00CE61B1">
              <w:t xml:space="preserve"> </w:t>
            </w:r>
            <w:r w:rsidR="00212FA0">
              <w:t xml:space="preserve"> </w:t>
            </w:r>
            <w:r w:rsidR="00A92918">
              <w:t>Tekna</w:t>
            </w:r>
          </w:p>
          <w:p w:rsidR="001E4DB1" w:rsidRPr="00747BD1" w:rsidRDefault="00D25F06" w:rsidP="001E4DB1">
            <w:pPr>
              <w:pStyle w:val="Hode"/>
            </w:pPr>
            <w:r w:rsidRPr="002922C4">
              <w:rPr>
                <w:b/>
                <w:bCs/>
              </w:rPr>
              <w:t>Yngvild Nåvik</w:t>
            </w:r>
            <w:r w:rsidR="000B2AF2">
              <w:t xml:space="preserve">      </w:t>
            </w:r>
            <w:r w:rsidR="001E4DB1" w:rsidRPr="00747BD1">
              <w:t xml:space="preserve">                   Forskerforbundet</w:t>
            </w:r>
          </w:p>
          <w:p w:rsidR="001E4DB1" w:rsidRPr="00747BD1" w:rsidRDefault="007F12C6" w:rsidP="001E4DB1">
            <w:pPr>
              <w:pStyle w:val="Hode"/>
            </w:pPr>
            <w:r w:rsidRPr="002922C4">
              <w:rPr>
                <w:b/>
                <w:bCs/>
              </w:rPr>
              <w:t>Linda N</w:t>
            </w:r>
            <w:r w:rsidR="00C75A91" w:rsidRPr="002922C4">
              <w:rPr>
                <w:b/>
                <w:bCs/>
              </w:rPr>
              <w:t>ervik</w:t>
            </w:r>
            <w:r w:rsidR="00C75A91">
              <w:t xml:space="preserve">       </w:t>
            </w:r>
            <w:r w:rsidR="001E4DB1" w:rsidRPr="00747BD1">
              <w:t xml:space="preserve">               </w:t>
            </w:r>
            <w:r w:rsidR="00CE61B1">
              <w:t xml:space="preserve"> </w:t>
            </w:r>
            <w:r w:rsidR="00C5434D">
              <w:t xml:space="preserve">    </w:t>
            </w:r>
            <w:r w:rsidR="001E4DB1" w:rsidRPr="00747BD1">
              <w:t>L</w:t>
            </w:r>
            <w:r w:rsidR="00C5434D">
              <w:t xml:space="preserve">HVO, </w:t>
            </w:r>
            <w:r w:rsidR="001E4DB1" w:rsidRPr="00747BD1">
              <w:t xml:space="preserve"> </w:t>
            </w:r>
            <w:r w:rsidR="00352D7A">
              <w:t>Campusservice</w:t>
            </w:r>
            <w:r w:rsidR="001E4DB1" w:rsidRPr="00747BD1">
              <w:t xml:space="preserve">                        </w:t>
            </w:r>
          </w:p>
          <w:p w:rsidR="001E4DB1" w:rsidRPr="00747BD1" w:rsidRDefault="009B60E3" w:rsidP="00C5434D">
            <w:pPr>
              <w:pStyle w:val="Hode"/>
            </w:pPr>
            <w:r>
              <w:t xml:space="preserve">Jørgen Andreassen Utvik        </w:t>
            </w:r>
            <w:r w:rsidR="00C5434D">
              <w:t xml:space="preserve">LHVO  </w:t>
            </w:r>
            <w:r w:rsidR="001E4DB1" w:rsidRPr="00747BD1">
              <w:t>Øk</w:t>
            </w:r>
            <w:r w:rsidR="00A92918">
              <w:t>.- eiendoms</w:t>
            </w:r>
            <w:r w:rsidR="001E4DB1" w:rsidRPr="00747BD1">
              <w:t xml:space="preserve">avd. og </w:t>
            </w:r>
            <w:r w:rsidR="00A92918">
              <w:t>virks.styring</w:t>
            </w:r>
            <w:r w:rsidR="001E4DB1" w:rsidRPr="00747BD1">
              <w:t xml:space="preserve"> 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:rsidR="009C2CFA" w:rsidRPr="00290380" w:rsidRDefault="009C2CFA" w:rsidP="001B0B0F">
            <w:pPr>
              <w:pStyle w:val="InnkallingsskriftFyllInn"/>
            </w:pPr>
            <w:bookmarkStart w:id="1" w:name="Kopi"/>
            <w:bookmarkEnd w:id="1"/>
            <w:proofErr w:type="spellStart"/>
            <w:r w:rsidRPr="00290380">
              <w:t>Tekna</w:t>
            </w:r>
            <w:proofErr w:type="spellEnd"/>
            <w:r w:rsidRPr="00290380">
              <w:t>, NITO, NTL</w:t>
            </w:r>
            <w:r w:rsidR="0062698E">
              <w:t>, NTL v/Lillian Nilsen</w:t>
            </w:r>
            <w:r w:rsidRPr="00290380">
              <w:t>, Parat,</w:t>
            </w:r>
            <w:r w:rsidR="005B3945" w:rsidRPr="00290380">
              <w:t xml:space="preserve"> Forskerfor</w:t>
            </w:r>
            <w:r w:rsidR="0072326B">
              <w:t>b</w:t>
            </w:r>
            <w:r w:rsidR="005B3945" w:rsidRPr="00290380">
              <w:t>undet,</w:t>
            </w:r>
            <w:r w:rsidRPr="00290380">
              <w:t xml:space="preserve"> </w:t>
            </w:r>
            <w:r w:rsidR="001B0B0F">
              <w:t>HR-</w:t>
            </w:r>
            <w:r w:rsidR="00F20B8D">
              <w:t xml:space="preserve"> og HMS-</w:t>
            </w:r>
            <w:r w:rsidR="001B0B0F">
              <w:t>avdelingen</w:t>
            </w:r>
            <w:r w:rsidR="004B231A" w:rsidRPr="00290380">
              <w:t xml:space="preserve">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:rsidR="00C71610" w:rsidRPr="00290380" w:rsidRDefault="00957ACC" w:rsidP="004B7A92">
            <w:pPr>
              <w:pStyle w:val="InnkallingsskriftFyllInn"/>
              <w:rPr>
                <w:b/>
              </w:rPr>
            </w:pPr>
            <w:bookmarkStart w:id="2" w:name="overskrift"/>
            <w:bookmarkEnd w:id="2"/>
            <w:r>
              <w:rPr>
                <w:b/>
              </w:rPr>
              <w:t xml:space="preserve">LOSAM-møte for LOSAM </w:t>
            </w:r>
            <w:r w:rsidR="00F324D9">
              <w:rPr>
                <w:b/>
              </w:rPr>
              <w:t xml:space="preserve">Økonomi og eiendom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2875" w:type="dxa"/>
          </w:tcPr>
          <w:p w:rsidR="00C71610" w:rsidRPr="00290380" w:rsidRDefault="00D25F06" w:rsidP="00E22A92">
            <w:pPr>
              <w:pStyle w:val="InnkallingsskriftFyllInn"/>
            </w:pPr>
            <w:bookmarkStart w:id="3" w:name="Tid"/>
            <w:bookmarkEnd w:id="3"/>
            <w:r>
              <w:t>6.2.</w:t>
            </w:r>
            <w:r w:rsidR="005F7E7A">
              <w:t>20</w:t>
            </w:r>
            <w:r w:rsidR="007C169B">
              <w:t>20</w:t>
            </w:r>
            <w:r w:rsidR="00A81B4A" w:rsidRPr="00290380">
              <w:t xml:space="preserve"> kl. </w:t>
            </w:r>
            <w:r w:rsidR="00220471">
              <w:t>1</w:t>
            </w:r>
            <w:r>
              <w:t>3</w:t>
            </w:r>
            <w:r w:rsidR="00220471">
              <w:t>.</w:t>
            </w:r>
            <w:r w:rsidR="00DB12A2">
              <w:t>00</w:t>
            </w:r>
            <w:r w:rsidR="00C75A91">
              <w:t xml:space="preserve"> </w:t>
            </w:r>
            <w:r>
              <w:t>–</w:t>
            </w:r>
            <w:r w:rsidR="00C75A91">
              <w:t xml:space="preserve"> </w:t>
            </w:r>
            <w:r w:rsidR="00556A81">
              <w:t>1</w:t>
            </w:r>
            <w:r w:rsidR="00296402">
              <w:t>4.</w:t>
            </w:r>
            <w:r w:rsidR="009F4387">
              <w:t>40</w:t>
            </w:r>
          </w:p>
        </w:tc>
        <w:tc>
          <w:tcPr>
            <w:tcW w:w="1085" w:type="dxa"/>
          </w:tcPr>
          <w:p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:rsidR="00C71610" w:rsidRPr="00290380" w:rsidRDefault="007C169B" w:rsidP="00E95A42">
            <w:pPr>
              <w:pStyle w:val="InnkallingsskriftFyllInn"/>
            </w:pPr>
            <w:bookmarkStart w:id="4" w:name="Sted"/>
            <w:bookmarkEnd w:id="4"/>
            <w:r>
              <w:t>Styrerommet</w:t>
            </w:r>
            <w:r w:rsidR="00572FF6">
              <w:t xml:space="preserve">, </w:t>
            </w:r>
            <w:r w:rsidR="00373333">
              <w:t>Hovedbygget</w:t>
            </w:r>
            <w:r w:rsidR="000B2AF2">
              <w:t>, Gløshaugen</w:t>
            </w:r>
          </w:p>
        </w:tc>
      </w:tr>
      <w:tr w:rsidR="00C71610" w:rsidRPr="00290380" w:rsidTr="00777560">
        <w:trPr>
          <w:cantSplit/>
          <w:trHeight w:val="597"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Signatur:</w:t>
            </w:r>
          </w:p>
        </w:tc>
        <w:tc>
          <w:tcPr>
            <w:tcW w:w="8985" w:type="dxa"/>
            <w:gridSpan w:val="3"/>
          </w:tcPr>
          <w:p w:rsidR="006E768B" w:rsidRDefault="007F12C6" w:rsidP="00777560">
            <w:pPr>
              <w:pStyle w:val="InnkallingsskriftFyllInn"/>
            </w:pPr>
            <w:r>
              <w:t>JPN</w:t>
            </w:r>
          </w:p>
          <w:p w:rsidR="005E3E71" w:rsidRPr="00290380" w:rsidRDefault="005E3E71" w:rsidP="00777560">
            <w:pPr>
              <w:pStyle w:val="InnkallingsskriftFyllInn"/>
            </w:pPr>
          </w:p>
        </w:tc>
      </w:tr>
    </w:tbl>
    <w:p w:rsidR="007F12C6" w:rsidRDefault="007F12C6" w:rsidP="002F17B2">
      <w:pPr>
        <w:ind w:left="0"/>
        <w:jc w:val="both"/>
        <w:rPr>
          <w:b/>
        </w:rPr>
      </w:pPr>
      <w:bookmarkStart w:id="5" w:name="start"/>
      <w:bookmarkEnd w:id="5"/>
      <w:r w:rsidRPr="00290380">
        <w:rPr>
          <w:b/>
        </w:rPr>
        <w:t>Agenda</w:t>
      </w:r>
      <w:r w:rsidR="002F17B2">
        <w:rPr>
          <w:b/>
        </w:rPr>
        <w:t xml:space="preserve">: </w:t>
      </w:r>
    </w:p>
    <w:p w:rsidR="002F17B2" w:rsidRPr="00137C8D" w:rsidRDefault="002F17B2" w:rsidP="00137C8D">
      <w:pPr>
        <w:pStyle w:val="Listeavsnitt"/>
        <w:numPr>
          <w:ilvl w:val="0"/>
          <w:numId w:val="16"/>
        </w:numPr>
        <w:jc w:val="both"/>
        <w:rPr>
          <w:b/>
        </w:rPr>
      </w:pPr>
      <w:r w:rsidRPr="00137C8D">
        <w:rPr>
          <w:b/>
        </w:rPr>
        <w:t xml:space="preserve">Godkjenning av møteinnkalling </w:t>
      </w:r>
    </w:p>
    <w:p w:rsidR="00137C8D" w:rsidRDefault="002922C4" w:rsidP="002922C4">
      <w:pPr>
        <w:ind w:left="720"/>
        <w:jc w:val="both"/>
        <w:rPr>
          <w:bCs/>
        </w:rPr>
      </w:pPr>
      <w:r w:rsidRPr="002922C4">
        <w:rPr>
          <w:bCs/>
        </w:rPr>
        <w:t>Godkjent</w:t>
      </w:r>
      <w:r w:rsidR="009F4387">
        <w:rPr>
          <w:bCs/>
        </w:rPr>
        <w:t>.</w:t>
      </w:r>
    </w:p>
    <w:p w:rsidR="002922C4" w:rsidRPr="002922C4" w:rsidRDefault="002922C4" w:rsidP="002922C4">
      <w:pPr>
        <w:ind w:left="720"/>
        <w:jc w:val="both"/>
        <w:rPr>
          <w:bCs/>
        </w:rPr>
      </w:pPr>
    </w:p>
    <w:p w:rsidR="00137C8D" w:rsidRPr="00137C8D" w:rsidRDefault="00137C8D" w:rsidP="00137C8D">
      <w:pPr>
        <w:pStyle w:val="Listeavsnitt"/>
        <w:numPr>
          <w:ilvl w:val="0"/>
          <w:numId w:val="16"/>
        </w:numPr>
        <w:jc w:val="both"/>
        <w:rPr>
          <w:b/>
        </w:rPr>
      </w:pPr>
      <w:r w:rsidRPr="00137C8D">
        <w:rPr>
          <w:b/>
        </w:rPr>
        <w:t xml:space="preserve">Godkjenning av </w:t>
      </w:r>
      <w:r>
        <w:rPr>
          <w:b/>
        </w:rPr>
        <w:t xml:space="preserve">referat </w:t>
      </w:r>
      <w:r w:rsidRPr="00137C8D">
        <w:rPr>
          <w:b/>
        </w:rPr>
        <w:t xml:space="preserve"> </w:t>
      </w:r>
    </w:p>
    <w:p w:rsidR="001B548B" w:rsidRDefault="00137C8D" w:rsidP="00137C8D">
      <w:pPr>
        <w:ind w:left="1440" w:hanging="720"/>
      </w:pPr>
      <w:r>
        <w:t xml:space="preserve">Godkjenning av referat fra møtet 22.1.2020. Referat utsendt tidligere. </w:t>
      </w:r>
    </w:p>
    <w:p w:rsidR="00137C8D" w:rsidRDefault="002922C4" w:rsidP="00137C8D">
      <w:pPr>
        <w:ind w:left="1440" w:hanging="720"/>
      </w:pPr>
      <w:r>
        <w:t>Godkjent</w:t>
      </w:r>
      <w:r w:rsidR="009F4387">
        <w:t>.</w:t>
      </w:r>
    </w:p>
    <w:p w:rsidR="002922C4" w:rsidRDefault="002922C4" w:rsidP="00137C8D">
      <w:pPr>
        <w:ind w:left="1440" w:hanging="720"/>
      </w:pPr>
    </w:p>
    <w:p w:rsidR="002922C4" w:rsidRDefault="002922C4" w:rsidP="00137C8D">
      <w:pPr>
        <w:ind w:left="1440" w:hanging="720"/>
      </w:pPr>
    </w:p>
    <w:p w:rsidR="002922C4" w:rsidRDefault="002922C4" w:rsidP="00137C8D">
      <w:pPr>
        <w:ind w:left="1440" w:hanging="720"/>
      </w:pPr>
    </w:p>
    <w:p w:rsidR="002922C4" w:rsidRPr="00DB12A2" w:rsidRDefault="002922C4" w:rsidP="00137C8D">
      <w:pPr>
        <w:ind w:left="1440" w:hanging="720"/>
      </w:pPr>
    </w:p>
    <w:p w:rsidR="00D25F06" w:rsidRDefault="00137C8D" w:rsidP="00D25F06">
      <w:pPr>
        <w:rPr>
          <w:rFonts w:ascii="Calibri" w:hAnsi="Calibri"/>
          <w:sz w:val="22"/>
          <w:szCs w:val="22"/>
        </w:rPr>
      </w:pPr>
      <w:r>
        <w:rPr>
          <w:b/>
        </w:rPr>
        <w:t>3</w:t>
      </w:r>
      <w:r w:rsidR="002F17B2">
        <w:rPr>
          <w:b/>
        </w:rPr>
        <w:t xml:space="preserve">. </w:t>
      </w:r>
      <w:r w:rsidR="002F17B2">
        <w:rPr>
          <w:b/>
        </w:rPr>
        <w:tab/>
      </w:r>
      <w:r w:rsidR="00D25F06" w:rsidRPr="00D25F06">
        <w:rPr>
          <w:b/>
          <w:bCs/>
        </w:rPr>
        <w:t>Evaluering av medvirkning og medbestemmelse 2019</w:t>
      </w:r>
      <w:r w:rsidR="00D25F06">
        <w:rPr>
          <w:b/>
          <w:bCs/>
        </w:rPr>
        <w:t xml:space="preserve"> (</w:t>
      </w:r>
      <w:r w:rsidR="00FD404C">
        <w:rPr>
          <w:b/>
          <w:bCs/>
        </w:rPr>
        <w:t>I</w:t>
      </w:r>
      <w:r w:rsidR="00D25F06">
        <w:rPr>
          <w:b/>
          <w:bCs/>
        </w:rPr>
        <w:t>nformasjon/drøfting)</w:t>
      </w:r>
    </w:p>
    <w:p w:rsidR="009F4387" w:rsidRDefault="00B6391C" w:rsidP="00D25F06">
      <w:pPr>
        <w:ind w:left="720"/>
      </w:pPr>
      <w:r w:rsidRPr="00212FA0">
        <w:t>Hensikt med</w:t>
      </w:r>
      <w:r w:rsidR="00D25F06">
        <w:t xml:space="preserve"> s</w:t>
      </w:r>
      <w:r w:rsidRPr="00212FA0">
        <w:t>aken er å</w:t>
      </w:r>
      <w:r w:rsidR="00D25F06" w:rsidRPr="00D25F06">
        <w:t xml:space="preserve"> </w:t>
      </w:r>
      <w:r w:rsidR="00D25F06">
        <w:t xml:space="preserve">evaluere medvirkning og medbestemmelse innen LOSAM-området i 2019. Det legges opp til en runde rundt bordet med korte innlegg (inntil 3 min) fra hver av fagforeningene som grunnlag for en diskusjon om hva vi bør fortsette med, og hva vi evt. bør endre.  </w:t>
      </w:r>
    </w:p>
    <w:p w:rsidR="008B08E7" w:rsidRDefault="008B08E7" w:rsidP="008B08E7">
      <w:pPr>
        <w:ind w:left="720"/>
      </w:pPr>
      <w:r>
        <w:t xml:space="preserve">Saken diskutert. </w:t>
      </w:r>
    </w:p>
    <w:p w:rsidR="00E8568E" w:rsidRDefault="00E8568E" w:rsidP="008B08E7">
      <w:pPr>
        <w:ind w:left="720"/>
      </w:pPr>
    </w:p>
    <w:p w:rsidR="008B08E7" w:rsidRDefault="008B08E7" w:rsidP="008B08E7">
      <w:pPr>
        <w:ind w:left="720"/>
      </w:pPr>
      <w:r>
        <w:t>Om medbestemmelse</w:t>
      </w:r>
      <w:r w:rsidR="002A4FB1">
        <w:t xml:space="preserve"> i LOSAM</w:t>
      </w:r>
      <w:r>
        <w:t xml:space="preserve">: </w:t>
      </w:r>
    </w:p>
    <w:p w:rsidR="008B08E7" w:rsidRDefault="008B08E7" w:rsidP="008B08E7">
      <w:pPr>
        <w:pStyle w:val="Listeavsnitt"/>
        <w:numPr>
          <w:ilvl w:val="0"/>
          <w:numId w:val="23"/>
        </w:numPr>
      </w:pPr>
      <w:r>
        <w:t>tonen er god</w:t>
      </w:r>
    </w:p>
    <w:p w:rsidR="008B08E7" w:rsidRDefault="008B08E7" w:rsidP="008B08E7">
      <w:pPr>
        <w:pStyle w:val="Listeavsnitt"/>
        <w:numPr>
          <w:ilvl w:val="0"/>
          <w:numId w:val="23"/>
        </w:numPr>
      </w:pPr>
      <w:r>
        <w:t>det er lett å komme med innspill til endringer, få tatt opp saker osv</w:t>
      </w:r>
    </w:p>
    <w:p w:rsidR="008B08E7" w:rsidRDefault="008B08E7" w:rsidP="00656E84">
      <w:pPr>
        <w:pStyle w:val="Listeavsnitt"/>
        <w:numPr>
          <w:ilvl w:val="0"/>
          <w:numId w:val="23"/>
        </w:numPr>
      </w:pPr>
      <w:r>
        <w:t>en del tilfeller med sene saksdokumenter, og saksdokumenter med for lite informasjon, gjør det vanskelig å få til god medbestemmelse, pekt på at en heller bør utsette saken til neste møter, evt nytt møte om saksdokumentene ikke er klare</w:t>
      </w:r>
    </w:p>
    <w:p w:rsidR="008B08E7" w:rsidRDefault="008B08E7" w:rsidP="00656E84">
      <w:pPr>
        <w:pStyle w:val="Listeavsnitt"/>
        <w:numPr>
          <w:ilvl w:val="0"/>
          <w:numId w:val="23"/>
        </w:numPr>
      </w:pPr>
      <w:r>
        <w:t xml:space="preserve">se på relevansen i sakene, legge frem de viktige spørsmålene/temaene, begrunn hvorfor de legges frem </w:t>
      </w:r>
    </w:p>
    <w:p w:rsidR="00E8568E" w:rsidRDefault="00E8568E" w:rsidP="00E8568E">
      <w:pPr>
        <w:pStyle w:val="Listeavsnitt"/>
        <w:ind w:left="1080"/>
      </w:pPr>
    </w:p>
    <w:p w:rsidR="008B08E7" w:rsidRDefault="008B08E7" w:rsidP="008B08E7">
      <w:pPr>
        <w:ind w:left="720"/>
      </w:pPr>
      <w:r>
        <w:t xml:space="preserve">Om medvirkning: </w:t>
      </w:r>
    </w:p>
    <w:p w:rsidR="008B08E7" w:rsidRDefault="008B08E7" w:rsidP="008B08E7">
      <w:pPr>
        <w:pStyle w:val="Listeavsnitt"/>
        <w:numPr>
          <w:ilvl w:val="0"/>
          <w:numId w:val="23"/>
        </w:numPr>
      </w:pPr>
      <w:r>
        <w:t xml:space="preserve">varierer en del mellom områdene, noe plasser er det god medvirkning hvor beslutninger tar etter god medvirkning, andre plasser er det leder som beslutter. </w:t>
      </w:r>
    </w:p>
    <w:p w:rsidR="008B08E7" w:rsidRDefault="008B08E7" w:rsidP="008B08E7">
      <w:pPr>
        <w:pStyle w:val="Listeavsnitt"/>
        <w:numPr>
          <w:ilvl w:val="0"/>
          <w:numId w:val="23"/>
        </w:numPr>
      </w:pPr>
      <w:r>
        <w:t>God erfaring med faste møter med avdelingsleder</w:t>
      </w:r>
      <w:r w:rsidR="002A4FB1">
        <w:t xml:space="preserve">, det gir god mulighet til å diskutere både formelle og uformelle saker. </w:t>
      </w:r>
    </w:p>
    <w:p w:rsidR="002A4FB1" w:rsidRDefault="002A4FB1" w:rsidP="008B08E7">
      <w:pPr>
        <w:pStyle w:val="Listeavsnitt"/>
        <w:numPr>
          <w:ilvl w:val="0"/>
          <w:numId w:val="23"/>
        </w:numPr>
      </w:pPr>
      <w:r>
        <w:t xml:space="preserve">opplever at det har vært jobbet mye med å skape medvirkningskultur, men at det enda gjenstår en del </w:t>
      </w:r>
    </w:p>
    <w:p w:rsidR="002A4FB1" w:rsidRDefault="002A4FB1" w:rsidP="008B08E7">
      <w:pPr>
        <w:pStyle w:val="Listeavsnitt"/>
        <w:numPr>
          <w:ilvl w:val="0"/>
          <w:numId w:val="23"/>
        </w:numPr>
      </w:pPr>
      <w:r>
        <w:t>påpekt viktigheten av at informasjon når ut til alle samtidig</w:t>
      </w:r>
    </w:p>
    <w:p w:rsidR="002A4FB1" w:rsidRDefault="002A4FB1" w:rsidP="008B08E7">
      <w:pPr>
        <w:pStyle w:val="Listeavsnitt"/>
        <w:numPr>
          <w:ilvl w:val="0"/>
          <w:numId w:val="23"/>
        </w:numPr>
      </w:pPr>
      <w:r>
        <w:t xml:space="preserve">fremholdt at prosessene i Eiendomsavdelingen med organisering og prosjektprosess har vært veldig gode </w:t>
      </w:r>
    </w:p>
    <w:p w:rsidR="002A4FB1" w:rsidRDefault="002A4FB1" w:rsidP="002A4FB1">
      <w:pPr>
        <w:ind w:left="720"/>
      </w:pPr>
    </w:p>
    <w:p w:rsidR="002A4FB1" w:rsidRDefault="002A4FB1" w:rsidP="002A4FB1">
      <w:pPr>
        <w:ind w:left="720"/>
      </w:pPr>
      <w:r>
        <w:t xml:space="preserve">Oppsummert: </w:t>
      </w:r>
    </w:p>
    <w:p w:rsidR="002A4FB1" w:rsidRDefault="002A4FB1" w:rsidP="002A4FB1">
      <w:pPr>
        <w:ind w:left="720"/>
      </w:pPr>
      <w:r>
        <w:t>Medbestemmelsen i LOSAM funger med god tone, det går an å si fra. Saksdokumenter må være relevante, opplyse saken på tilstrekkelig</w:t>
      </w:r>
      <w:r w:rsidR="00E8568E">
        <w:t xml:space="preserve"> måte, </w:t>
      </w:r>
      <w:r>
        <w:t xml:space="preserve">og </w:t>
      </w:r>
      <w:r w:rsidR="00E8568E">
        <w:t xml:space="preserve">må </w:t>
      </w:r>
      <w:r>
        <w:t xml:space="preserve">komme ut i tide. Utsett heller saken om saksdokumenter ikke er ferdig i tide, evt ta en foreløpig behandling og endelig behandling i et senere møte. </w:t>
      </w:r>
    </w:p>
    <w:p w:rsidR="002A4FB1" w:rsidRDefault="002A4FB1" w:rsidP="002A4FB1">
      <w:pPr>
        <w:ind w:left="720"/>
      </w:pPr>
      <w:r>
        <w:t xml:space="preserve">Medvirkningen innen ØE fungerer godt noen steder, men det gjenstå enda arbeid før dette er </w:t>
      </w:r>
      <w:r w:rsidR="00055DC2">
        <w:t>tilfredsstillende</w:t>
      </w:r>
      <w:r>
        <w:t>.</w:t>
      </w:r>
      <w:r w:rsidR="00055DC2">
        <w:t xml:space="preserve"> God erfaring med faste møter mellom tillitsvalgte og de enkelte avdelingslederne for løpende</w:t>
      </w:r>
      <w:r>
        <w:t xml:space="preserve"> </w:t>
      </w:r>
      <w:r w:rsidR="00055DC2">
        <w:t xml:space="preserve">informasjon og avklaring. </w:t>
      </w:r>
    </w:p>
    <w:p w:rsidR="00D25F06" w:rsidRDefault="002A4FB1" w:rsidP="00E8568E">
      <w:pPr>
        <w:ind w:left="720"/>
      </w:pPr>
      <w:r>
        <w:t xml:space="preserve">  </w:t>
      </w:r>
      <w:r w:rsidR="00D25F06">
        <w:t xml:space="preserve"> </w:t>
      </w:r>
    </w:p>
    <w:p w:rsidR="00D25F06" w:rsidRPr="000D64AC" w:rsidRDefault="00086CEF" w:rsidP="00D25F06">
      <w:pPr>
        <w:ind w:left="0"/>
        <w:rPr>
          <w:b/>
        </w:rPr>
      </w:pPr>
      <w:r>
        <w:rPr>
          <w:b/>
        </w:rPr>
        <w:t xml:space="preserve"> </w:t>
      </w:r>
      <w:r w:rsidR="00137C8D">
        <w:rPr>
          <w:b/>
        </w:rPr>
        <w:t>4</w:t>
      </w:r>
      <w:r w:rsidR="00D25F06">
        <w:rPr>
          <w:b/>
        </w:rPr>
        <w:t xml:space="preserve">. </w:t>
      </w:r>
      <w:r w:rsidR="00D25F06">
        <w:rPr>
          <w:b/>
        </w:rPr>
        <w:tab/>
      </w:r>
      <w:r w:rsidR="00D25F06" w:rsidRPr="000D64AC">
        <w:rPr>
          <w:b/>
        </w:rPr>
        <w:t>Års</w:t>
      </w:r>
      <w:r w:rsidR="00D25F06">
        <w:rPr>
          <w:b/>
        </w:rPr>
        <w:t xml:space="preserve">hjul </w:t>
      </w:r>
      <w:r w:rsidR="00D25F06" w:rsidRPr="000D64AC">
        <w:rPr>
          <w:b/>
        </w:rPr>
        <w:t xml:space="preserve">for </w:t>
      </w:r>
      <w:r w:rsidR="00D25F06">
        <w:rPr>
          <w:b/>
        </w:rPr>
        <w:t xml:space="preserve">LOSAM </w:t>
      </w:r>
      <w:r w:rsidR="00D25F06" w:rsidRPr="000D64AC">
        <w:rPr>
          <w:b/>
        </w:rPr>
        <w:t>2020 (Informasjon</w:t>
      </w:r>
      <w:r w:rsidR="00D25F06">
        <w:rPr>
          <w:b/>
        </w:rPr>
        <w:t>/drøfting</w:t>
      </w:r>
      <w:r w:rsidR="00D25F06" w:rsidRPr="000D64AC">
        <w:rPr>
          <w:b/>
        </w:rPr>
        <w:t>)</w:t>
      </w:r>
    </w:p>
    <w:p w:rsidR="00D25F06" w:rsidRDefault="00D25F06" w:rsidP="00D25F06">
      <w:pPr>
        <w:ind w:left="720"/>
      </w:pPr>
      <w:r>
        <w:t xml:space="preserve">Hensikt med saken er </w:t>
      </w:r>
      <w:r w:rsidR="00A40537">
        <w:t xml:space="preserve">fastsette </w:t>
      </w:r>
      <w:r>
        <w:t>årshjul</w:t>
      </w:r>
      <w:r w:rsidR="00A40537">
        <w:t xml:space="preserve"> for LOSAM ØE med oversikt over når de ulike sakene skal behandles. </w:t>
      </w:r>
      <w:r>
        <w:t>Se vedlegg</w:t>
      </w:r>
      <w:r w:rsidR="00A40537">
        <w:t xml:space="preserve"> – utkast til årshjul</w:t>
      </w:r>
      <w:r>
        <w:t xml:space="preserve">. </w:t>
      </w:r>
    </w:p>
    <w:p w:rsidR="00A40537" w:rsidRDefault="002922C4" w:rsidP="00D25F06">
      <w:pPr>
        <w:ind w:left="720"/>
      </w:pPr>
      <w:r>
        <w:t xml:space="preserve">Diskutert. </w:t>
      </w:r>
    </w:p>
    <w:p w:rsidR="002922C4" w:rsidRDefault="002922C4" w:rsidP="00D25F06">
      <w:pPr>
        <w:ind w:left="720"/>
      </w:pPr>
      <w:r>
        <w:t>Enighet om at forslaget brukes som årshjul for 2020.</w:t>
      </w:r>
    </w:p>
    <w:p w:rsidR="002922C4" w:rsidRDefault="002922C4" w:rsidP="00D25F06">
      <w:pPr>
        <w:ind w:left="720"/>
      </w:pPr>
    </w:p>
    <w:p w:rsidR="000D64AC" w:rsidRPr="000D64AC" w:rsidRDefault="00D25F06" w:rsidP="000D64AC">
      <w:pPr>
        <w:ind w:left="0"/>
        <w:rPr>
          <w:b/>
        </w:rPr>
      </w:pPr>
      <w:r>
        <w:rPr>
          <w:b/>
        </w:rPr>
        <w:t xml:space="preserve">  </w:t>
      </w:r>
      <w:r w:rsidR="00137C8D">
        <w:rPr>
          <w:b/>
        </w:rPr>
        <w:t>5</w:t>
      </w:r>
      <w:r w:rsidR="000D64AC">
        <w:rPr>
          <w:b/>
        </w:rPr>
        <w:t xml:space="preserve">. </w:t>
      </w:r>
      <w:r w:rsidR="000D64AC">
        <w:rPr>
          <w:b/>
        </w:rPr>
        <w:tab/>
      </w:r>
      <w:r w:rsidR="000D64AC" w:rsidRPr="000D64AC">
        <w:rPr>
          <w:b/>
        </w:rPr>
        <w:t>Års</w:t>
      </w:r>
      <w:r w:rsidR="00A40537">
        <w:rPr>
          <w:b/>
        </w:rPr>
        <w:t xml:space="preserve">budsjett og årsplan for ØE </w:t>
      </w:r>
      <w:r w:rsidR="000D64AC" w:rsidRPr="000D64AC">
        <w:rPr>
          <w:b/>
        </w:rPr>
        <w:t>2020 (Informasjon)</w:t>
      </w:r>
    </w:p>
    <w:p w:rsidR="000D64AC" w:rsidRDefault="000D64AC" w:rsidP="000D64AC">
      <w:pPr>
        <w:ind w:left="720"/>
      </w:pPr>
      <w:r>
        <w:t xml:space="preserve">Hensikt med saken er å informere LOSAM om </w:t>
      </w:r>
      <w:r w:rsidR="00FD404C">
        <w:t xml:space="preserve">endelig årsbudsjett og årsplan for </w:t>
      </w:r>
      <w:r>
        <w:t>Økonomi- og eiendomsrådet.</w:t>
      </w:r>
      <w:r w:rsidR="00FD404C">
        <w:t xml:space="preserve"> </w:t>
      </w:r>
      <w:r>
        <w:t xml:space="preserve">Se vedlegg.  </w:t>
      </w:r>
    </w:p>
    <w:p w:rsidR="00C95F5D" w:rsidRDefault="00C95F5D" w:rsidP="000D64AC">
      <w:pPr>
        <w:ind w:left="720"/>
      </w:pPr>
      <w:r>
        <w:t>Saken diskutert, bla</w:t>
      </w:r>
    </w:p>
    <w:p w:rsidR="00C95F5D" w:rsidRDefault="00C95F5D" w:rsidP="00C95F5D">
      <w:pPr>
        <w:pStyle w:val="Listeavsnitt"/>
        <w:numPr>
          <w:ilvl w:val="0"/>
          <w:numId w:val="21"/>
        </w:numPr>
      </w:pPr>
      <w:r>
        <w:t>Pluss at det bygges innendørs sykkelparkering, men det trengs også helårs innendørs vaskemuligheter for sykkel</w:t>
      </w:r>
    </w:p>
    <w:p w:rsidR="00C95F5D" w:rsidRDefault="00C95F5D" w:rsidP="00C95F5D">
      <w:pPr>
        <w:pStyle w:val="Listeavsnitt"/>
        <w:numPr>
          <w:ilvl w:val="0"/>
          <w:numId w:val="21"/>
        </w:numPr>
      </w:pPr>
      <w:r>
        <w:t>Gode tilbakemeldinger på formatet på årsbudsjettet og årsplan</w:t>
      </w:r>
    </w:p>
    <w:p w:rsidR="000D64AC" w:rsidRDefault="000D64AC" w:rsidP="00212FA0">
      <w:pPr>
        <w:ind w:firstLine="635"/>
      </w:pPr>
    </w:p>
    <w:p w:rsidR="00FD404C" w:rsidRPr="00FD404C" w:rsidRDefault="00137C8D" w:rsidP="00FD404C">
      <w:pPr>
        <w:ind w:left="715" w:hanging="630"/>
        <w:rPr>
          <w:b/>
        </w:rPr>
      </w:pPr>
      <w:r>
        <w:rPr>
          <w:b/>
        </w:rPr>
        <w:t>6</w:t>
      </w:r>
      <w:r w:rsidR="00212FA0">
        <w:rPr>
          <w:b/>
        </w:rPr>
        <w:t xml:space="preserve">. </w:t>
      </w:r>
      <w:r w:rsidR="00212FA0">
        <w:rPr>
          <w:b/>
        </w:rPr>
        <w:tab/>
      </w:r>
      <w:r w:rsidR="00FD404C" w:rsidRPr="00FD404C">
        <w:rPr>
          <w:b/>
        </w:rPr>
        <w:t xml:space="preserve">Oversikt over andel midlertidige og timelønte, konsulentbruk i 2019 (Informasjon/drøfting) </w:t>
      </w:r>
    </w:p>
    <w:p w:rsidR="00212FA0" w:rsidRDefault="00324984" w:rsidP="00FD404C">
      <w:pPr>
        <w:ind w:left="715" w:firstLine="5"/>
      </w:pPr>
      <w:r>
        <w:t xml:space="preserve">Hensikt </w:t>
      </w:r>
      <w:r w:rsidR="00212FA0">
        <w:t xml:space="preserve">med saken er å oppdatere LOSAM på </w:t>
      </w:r>
      <w:r w:rsidR="00FD404C">
        <w:t>andel midlertidige/timelønte, samt konsulentbruk</w:t>
      </w:r>
      <w:r w:rsidR="009E4B5C">
        <w:t xml:space="preserve">  og vikarbyrå</w:t>
      </w:r>
      <w:r w:rsidR="00FD404C">
        <w:t xml:space="preserve"> i 2019. </w:t>
      </w:r>
      <w:r>
        <w:t xml:space="preserve">Det vises til vedlegg. </w:t>
      </w:r>
      <w:r w:rsidR="00212FA0">
        <w:t xml:space="preserve"> </w:t>
      </w:r>
    </w:p>
    <w:p w:rsidR="00BE1C8E" w:rsidRDefault="00BE1C8E" w:rsidP="00BE1C8E">
      <w:pPr>
        <w:ind w:left="715" w:firstLine="5"/>
      </w:pPr>
      <w:r>
        <w:t>Saken diskutert, bla:</w:t>
      </w:r>
    </w:p>
    <w:p w:rsidR="00BE1C8E" w:rsidRDefault="00BE1C8E" w:rsidP="00BE1C8E">
      <w:pPr>
        <w:pStyle w:val="Listeavsnitt"/>
        <w:numPr>
          <w:ilvl w:val="0"/>
          <w:numId w:val="21"/>
        </w:numPr>
      </w:pPr>
      <w:r>
        <w:t xml:space="preserve">konstatert at det er lav andel </w:t>
      </w:r>
      <w:r w:rsidR="00055DC2">
        <w:t>midlertidige</w:t>
      </w:r>
    </w:p>
    <w:p w:rsidR="00BE1C8E" w:rsidRDefault="00BE1C8E" w:rsidP="00BE1C8E">
      <w:pPr>
        <w:pStyle w:val="Listeavsnitt"/>
        <w:numPr>
          <w:ilvl w:val="0"/>
          <w:numId w:val="21"/>
        </w:numPr>
      </w:pPr>
      <w:r>
        <w:t xml:space="preserve">påpekt at det er behov for </w:t>
      </w:r>
      <w:r w:rsidR="00B308DE">
        <w:t>noen konsulenttjenester</w:t>
      </w:r>
      <w:r>
        <w:t xml:space="preserve">, målet er at det </w:t>
      </w:r>
      <w:r w:rsidR="00055DC2">
        <w:t xml:space="preserve">en </w:t>
      </w:r>
      <w:r>
        <w:t xml:space="preserve">riktig </w:t>
      </w:r>
      <w:r w:rsidR="00055DC2">
        <w:t>balanse mellom egne ansatte og kjøpte tjenester</w:t>
      </w:r>
      <w:r w:rsidR="00B308DE">
        <w:t>.</w:t>
      </w:r>
    </w:p>
    <w:p w:rsidR="00BE1C8E" w:rsidRDefault="00BE1C8E" w:rsidP="00BE1C8E"/>
    <w:p w:rsidR="00EF002A" w:rsidRPr="00DB7A90" w:rsidRDefault="00EF002A" w:rsidP="00B526DC">
      <w:pPr>
        <w:ind w:left="720"/>
        <w:rPr>
          <w:color w:val="FF0000"/>
        </w:rPr>
      </w:pPr>
      <w:bookmarkStart w:id="6" w:name="_GoBack"/>
      <w:bookmarkEnd w:id="6"/>
    </w:p>
    <w:p w:rsidR="005E3E71" w:rsidRPr="003A621D" w:rsidRDefault="00137C8D" w:rsidP="00212FA0">
      <w:pPr>
        <w:ind w:left="720" w:hanging="720"/>
        <w:rPr>
          <w:b/>
        </w:rPr>
      </w:pPr>
      <w:r>
        <w:rPr>
          <w:b/>
        </w:rPr>
        <w:t>7</w:t>
      </w:r>
      <w:r w:rsidR="00220471" w:rsidRPr="003A621D">
        <w:rPr>
          <w:b/>
        </w:rPr>
        <w:t>.</w:t>
      </w:r>
      <w:r w:rsidR="00220471" w:rsidRPr="003A621D">
        <w:rPr>
          <w:b/>
        </w:rPr>
        <w:tab/>
      </w:r>
      <w:r w:rsidR="00086CEF" w:rsidRPr="00086CEF">
        <w:rPr>
          <w:b/>
        </w:rPr>
        <w:t xml:space="preserve">NTNU sine miljøambisjoner og bærekrafts mål for 2020 og i fremtiden </w:t>
      </w:r>
      <w:r w:rsidR="005E3E71" w:rsidRPr="003A621D">
        <w:rPr>
          <w:b/>
        </w:rPr>
        <w:t>(informasjon</w:t>
      </w:r>
      <w:r w:rsidR="001B5B1E">
        <w:rPr>
          <w:b/>
        </w:rPr>
        <w:t>/drøfting</w:t>
      </w:r>
      <w:r w:rsidR="005E3E71" w:rsidRPr="003A621D">
        <w:rPr>
          <w:b/>
        </w:rPr>
        <w:t xml:space="preserve">) </w:t>
      </w:r>
    </w:p>
    <w:p w:rsidR="0075581C" w:rsidRDefault="00086CEF" w:rsidP="005E3E71">
      <w:pPr>
        <w:ind w:left="720"/>
      </w:pPr>
      <w:r>
        <w:t xml:space="preserve">NTL har bedt om å få nærmere informasjon om miljøambisjoner og bærekraftmål. Det vises til vedlagte </w:t>
      </w:r>
      <w:r w:rsidR="00137C8D">
        <w:t>høringsutkast til Miljøutviklingsplan</w:t>
      </w:r>
      <w:r>
        <w:t xml:space="preserve">. Nærmere informasjon blir gitt i møtet.  </w:t>
      </w:r>
      <w:r w:rsidR="0075581C">
        <w:br/>
      </w:r>
    </w:p>
    <w:p w:rsidR="00324984" w:rsidRDefault="0075581C" w:rsidP="0075581C">
      <w:pPr>
        <w:ind w:firstLine="635"/>
      </w:pPr>
      <w:r>
        <w:t xml:space="preserve">Saken diskutert, bla </w:t>
      </w:r>
    </w:p>
    <w:p w:rsidR="009B11CD" w:rsidRDefault="0075581C" w:rsidP="009B11CD">
      <w:pPr>
        <w:pStyle w:val="Listeavsnitt"/>
        <w:numPr>
          <w:ilvl w:val="0"/>
          <w:numId w:val="20"/>
        </w:numPr>
      </w:pPr>
      <w:r>
        <w:t>at det er ønskelig at dette er tema som LOSAM diskuterer og kan engasjere seg i</w:t>
      </w:r>
    </w:p>
    <w:p w:rsidR="0075581C" w:rsidRDefault="0075581C" w:rsidP="0075581C">
      <w:pPr>
        <w:pStyle w:val="Listeavsnitt"/>
        <w:numPr>
          <w:ilvl w:val="0"/>
          <w:numId w:val="20"/>
        </w:numPr>
      </w:pPr>
      <w:r>
        <w:t>pekt på at det er viktig at dette arbeidet forankre</w:t>
      </w:r>
      <w:r w:rsidR="009B11CD">
        <w:t xml:space="preserve">s på alle nivå i organisasjonen </w:t>
      </w:r>
    </w:p>
    <w:p w:rsidR="009B11CD" w:rsidRDefault="009B11CD" w:rsidP="0075581C">
      <w:pPr>
        <w:pStyle w:val="Listeavsnitt"/>
        <w:numPr>
          <w:ilvl w:val="0"/>
          <w:numId w:val="20"/>
        </w:numPr>
      </w:pPr>
      <w:r>
        <w:t>pekt på at det er viktig at vi stiller miljøkrav til de vi kjøper tjenester fra,</w:t>
      </w:r>
    </w:p>
    <w:p w:rsidR="009B11CD" w:rsidRDefault="009B11CD" w:rsidP="0075581C">
      <w:pPr>
        <w:pStyle w:val="Listeavsnitt"/>
        <w:numPr>
          <w:ilvl w:val="0"/>
          <w:numId w:val="20"/>
        </w:numPr>
      </w:pPr>
      <w:r>
        <w:t>viktig at vi også tenker bærekraft i materialvalg osv når vi driver ombygginger, stiller krav om miljøkrav til transport ved vareleveranser</w:t>
      </w:r>
    </w:p>
    <w:p w:rsidR="0075581C" w:rsidRDefault="0075581C" w:rsidP="0075581C">
      <w:pPr>
        <w:pStyle w:val="Listeavsnitt"/>
        <w:numPr>
          <w:ilvl w:val="0"/>
          <w:numId w:val="20"/>
        </w:numPr>
      </w:pPr>
      <w:r>
        <w:t>opplyst at det nå blir etablert indikatorer som måler hvordan NTNU ivaretar sin miljøambisjon</w:t>
      </w:r>
    </w:p>
    <w:p w:rsidR="0075581C" w:rsidRDefault="0075581C" w:rsidP="0075581C">
      <w:pPr>
        <w:pStyle w:val="Listeavsnitt"/>
        <w:numPr>
          <w:ilvl w:val="0"/>
          <w:numId w:val="20"/>
        </w:numPr>
      </w:pPr>
      <w:r>
        <w:t>dette blir tema i dialogmøter med fakultetet</w:t>
      </w:r>
    </w:p>
    <w:p w:rsidR="0075581C" w:rsidRDefault="0075581C" w:rsidP="0075581C">
      <w:pPr>
        <w:pStyle w:val="Listeavsnitt"/>
        <w:numPr>
          <w:ilvl w:val="0"/>
          <w:numId w:val="20"/>
        </w:numPr>
      </w:pPr>
      <w:r>
        <w:t xml:space="preserve">at ansvaret for å følge opp de ulike tiltakene blir tydeligere plassert i </w:t>
      </w:r>
      <w:r w:rsidR="009B11CD">
        <w:t>organisasjonen</w:t>
      </w:r>
    </w:p>
    <w:p w:rsidR="00C95F5D" w:rsidRDefault="00C95F5D" w:rsidP="0075581C">
      <w:pPr>
        <w:pStyle w:val="Listeavsnitt"/>
        <w:numPr>
          <w:ilvl w:val="0"/>
          <w:numId w:val="20"/>
        </w:numPr>
      </w:pPr>
      <w:r>
        <w:t xml:space="preserve">fremholdt at det er viktig at tillitsvalgte gir svar til høringsutkastet. </w:t>
      </w:r>
    </w:p>
    <w:p w:rsidR="00C95F5D" w:rsidRDefault="00C95F5D" w:rsidP="00C95F5D">
      <w:pPr>
        <w:ind w:left="720"/>
      </w:pPr>
    </w:p>
    <w:p w:rsidR="00C95F5D" w:rsidRDefault="00C95F5D" w:rsidP="00C95F5D">
      <w:pPr>
        <w:ind w:left="720"/>
      </w:pPr>
      <w:r>
        <w:t>Saken tas opp på nytt etter at høring</w:t>
      </w:r>
      <w:r w:rsidR="00055DC2">
        <w:t xml:space="preserve">srunden </w:t>
      </w:r>
      <w:r>
        <w:t xml:space="preserve">er avsluttet. </w:t>
      </w:r>
    </w:p>
    <w:p w:rsidR="00086CEF" w:rsidRDefault="00C95F5D" w:rsidP="005E3E71">
      <w:pPr>
        <w:ind w:left="720"/>
      </w:pPr>
      <w:r>
        <w:t xml:space="preserve"> </w:t>
      </w:r>
    </w:p>
    <w:p w:rsidR="00324984" w:rsidRDefault="00137C8D" w:rsidP="00324984">
      <w:pPr>
        <w:pStyle w:val="Rentekst"/>
        <w:rPr>
          <w:rFonts w:ascii="Times" w:eastAsia="Times New Roman" w:hAnsi="Times"/>
          <w:b/>
          <w:sz w:val="24"/>
          <w:szCs w:val="24"/>
        </w:rPr>
      </w:pPr>
      <w:r>
        <w:rPr>
          <w:b/>
        </w:rPr>
        <w:t>8</w:t>
      </w:r>
      <w:r w:rsidR="00324984">
        <w:rPr>
          <w:b/>
        </w:rPr>
        <w:t xml:space="preserve">. </w:t>
      </w:r>
      <w:r w:rsidR="00324984">
        <w:rPr>
          <w:b/>
        </w:rPr>
        <w:tab/>
      </w:r>
      <w:r w:rsidR="00086CEF">
        <w:rPr>
          <w:rFonts w:ascii="Times" w:eastAsia="Times New Roman" w:hAnsi="Times"/>
          <w:b/>
          <w:sz w:val="24"/>
          <w:szCs w:val="24"/>
        </w:rPr>
        <w:t>Status ABE-programmet</w:t>
      </w:r>
      <w:r w:rsidR="00324984" w:rsidRPr="00CA2826">
        <w:rPr>
          <w:rFonts w:ascii="Times" w:eastAsia="Times New Roman" w:hAnsi="Times"/>
          <w:b/>
          <w:sz w:val="24"/>
          <w:szCs w:val="24"/>
        </w:rPr>
        <w:t xml:space="preserve"> </w:t>
      </w:r>
      <w:r w:rsidR="00324984">
        <w:rPr>
          <w:rFonts w:ascii="Times" w:eastAsia="Times New Roman" w:hAnsi="Times"/>
          <w:b/>
          <w:sz w:val="24"/>
          <w:szCs w:val="24"/>
        </w:rPr>
        <w:t>(</w:t>
      </w:r>
      <w:r w:rsidR="00324984" w:rsidRPr="00846616">
        <w:rPr>
          <w:rFonts w:ascii="Times" w:eastAsia="Times New Roman" w:hAnsi="Times"/>
          <w:b/>
          <w:sz w:val="24"/>
          <w:szCs w:val="24"/>
        </w:rPr>
        <w:t>informasjon</w:t>
      </w:r>
      <w:r w:rsidR="00324984">
        <w:rPr>
          <w:rFonts w:ascii="Times" w:eastAsia="Times New Roman" w:hAnsi="Times"/>
          <w:b/>
          <w:sz w:val="24"/>
          <w:szCs w:val="24"/>
        </w:rPr>
        <w:t>/drøfting</w:t>
      </w:r>
      <w:r w:rsidR="00324984" w:rsidRPr="00846616">
        <w:rPr>
          <w:rFonts w:ascii="Times" w:eastAsia="Times New Roman" w:hAnsi="Times"/>
          <w:b/>
          <w:sz w:val="24"/>
          <w:szCs w:val="24"/>
        </w:rPr>
        <w:t>)</w:t>
      </w:r>
    </w:p>
    <w:p w:rsidR="00D27313" w:rsidRDefault="00086CEF" w:rsidP="00D27313">
      <w:pPr>
        <w:ind w:left="720"/>
      </w:pPr>
      <w:r>
        <w:t xml:space="preserve">NTL har bedt om å få nærmere informasjon om ABE-programmet. </w:t>
      </w:r>
      <w:r>
        <w:br/>
        <w:t xml:space="preserve">Nærmere informasjon blir gitt i møtet.  </w:t>
      </w:r>
    </w:p>
    <w:p w:rsidR="00D27313" w:rsidRDefault="00D27313" w:rsidP="00D27313">
      <w:pPr>
        <w:ind w:left="720"/>
      </w:pPr>
      <w:r>
        <w:t xml:space="preserve">Saken diskutert, bla </w:t>
      </w:r>
    </w:p>
    <w:p w:rsidR="00D27313" w:rsidRDefault="00D27313" w:rsidP="00D27313">
      <w:pPr>
        <w:pStyle w:val="Listeavsnitt"/>
        <w:numPr>
          <w:ilvl w:val="0"/>
          <w:numId w:val="19"/>
        </w:numPr>
      </w:pPr>
      <w:r>
        <w:t>avklart at ABE ser på helhet, inkl BOTT-prosessene</w:t>
      </w:r>
    </w:p>
    <w:p w:rsidR="00D27313" w:rsidRDefault="00D27313" w:rsidP="00D27313">
      <w:pPr>
        <w:pStyle w:val="Listeavsnitt"/>
        <w:numPr>
          <w:ilvl w:val="0"/>
          <w:numId w:val="19"/>
        </w:numPr>
      </w:pPr>
      <w:r>
        <w:lastRenderedPageBreak/>
        <w:t>innspill om at dette var nyttig informasjon, en positiv vinkling, dette bør ut i organisasjonen da det har vært stilt lenge om hva som skjer med</w:t>
      </w:r>
    </w:p>
    <w:p w:rsidR="00D27313" w:rsidRDefault="00D27313" w:rsidP="00D27313">
      <w:pPr>
        <w:pStyle w:val="Listeavsnitt"/>
        <w:numPr>
          <w:ilvl w:val="0"/>
          <w:numId w:val="19"/>
        </w:numPr>
      </w:pPr>
      <w:r>
        <w:t>innspill om at vi bør se på å kjøpe mindre eksterne tjenester</w:t>
      </w:r>
    </w:p>
    <w:p w:rsidR="00D27313" w:rsidRDefault="0075581C" w:rsidP="00D27313">
      <w:pPr>
        <w:pStyle w:val="Listeavsnitt"/>
        <w:numPr>
          <w:ilvl w:val="0"/>
          <w:numId w:val="19"/>
        </w:numPr>
      </w:pPr>
      <w:r>
        <w:t>spørsmål om vi nå begynner å se på om de planlagte reduksjonene begynner å vises i regnskapet</w:t>
      </w:r>
    </w:p>
    <w:p w:rsidR="0075581C" w:rsidRDefault="0075581C" w:rsidP="0075581C">
      <w:pPr>
        <w:pStyle w:val="Listeavsnitt"/>
        <w:ind w:left="1080"/>
      </w:pPr>
    </w:p>
    <w:p w:rsidR="00D27313" w:rsidRDefault="00D27313" w:rsidP="00086CEF">
      <w:pPr>
        <w:ind w:left="720"/>
      </w:pPr>
    </w:p>
    <w:p w:rsidR="00086CEF" w:rsidRPr="00086CEF" w:rsidRDefault="00137C8D" w:rsidP="00086CEF">
      <w:pPr>
        <w:rPr>
          <w:rFonts w:ascii="Calibri" w:hAnsi="Calibri"/>
          <w:b/>
          <w:bCs/>
          <w:sz w:val="22"/>
          <w:szCs w:val="22"/>
        </w:rPr>
      </w:pPr>
      <w:r>
        <w:rPr>
          <w:b/>
        </w:rPr>
        <w:t>9</w:t>
      </w:r>
      <w:r w:rsidR="00086CEF">
        <w:rPr>
          <w:b/>
        </w:rPr>
        <w:t>.</w:t>
      </w:r>
      <w:r w:rsidR="00086CEF">
        <w:rPr>
          <w:b/>
        </w:rPr>
        <w:tab/>
      </w:r>
      <w:r w:rsidR="00086CEF" w:rsidRPr="00086CEF">
        <w:rPr>
          <w:b/>
          <w:bCs/>
        </w:rPr>
        <w:t xml:space="preserve">Miljøambisjoner og </w:t>
      </w:r>
      <w:proofErr w:type="spellStart"/>
      <w:r w:rsidR="00086CEF" w:rsidRPr="00086CEF">
        <w:rPr>
          <w:b/>
          <w:bCs/>
        </w:rPr>
        <w:t>bærekraftsmål</w:t>
      </w:r>
      <w:proofErr w:type="spellEnd"/>
      <w:r w:rsidR="00086CEF" w:rsidRPr="00086CEF">
        <w:rPr>
          <w:b/>
          <w:bCs/>
        </w:rPr>
        <w:t xml:space="preserve"> sett i sammenheng med ABE-programmet</w:t>
      </w:r>
    </w:p>
    <w:p w:rsidR="00086CEF" w:rsidRDefault="00086CEF" w:rsidP="00086CEF">
      <w:pPr>
        <w:pStyle w:val="Rentekst"/>
        <w:rPr>
          <w:rFonts w:ascii="Times" w:eastAsia="Times New Roman" w:hAnsi="Times"/>
          <w:b/>
          <w:sz w:val="24"/>
          <w:szCs w:val="24"/>
        </w:rPr>
      </w:pPr>
      <w:r>
        <w:rPr>
          <w:rFonts w:ascii="Times" w:eastAsia="Times New Roman" w:hAnsi="Times"/>
          <w:b/>
          <w:sz w:val="24"/>
          <w:szCs w:val="24"/>
        </w:rPr>
        <w:t xml:space="preserve"> </w:t>
      </w:r>
      <w:r>
        <w:rPr>
          <w:rFonts w:ascii="Times" w:eastAsia="Times New Roman" w:hAnsi="Times"/>
          <w:b/>
          <w:sz w:val="24"/>
          <w:szCs w:val="24"/>
        </w:rPr>
        <w:tab/>
        <w:t>(</w:t>
      </w:r>
      <w:r w:rsidRPr="00846616">
        <w:rPr>
          <w:rFonts w:ascii="Times" w:eastAsia="Times New Roman" w:hAnsi="Times"/>
          <w:b/>
          <w:sz w:val="24"/>
          <w:szCs w:val="24"/>
        </w:rPr>
        <w:t>informasjon</w:t>
      </w:r>
      <w:r>
        <w:rPr>
          <w:rFonts w:ascii="Times" w:eastAsia="Times New Roman" w:hAnsi="Times"/>
          <w:b/>
          <w:sz w:val="24"/>
          <w:szCs w:val="24"/>
        </w:rPr>
        <w:t>/drøfting</w:t>
      </w:r>
      <w:r w:rsidRPr="00846616">
        <w:rPr>
          <w:rFonts w:ascii="Times" w:eastAsia="Times New Roman" w:hAnsi="Times"/>
          <w:b/>
          <w:sz w:val="24"/>
          <w:szCs w:val="24"/>
        </w:rPr>
        <w:t>)</w:t>
      </w:r>
    </w:p>
    <w:p w:rsidR="00086CEF" w:rsidRDefault="00086CEF" w:rsidP="00086CEF">
      <w:pPr>
        <w:ind w:left="720"/>
      </w:pPr>
      <w:r>
        <w:t xml:space="preserve">NTL har bedt om å få nærmere informasjon miljøarbeidet sett i sammenheng med ABE-programmet. Nærmere informasjon blir gitt i møtet.  </w:t>
      </w:r>
    </w:p>
    <w:p w:rsidR="00324984" w:rsidRDefault="00324984" w:rsidP="001F3BCB">
      <w:pPr>
        <w:ind w:left="715" w:hanging="630"/>
        <w:rPr>
          <w:b/>
        </w:rPr>
      </w:pPr>
    </w:p>
    <w:p w:rsidR="00C95F5D" w:rsidRPr="00C95F5D" w:rsidRDefault="00C95F5D" w:rsidP="001F3BCB">
      <w:pPr>
        <w:ind w:left="715" w:hanging="630"/>
        <w:rPr>
          <w:bCs/>
        </w:rPr>
      </w:pPr>
      <w:r>
        <w:rPr>
          <w:b/>
        </w:rPr>
        <w:tab/>
      </w:r>
      <w:r w:rsidRPr="00C95F5D">
        <w:rPr>
          <w:bCs/>
        </w:rPr>
        <w:t>Saken diskuter</w:t>
      </w:r>
      <w:r>
        <w:rPr>
          <w:bCs/>
        </w:rPr>
        <w:t>t</w:t>
      </w:r>
      <w:r w:rsidRPr="00C95F5D">
        <w:rPr>
          <w:bCs/>
        </w:rPr>
        <w:t>, se ovenfor sak 7.</w:t>
      </w:r>
    </w:p>
    <w:p w:rsidR="00C95F5D" w:rsidRDefault="00C95F5D" w:rsidP="001F3BCB">
      <w:pPr>
        <w:ind w:left="715" w:hanging="630"/>
        <w:rPr>
          <w:b/>
        </w:rPr>
      </w:pPr>
    </w:p>
    <w:p w:rsidR="00172D10" w:rsidRPr="00846616" w:rsidRDefault="00137C8D" w:rsidP="00613E86">
      <w:pPr>
        <w:ind w:left="0"/>
        <w:rPr>
          <w:b/>
        </w:rPr>
      </w:pPr>
      <w:r>
        <w:rPr>
          <w:b/>
        </w:rPr>
        <w:t>10</w:t>
      </w:r>
      <w:r w:rsidR="005E3E71">
        <w:rPr>
          <w:b/>
        </w:rPr>
        <w:t>.</w:t>
      </w:r>
      <w:r w:rsidR="000B2AF2" w:rsidRPr="00846616">
        <w:rPr>
          <w:b/>
        </w:rPr>
        <w:tab/>
      </w:r>
      <w:r w:rsidR="00172D10" w:rsidRPr="00846616">
        <w:rPr>
          <w:b/>
        </w:rPr>
        <w:t>Gjensidig informasjon</w:t>
      </w:r>
    </w:p>
    <w:p w:rsidR="003A621D" w:rsidRDefault="00172D10" w:rsidP="00F8148F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 w:rsidRPr="00846616">
        <w:rPr>
          <w:rFonts w:ascii="Times" w:eastAsia="Times New Roman" w:hAnsi="Times"/>
          <w:sz w:val="24"/>
          <w:szCs w:val="24"/>
        </w:rPr>
        <w:t>a) informasjon fra arbeidsgiver</w:t>
      </w:r>
    </w:p>
    <w:p w:rsidR="00055DC2" w:rsidRDefault="00086CEF" w:rsidP="00F8148F">
      <w:pPr>
        <w:pStyle w:val="Rentekst"/>
        <w:ind w:left="720"/>
      </w:pPr>
      <w:r>
        <w:rPr>
          <w:rFonts w:ascii="Times" w:eastAsia="Times New Roman" w:hAnsi="Times"/>
          <w:sz w:val="24"/>
          <w:szCs w:val="24"/>
        </w:rPr>
        <w:t xml:space="preserve">- </w:t>
      </w:r>
      <w:r>
        <w:t xml:space="preserve">Oppdatert mal for medvirkning utlysningstekster, se vedlegg. </w:t>
      </w:r>
      <w:r w:rsidR="00055DC2">
        <w:br/>
        <w:t xml:space="preserve">Diskutert om lønnstrinn bør inn i utlysningstekstene. Avklart at vi følger HR-HMS-avdelingens maler på dette. </w:t>
      </w:r>
    </w:p>
    <w:p w:rsidR="00086CEF" w:rsidRDefault="00086CEF" w:rsidP="00F8148F">
      <w:pPr>
        <w:pStyle w:val="Rentekst"/>
        <w:ind w:left="720"/>
      </w:pPr>
      <w:r>
        <w:br/>
        <w:t>- Oppdatert oversikt over brannområder i Hovedbygg, se vedlegg</w:t>
      </w:r>
    </w:p>
    <w:p w:rsidR="00172D10" w:rsidRDefault="00AB2D72" w:rsidP="00086CEF">
      <w:pPr>
        <w:pStyle w:val="Rentekst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ab/>
      </w:r>
    </w:p>
    <w:p w:rsidR="003C6218" w:rsidRDefault="003C6218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b) </w:t>
      </w:r>
      <w:r w:rsidR="00172D10">
        <w:rPr>
          <w:rFonts w:ascii="Times" w:eastAsia="Times New Roman" w:hAnsi="Times"/>
          <w:sz w:val="24"/>
          <w:szCs w:val="24"/>
        </w:rPr>
        <w:t xml:space="preserve">Informasjon fra tillitsvalgte </w:t>
      </w:r>
    </w:p>
    <w:p w:rsidR="00055DC2" w:rsidRDefault="00055DC2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- Ingen saker. </w:t>
      </w:r>
    </w:p>
    <w:p w:rsidR="00E911C7" w:rsidRDefault="00E911C7" w:rsidP="00055DC2">
      <w:pPr>
        <w:pStyle w:val="Rentekst"/>
        <w:rPr>
          <w:rFonts w:ascii="Times" w:eastAsia="Times New Roman" w:hAnsi="Times"/>
          <w:sz w:val="24"/>
          <w:szCs w:val="24"/>
        </w:rPr>
      </w:pPr>
    </w:p>
    <w:p w:rsidR="003C6218" w:rsidRDefault="003C6218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:rsidR="003C6218" w:rsidRDefault="003C6218" w:rsidP="003C6218">
      <w:pPr>
        <w:pStyle w:val="Rentekst"/>
        <w:ind w:left="720"/>
        <w:rPr>
          <w:b/>
        </w:rPr>
      </w:pPr>
    </w:p>
    <w:p w:rsidR="00455CAE" w:rsidRDefault="00137C8D" w:rsidP="00FC7CFC">
      <w:pPr>
        <w:ind w:left="0"/>
        <w:rPr>
          <w:b/>
        </w:rPr>
      </w:pPr>
      <w:r>
        <w:rPr>
          <w:b/>
        </w:rPr>
        <w:t>11</w:t>
      </w:r>
      <w:r w:rsidR="001B5892">
        <w:rPr>
          <w:b/>
        </w:rPr>
        <w:t xml:space="preserve">. </w:t>
      </w:r>
      <w:r w:rsidR="00411184" w:rsidRPr="00846616">
        <w:rPr>
          <w:b/>
        </w:rPr>
        <w:tab/>
      </w:r>
      <w:r w:rsidR="00172D10">
        <w:rPr>
          <w:b/>
        </w:rPr>
        <w:t xml:space="preserve">Eventuelt </w:t>
      </w:r>
    </w:p>
    <w:p w:rsidR="00455CAE" w:rsidRDefault="00B929EF" w:rsidP="00455CAE">
      <w:pPr>
        <w:pStyle w:val="Rentekst"/>
        <w:rPr>
          <w:b/>
        </w:rPr>
      </w:pPr>
      <w:r>
        <w:rPr>
          <w:b/>
        </w:rPr>
        <w:tab/>
      </w:r>
    </w:p>
    <w:p w:rsidR="00B929EF" w:rsidRPr="00BF14D7" w:rsidRDefault="00B929EF" w:rsidP="00BF14D7">
      <w:pPr>
        <w:pStyle w:val="Listeavsnitt"/>
        <w:numPr>
          <w:ilvl w:val="0"/>
          <w:numId w:val="18"/>
        </w:numPr>
      </w:pPr>
      <w:r w:rsidRPr="00BF14D7">
        <w:t>Parat ønsker informasjon om sykefraværet på NTNU. Hvordan er prognosene fremover i forhold til det som har vært siste år? Hva gjøres konkret for å få fraværet ned?</w:t>
      </w:r>
    </w:p>
    <w:p w:rsidR="00B929EF" w:rsidRDefault="00B929EF" w:rsidP="00BF14D7">
      <w:pPr>
        <w:ind w:left="720" w:firstLine="360"/>
      </w:pPr>
      <w:r w:rsidRPr="00BF14D7">
        <w:t xml:space="preserve">Sykefraværsoversikt ettersendes. </w:t>
      </w:r>
      <w:r w:rsidR="003F0688" w:rsidRPr="00BF14D7">
        <w:t xml:space="preserve">Nærmere informasjon gis i møtet. </w:t>
      </w:r>
    </w:p>
    <w:p w:rsidR="00055DC2" w:rsidRDefault="00E911C7" w:rsidP="00E911C7">
      <w:pPr>
        <w:ind w:left="1080"/>
      </w:pPr>
      <w:r>
        <w:t>Saken behandles neste møte</w:t>
      </w:r>
      <w:r w:rsidR="00055DC2">
        <w:t>, det ø</w:t>
      </w:r>
      <w:r>
        <w:t>nske</w:t>
      </w:r>
      <w:r w:rsidR="00055DC2">
        <w:t>s</w:t>
      </w:r>
      <w:r>
        <w:t xml:space="preserve"> skille mellom kort</w:t>
      </w:r>
      <w:r w:rsidR="00055DC2">
        <w:t xml:space="preserve">- </w:t>
      </w:r>
      <w:r>
        <w:t xml:space="preserve">og langtidsfravær. </w:t>
      </w:r>
    </w:p>
    <w:p w:rsidR="00E911C7" w:rsidRDefault="00E911C7" w:rsidP="00E911C7">
      <w:pPr>
        <w:ind w:left="1080"/>
      </w:pPr>
      <w:r>
        <w:t xml:space="preserve">Sykefraværsoversikter tas opp i LOSAM kvartalsvis. </w:t>
      </w:r>
    </w:p>
    <w:p w:rsidR="00172D10" w:rsidRPr="00E911C7" w:rsidRDefault="00172D10" w:rsidP="00E911C7"/>
    <w:sectPr w:rsidR="00172D10" w:rsidRPr="00E911C7" w:rsidSect="002D58BC">
      <w:headerReference w:type="default" r:id="rId7"/>
      <w:headerReference w:type="first" r:id="rId8"/>
      <w:footerReference w:type="first" r:id="rId9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212" w:rsidRDefault="00353212">
      <w:r>
        <w:separator/>
      </w:r>
    </w:p>
  </w:endnote>
  <w:endnote w:type="continuationSeparator" w:id="0">
    <w:p w:rsidR="00353212" w:rsidRDefault="0035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5A7" w:rsidRDefault="00EE4666">
    <w:pPr>
      <w:pStyle w:val="Bunntekst"/>
      <w:pBdr>
        <w:bottom w:val="single" w:sz="4" w:space="1" w:color="auto"/>
      </w:pBdr>
    </w:pPr>
    <w:r>
      <w:t>26</w:t>
    </w:r>
  </w:p>
  <w:p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  <w:r>
      <w:t>Seniorrådgiver</w:t>
    </w:r>
  </w:p>
  <w:p w:rsidR="001E05A7" w:rsidRPr="004823B9" w:rsidRDefault="001E05A7">
    <w:pPr>
      <w:pStyle w:val="FooterTekst"/>
    </w:pPr>
    <w:r w:rsidRPr="004823B9">
      <w:t>7491 Trondheim</w:t>
    </w:r>
    <w:r w:rsidRPr="004823B9">
      <w:tab/>
      <w:t>E-pos</w:t>
    </w:r>
    <w:r w:rsidR="00971C71" w:rsidRPr="004823B9">
      <w:t>t:</w:t>
    </w:r>
    <w:r w:rsidR="001B0B0F">
      <w:t xml:space="preserve"> postmottak@ntnu.no</w:t>
    </w:r>
    <w:r w:rsidR="00971C71" w:rsidRPr="004823B9">
      <w:tab/>
      <w:t>Høgskoleringen 8</w:t>
    </w:r>
    <w:r w:rsidR="00971C71" w:rsidRPr="004823B9">
      <w:tab/>
      <w:t>+ 47 73 59 80 23</w:t>
    </w:r>
    <w:r w:rsidRPr="004823B9">
      <w:tab/>
    </w:r>
    <w:bookmarkStart w:id="12" w:name="Navn"/>
    <w:bookmarkEnd w:id="12"/>
    <w:r w:rsidR="00971C71" w:rsidRPr="004823B9">
      <w:t>Jens Petter Nygård</w:t>
    </w:r>
    <w:r w:rsidRPr="004823B9">
      <w:tab/>
    </w:r>
    <w:r w:rsidRPr="004823B9">
      <w:tab/>
      <w:t>7034 Trondheim</w:t>
    </w:r>
    <w:r w:rsidRPr="004823B9">
      <w:tab/>
    </w:r>
    <w:r w:rsidRPr="004823B9">
      <w:tab/>
    </w:r>
    <w:bookmarkStart w:id="13" w:name="Navn2"/>
    <w:bookmarkEnd w:id="13"/>
  </w:p>
  <w:p w:rsidR="001E05A7" w:rsidRPr="004C27A7" w:rsidRDefault="001E05A7">
    <w:pPr>
      <w:pStyle w:val="FooterTekst"/>
    </w:pPr>
    <w:r w:rsidRPr="004823B9">
      <w:tab/>
    </w:r>
    <w:r w:rsidR="001B0B0F" w:rsidRPr="001B0B0F">
      <w:t>http://</w:t>
    </w:r>
    <w:r w:rsidR="001B0B0F">
      <w:t>www.ntnu.no</w:t>
    </w:r>
    <w:r w:rsidR="001B0B0F">
      <w:tab/>
    </w:r>
    <w:r w:rsidR="004C27A7">
      <w:tab/>
    </w:r>
    <w:r w:rsidRPr="004C27A7">
      <w:tab/>
      <w:t>Tlf: + 47</w:t>
    </w:r>
    <w:r w:rsidR="004C27A7">
      <w:t> </w:t>
    </w:r>
    <w:bookmarkStart w:id="14" w:name="Tlf"/>
    <w:bookmarkEnd w:id="14"/>
    <w:r w:rsidRPr="004C27A7">
      <w:t>9</w:t>
    </w:r>
    <w:r w:rsidR="00971C71" w:rsidRPr="004C27A7">
      <w:t>18</w:t>
    </w:r>
    <w:r w:rsidR="004C27A7">
      <w:t xml:space="preserve"> </w:t>
    </w:r>
    <w:r w:rsidR="00971C71" w:rsidRPr="004C27A7">
      <w:t>97</w:t>
    </w:r>
    <w:r w:rsidR="004C27A7">
      <w:t xml:space="preserve"> </w:t>
    </w:r>
    <w:r w:rsidR="00971C71" w:rsidRPr="004C27A7">
      <w:t>297</w:t>
    </w:r>
  </w:p>
  <w:p w:rsidR="001E05A7" w:rsidRPr="004C27A7" w:rsidRDefault="001E05A7">
    <w:pPr>
      <w:pStyle w:val="Bunntekst"/>
      <w:rPr>
        <w:sz w:val="6"/>
      </w:rPr>
    </w:pPr>
  </w:p>
  <w:p w:rsidR="001E05A7" w:rsidRDefault="001E05A7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1E05A7" w:rsidRDefault="001E05A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212" w:rsidRDefault="00353212">
      <w:r>
        <w:separator/>
      </w:r>
    </w:p>
  </w:footnote>
  <w:footnote w:type="continuationSeparator" w:id="0">
    <w:p w:rsidR="00353212" w:rsidRDefault="00353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E22A92">
      <w:t>3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E22A92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 w:rsidP="006756D6">
          <w:pPr>
            <w:pStyle w:val="DatoRefTekst"/>
          </w:pPr>
          <w:r>
            <w:t>Dato</w:t>
          </w: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  <w:r>
            <w:t>Referanse</w:t>
          </w:r>
        </w:p>
        <w:p w:rsidR="001E05A7" w:rsidRDefault="001E05A7">
          <w:pPr>
            <w:pStyle w:val="DatoRefFyllInn"/>
          </w:pPr>
          <w:bookmarkStart w:id="8" w:name="VarRef2"/>
          <w:bookmarkEnd w:id="8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3D5FB562" wp14:editId="1BBE50E3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E22A92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E22A92">
      <w:t>3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Topptekst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  <w:p w:rsidR="001E05A7" w:rsidRDefault="001E05A7">
          <w:pPr>
            <w:pStyle w:val="DatoFyllInn1"/>
          </w:pPr>
        </w:p>
      </w:tc>
    </w:tr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Dato</w:t>
          </w:r>
        </w:p>
        <w:p w:rsidR="001E05A7" w:rsidRDefault="002922C4" w:rsidP="00DB12A2">
          <w:pPr>
            <w:pStyle w:val="DatoRefFyllInn"/>
          </w:pPr>
          <w:bookmarkStart w:id="9" w:name="VarDato"/>
          <w:bookmarkEnd w:id="9"/>
          <w:r>
            <w:t>06.02</w:t>
          </w:r>
          <w:r w:rsidR="00572FF6">
            <w:t>.20</w:t>
          </w:r>
          <w:r w:rsidR="00D25F06">
            <w:t>20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Referanse</w:t>
          </w:r>
        </w:p>
        <w:p w:rsidR="001E05A7" w:rsidRDefault="001E05A7" w:rsidP="00846616">
          <w:pPr>
            <w:pStyle w:val="DatoRefFyllInn"/>
          </w:pPr>
          <w:bookmarkStart w:id="10" w:name="VarRef"/>
          <w:bookmarkEnd w:id="10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1E89"/>
    <w:multiLevelType w:val="hybridMultilevel"/>
    <w:tmpl w:val="BAACEA02"/>
    <w:lvl w:ilvl="0" w:tplc="0AC46E58">
      <w:start w:val="1"/>
      <w:numFmt w:val="lowerLetter"/>
      <w:lvlText w:val="%1)"/>
      <w:lvlJc w:val="left"/>
      <w:pPr>
        <w:ind w:left="1080" w:hanging="360"/>
      </w:pPr>
      <w:rPr>
        <w:rFonts w:ascii="Calibri" w:eastAsiaTheme="minorHAnsi" w:hAnsi="Calibri" w:cs="Calibri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546D4"/>
    <w:multiLevelType w:val="hybridMultilevel"/>
    <w:tmpl w:val="1CE03218"/>
    <w:lvl w:ilvl="0" w:tplc="C166F906">
      <w:start w:val="7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9E79D7"/>
    <w:multiLevelType w:val="hybridMultilevel"/>
    <w:tmpl w:val="F5B24582"/>
    <w:lvl w:ilvl="0" w:tplc="792289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B83338"/>
    <w:multiLevelType w:val="hybridMultilevel"/>
    <w:tmpl w:val="DC983D8E"/>
    <w:lvl w:ilvl="0" w:tplc="591E4358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0D60D8"/>
    <w:multiLevelType w:val="hybridMultilevel"/>
    <w:tmpl w:val="610C7D34"/>
    <w:lvl w:ilvl="0" w:tplc="E4483B6E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F96B0F"/>
    <w:multiLevelType w:val="hybridMultilevel"/>
    <w:tmpl w:val="4418B170"/>
    <w:lvl w:ilvl="0" w:tplc="245C4E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A04DDF"/>
    <w:multiLevelType w:val="hybridMultilevel"/>
    <w:tmpl w:val="A6CC5A9C"/>
    <w:lvl w:ilvl="0" w:tplc="882EDF06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4E7F28"/>
    <w:multiLevelType w:val="hybridMultilevel"/>
    <w:tmpl w:val="110ECCC0"/>
    <w:lvl w:ilvl="0" w:tplc="8A58B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AF3947"/>
    <w:multiLevelType w:val="hybridMultilevel"/>
    <w:tmpl w:val="991C6C80"/>
    <w:lvl w:ilvl="0" w:tplc="F7AC24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D75EC"/>
    <w:multiLevelType w:val="hybridMultilevel"/>
    <w:tmpl w:val="B046EF5A"/>
    <w:lvl w:ilvl="0" w:tplc="E6CEF2EA">
      <w:start w:val="1"/>
      <w:numFmt w:val="decimal"/>
      <w:lvlText w:val="%1."/>
      <w:lvlJc w:val="left"/>
      <w:pPr>
        <w:ind w:left="720" w:hanging="6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70D7AD4"/>
    <w:multiLevelType w:val="hybridMultilevel"/>
    <w:tmpl w:val="8D9E4E74"/>
    <w:lvl w:ilvl="0" w:tplc="0BF88B90">
      <w:start w:val="3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DF38D2"/>
    <w:multiLevelType w:val="hybridMultilevel"/>
    <w:tmpl w:val="B03EB71A"/>
    <w:lvl w:ilvl="0" w:tplc="4A5C0D90">
      <w:start w:val="3"/>
      <w:numFmt w:val="bullet"/>
      <w:lvlText w:val="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5C7617"/>
    <w:multiLevelType w:val="hybridMultilevel"/>
    <w:tmpl w:val="D9789312"/>
    <w:lvl w:ilvl="0" w:tplc="A0DCA3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E67F58"/>
    <w:multiLevelType w:val="hybridMultilevel"/>
    <w:tmpl w:val="494AE83A"/>
    <w:lvl w:ilvl="0" w:tplc="BBDEEAB8"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01732D"/>
    <w:multiLevelType w:val="hybridMultilevel"/>
    <w:tmpl w:val="87A2C9DC"/>
    <w:lvl w:ilvl="0" w:tplc="A8788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749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28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907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AAE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045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76B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80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25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4837176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A11BC2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8BE36B1"/>
    <w:multiLevelType w:val="hybridMultilevel"/>
    <w:tmpl w:val="DA64D7F4"/>
    <w:lvl w:ilvl="0" w:tplc="FE9EC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F31FA"/>
    <w:multiLevelType w:val="hybridMultilevel"/>
    <w:tmpl w:val="60841FE8"/>
    <w:lvl w:ilvl="0" w:tplc="D736F4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D3294B"/>
    <w:multiLevelType w:val="hybridMultilevel"/>
    <w:tmpl w:val="1A268E52"/>
    <w:lvl w:ilvl="0" w:tplc="077EABA2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BB288A"/>
    <w:multiLevelType w:val="hybridMultilevel"/>
    <w:tmpl w:val="3494831E"/>
    <w:lvl w:ilvl="0" w:tplc="20748C20">
      <w:start w:val="8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5F1B12"/>
    <w:multiLevelType w:val="hybridMultilevel"/>
    <w:tmpl w:val="93A2182E"/>
    <w:lvl w:ilvl="0" w:tplc="4F5E2F4A">
      <w:start w:val="6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4A370A"/>
    <w:multiLevelType w:val="hybridMultilevel"/>
    <w:tmpl w:val="DEFA993E"/>
    <w:lvl w:ilvl="0" w:tplc="B99AED86">
      <w:start w:val="8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19"/>
  </w:num>
  <w:num w:numId="5">
    <w:abstractNumId w:val="8"/>
  </w:num>
  <w:num w:numId="6">
    <w:abstractNumId w:val="4"/>
  </w:num>
  <w:num w:numId="7">
    <w:abstractNumId w:val="17"/>
  </w:num>
  <w:num w:numId="8">
    <w:abstractNumId w:val="13"/>
  </w:num>
  <w:num w:numId="9">
    <w:abstractNumId w:val="6"/>
  </w:num>
  <w:num w:numId="10">
    <w:abstractNumId w:val="1"/>
  </w:num>
  <w:num w:numId="11">
    <w:abstractNumId w:val="5"/>
  </w:num>
  <w:num w:numId="12">
    <w:abstractNumId w:val="2"/>
  </w:num>
  <w:num w:numId="13">
    <w:abstractNumId w:val="18"/>
  </w:num>
  <w:num w:numId="14">
    <w:abstractNumId w:val="21"/>
  </w:num>
  <w:num w:numId="15">
    <w:abstractNumId w:val="14"/>
  </w:num>
  <w:num w:numId="16">
    <w:abstractNumId w:val="9"/>
  </w:num>
  <w:num w:numId="17">
    <w:abstractNumId w:val="0"/>
  </w:num>
  <w:num w:numId="18">
    <w:abstractNumId w:val="12"/>
  </w:num>
  <w:num w:numId="19">
    <w:abstractNumId w:val="20"/>
  </w:num>
  <w:num w:numId="20">
    <w:abstractNumId w:val="22"/>
  </w:num>
  <w:num w:numId="21">
    <w:abstractNumId w:val="3"/>
  </w:num>
  <w:num w:numId="22">
    <w:abstractNumId w:val="11"/>
  </w:num>
  <w:num w:numId="23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activeWritingStyle w:appName="MSWord" w:lang="nb-NO" w:vendorID="64" w:dllVersion="0" w:nlCheck="1" w:checkStyle="0"/>
  <w:activeWritingStyle w:appName="MSWord" w:lang="en-US" w:vendorID="64" w:dllVersion="0" w:nlCheck="1" w:checkStyle="1"/>
  <w:activeWritingStyle w:appName="MSWord" w:lang="nb-NO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9AD"/>
    <w:rsid w:val="00000A2D"/>
    <w:rsid w:val="00000B85"/>
    <w:rsid w:val="00001E90"/>
    <w:rsid w:val="000022DC"/>
    <w:rsid w:val="00002678"/>
    <w:rsid w:val="00006A4F"/>
    <w:rsid w:val="00013202"/>
    <w:rsid w:val="00013FAD"/>
    <w:rsid w:val="00014DA6"/>
    <w:rsid w:val="0001553F"/>
    <w:rsid w:val="00015FA8"/>
    <w:rsid w:val="0001657C"/>
    <w:rsid w:val="000165ED"/>
    <w:rsid w:val="0001682F"/>
    <w:rsid w:val="00024712"/>
    <w:rsid w:val="000264C8"/>
    <w:rsid w:val="00026BBD"/>
    <w:rsid w:val="00027C44"/>
    <w:rsid w:val="00031268"/>
    <w:rsid w:val="000415D0"/>
    <w:rsid w:val="00044EEB"/>
    <w:rsid w:val="00055DC2"/>
    <w:rsid w:val="00063B58"/>
    <w:rsid w:val="000721CE"/>
    <w:rsid w:val="00074BC1"/>
    <w:rsid w:val="000766E6"/>
    <w:rsid w:val="000808CF"/>
    <w:rsid w:val="0008106A"/>
    <w:rsid w:val="000819FF"/>
    <w:rsid w:val="0008685E"/>
    <w:rsid w:val="00086CEF"/>
    <w:rsid w:val="0009086B"/>
    <w:rsid w:val="0009654B"/>
    <w:rsid w:val="00096847"/>
    <w:rsid w:val="0009768A"/>
    <w:rsid w:val="000A3FBF"/>
    <w:rsid w:val="000A494C"/>
    <w:rsid w:val="000A4C19"/>
    <w:rsid w:val="000A6350"/>
    <w:rsid w:val="000B1366"/>
    <w:rsid w:val="000B1D6B"/>
    <w:rsid w:val="000B1DBC"/>
    <w:rsid w:val="000B294E"/>
    <w:rsid w:val="000B2AF2"/>
    <w:rsid w:val="000B5E3B"/>
    <w:rsid w:val="000B67D4"/>
    <w:rsid w:val="000B78EF"/>
    <w:rsid w:val="000C0521"/>
    <w:rsid w:val="000C69FC"/>
    <w:rsid w:val="000D024C"/>
    <w:rsid w:val="000D211B"/>
    <w:rsid w:val="000D2DFA"/>
    <w:rsid w:val="000D4AD7"/>
    <w:rsid w:val="000D64AC"/>
    <w:rsid w:val="000D69F0"/>
    <w:rsid w:val="000E18AC"/>
    <w:rsid w:val="000E791F"/>
    <w:rsid w:val="000F194F"/>
    <w:rsid w:val="000F3702"/>
    <w:rsid w:val="000F5123"/>
    <w:rsid w:val="001004FC"/>
    <w:rsid w:val="0010141F"/>
    <w:rsid w:val="00103DBB"/>
    <w:rsid w:val="0010730A"/>
    <w:rsid w:val="00111E21"/>
    <w:rsid w:val="0011635E"/>
    <w:rsid w:val="0012152F"/>
    <w:rsid w:val="0012153F"/>
    <w:rsid w:val="00123506"/>
    <w:rsid w:val="001273DA"/>
    <w:rsid w:val="00127D22"/>
    <w:rsid w:val="0013676B"/>
    <w:rsid w:val="00137C8D"/>
    <w:rsid w:val="001407C7"/>
    <w:rsid w:val="001458A9"/>
    <w:rsid w:val="00147CDC"/>
    <w:rsid w:val="0015079D"/>
    <w:rsid w:val="00151265"/>
    <w:rsid w:val="00157808"/>
    <w:rsid w:val="001606C8"/>
    <w:rsid w:val="001650EA"/>
    <w:rsid w:val="00165253"/>
    <w:rsid w:val="00167ED0"/>
    <w:rsid w:val="00172D10"/>
    <w:rsid w:val="00174D8C"/>
    <w:rsid w:val="00190345"/>
    <w:rsid w:val="00190551"/>
    <w:rsid w:val="0019375E"/>
    <w:rsid w:val="00194277"/>
    <w:rsid w:val="001944F1"/>
    <w:rsid w:val="0019713C"/>
    <w:rsid w:val="001A0B0D"/>
    <w:rsid w:val="001A2A86"/>
    <w:rsid w:val="001A3CA7"/>
    <w:rsid w:val="001B0B0F"/>
    <w:rsid w:val="001B548B"/>
    <w:rsid w:val="001B5892"/>
    <w:rsid w:val="001B5B1E"/>
    <w:rsid w:val="001B65AA"/>
    <w:rsid w:val="001B7FE3"/>
    <w:rsid w:val="001C4A0E"/>
    <w:rsid w:val="001C64DE"/>
    <w:rsid w:val="001D376D"/>
    <w:rsid w:val="001D6FD1"/>
    <w:rsid w:val="001E05A7"/>
    <w:rsid w:val="001E4DB1"/>
    <w:rsid w:val="001F1CBC"/>
    <w:rsid w:val="001F3BCB"/>
    <w:rsid w:val="001F4721"/>
    <w:rsid w:val="001F5E75"/>
    <w:rsid w:val="00203099"/>
    <w:rsid w:val="00205998"/>
    <w:rsid w:val="00206B06"/>
    <w:rsid w:val="00210190"/>
    <w:rsid w:val="00212D75"/>
    <w:rsid w:val="00212FA0"/>
    <w:rsid w:val="00220471"/>
    <w:rsid w:val="002218B5"/>
    <w:rsid w:val="00221C2C"/>
    <w:rsid w:val="0022276B"/>
    <w:rsid w:val="00222839"/>
    <w:rsid w:val="00231C3B"/>
    <w:rsid w:val="002324B6"/>
    <w:rsid w:val="002326DA"/>
    <w:rsid w:val="002363F0"/>
    <w:rsid w:val="00236AE9"/>
    <w:rsid w:val="00240664"/>
    <w:rsid w:val="002473A7"/>
    <w:rsid w:val="00251A59"/>
    <w:rsid w:val="0025316F"/>
    <w:rsid w:val="002619F9"/>
    <w:rsid w:val="002627FF"/>
    <w:rsid w:val="00264206"/>
    <w:rsid w:val="002644CF"/>
    <w:rsid w:val="0026469F"/>
    <w:rsid w:val="00264BDD"/>
    <w:rsid w:val="00265DB3"/>
    <w:rsid w:val="00267E99"/>
    <w:rsid w:val="0027002A"/>
    <w:rsid w:val="002722B4"/>
    <w:rsid w:val="0027422A"/>
    <w:rsid w:val="00274F16"/>
    <w:rsid w:val="00276F74"/>
    <w:rsid w:val="0027771F"/>
    <w:rsid w:val="00277907"/>
    <w:rsid w:val="00280F3B"/>
    <w:rsid w:val="002825A2"/>
    <w:rsid w:val="00285CB7"/>
    <w:rsid w:val="00287097"/>
    <w:rsid w:val="00290380"/>
    <w:rsid w:val="002922C4"/>
    <w:rsid w:val="00292E0C"/>
    <w:rsid w:val="00293FD2"/>
    <w:rsid w:val="00294942"/>
    <w:rsid w:val="00295FF5"/>
    <w:rsid w:val="00296402"/>
    <w:rsid w:val="002A3436"/>
    <w:rsid w:val="002A4FB1"/>
    <w:rsid w:val="002A6CAB"/>
    <w:rsid w:val="002B2422"/>
    <w:rsid w:val="002B5EAF"/>
    <w:rsid w:val="002B6ED7"/>
    <w:rsid w:val="002C7B64"/>
    <w:rsid w:val="002D1636"/>
    <w:rsid w:val="002D30B9"/>
    <w:rsid w:val="002D5541"/>
    <w:rsid w:val="002D562C"/>
    <w:rsid w:val="002D58BC"/>
    <w:rsid w:val="002D62C4"/>
    <w:rsid w:val="002D67C4"/>
    <w:rsid w:val="002E008F"/>
    <w:rsid w:val="002E22DE"/>
    <w:rsid w:val="002E3259"/>
    <w:rsid w:val="002E6760"/>
    <w:rsid w:val="002E7D2A"/>
    <w:rsid w:val="002F108B"/>
    <w:rsid w:val="002F17B2"/>
    <w:rsid w:val="002F5A78"/>
    <w:rsid w:val="003038B0"/>
    <w:rsid w:val="0030528A"/>
    <w:rsid w:val="003067D4"/>
    <w:rsid w:val="003072AD"/>
    <w:rsid w:val="00311850"/>
    <w:rsid w:val="00311FBF"/>
    <w:rsid w:val="00311FD5"/>
    <w:rsid w:val="00315D45"/>
    <w:rsid w:val="00320EE1"/>
    <w:rsid w:val="00323E32"/>
    <w:rsid w:val="00324582"/>
    <w:rsid w:val="00324984"/>
    <w:rsid w:val="0032545A"/>
    <w:rsid w:val="00327F39"/>
    <w:rsid w:val="003327B5"/>
    <w:rsid w:val="00332D8B"/>
    <w:rsid w:val="00333DC5"/>
    <w:rsid w:val="003408EA"/>
    <w:rsid w:val="00342982"/>
    <w:rsid w:val="003502F5"/>
    <w:rsid w:val="00351B61"/>
    <w:rsid w:val="003523C5"/>
    <w:rsid w:val="00352B3C"/>
    <w:rsid w:val="00352D7A"/>
    <w:rsid w:val="00353212"/>
    <w:rsid w:val="0035396C"/>
    <w:rsid w:val="00357EAA"/>
    <w:rsid w:val="00362539"/>
    <w:rsid w:val="00363A31"/>
    <w:rsid w:val="00371AF1"/>
    <w:rsid w:val="00373333"/>
    <w:rsid w:val="00374D5A"/>
    <w:rsid w:val="00375229"/>
    <w:rsid w:val="003775EF"/>
    <w:rsid w:val="00377814"/>
    <w:rsid w:val="003845CE"/>
    <w:rsid w:val="003900F0"/>
    <w:rsid w:val="00390A02"/>
    <w:rsid w:val="003975B7"/>
    <w:rsid w:val="003A4405"/>
    <w:rsid w:val="003A621D"/>
    <w:rsid w:val="003B0117"/>
    <w:rsid w:val="003B236E"/>
    <w:rsid w:val="003B5DBC"/>
    <w:rsid w:val="003B6C65"/>
    <w:rsid w:val="003B6C68"/>
    <w:rsid w:val="003C5074"/>
    <w:rsid w:val="003C5521"/>
    <w:rsid w:val="003C5ECD"/>
    <w:rsid w:val="003C6218"/>
    <w:rsid w:val="003D0F78"/>
    <w:rsid w:val="003D21F0"/>
    <w:rsid w:val="003D6648"/>
    <w:rsid w:val="003E171C"/>
    <w:rsid w:val="003E1F2A"/>
    <w:rsid w:val="003E24A9"/>
    <w:rsid w:val="003E269C"/>
    <w:rsid w:val="003E44C6"/>
    <w:rsid w:val="003E7A0B"/>
    <w:rsid w:val="003F0688"/>
    <w:rsid w:val="003F19DE"/>
    <w:rsid w:val="003F1CCE"/>
    <w:rsid w:val="003F303D"/>
    <w:rsid w:val="003F336E"/>
    <w:rsid w:val="0040016A"/>
    <w:rsid w:val="00406B39"/>
    <w:rsid w:val="00407D95"/>
    <w:rsid w:val="00411184"/>
    <w:rsid w:val="0041235A"/>
    <w:rsid w:val="00413CD4"/>
    <w:rsid w:val="00415B81"/>
    <w:rsid w:val="00415C8B"/>
    <w:rsid w:val="00416DF4"/>
    <w:rsid w:val="00420140"/>
    <w:rsid w:val="00425BDD"/>
    <w:rsid w:val="004275AD"/>
    <w:rsid w:val="00431BEA"/>
    <w:rsid w:val="00433447"/>
    <w:rsid w:val="004337F3"/>
    <w:rsid w:val="00434856"/>
    <w:rsid w:val="004376E2"/>
    <w:rsid w:val="00443587"/>
    <w:rsid w:val="00443B20"/>
    <w:rsid w:val="00453B59"/>
    <w:rsid w:val="0045552C"/>
    <w:rsid w:val="00455CAE"/>
    <w:rsid w:val="00457A46"/>
    <w:rsid w:val="00462FA2"/>
    <w:rsid w:val="0046319C"/>
    <w:rsid w:val="0046384D"/>
    <w:rsid w:val="0046686F"/>
    <w:rsid w:val="00472BEF"/>
    <w:rsid w:val="00474D53"/>
    <w:rsid w:val="00480981"/>
    <w:rsid w:val="00480D11"/>
    <w:rsid w:val="004823B9"/>
    <w:rsid w:val="00485B6A"/>
    <w:rsid w:val="00487EFE"/>
    <w:rsid w:val="00490419"/>
    <w:rsid w:val="00493C9E"/>
    <w:rsid w:val="00495586"/>
    <w:rsid w:val="00496C5C"/>
    <w:rsid w:val="004A03F8"/>
    <w:rsid w:val="004A1647"/>
    <w:rsid w:val="004A4723"/>
    <w:rsid w:val="004A4C55"/>
    <w:rsid w:val="004A6725"/>
    <w:rsid w:val="004A6FAC"/>
    <w:rsid w:val="004A7A88"/>
    <w:rsid w:val="004B1158"/>
    <w:rsid w:val="004B231A"/>
    <w:rsid w:val="004B3A55"/>
    <w:rsid w:val="004B63DC"/>
    <w:rsid w:val="004B7A92"/>
    <w:rsid w:val="004C1647"/>
    <w:rsid w:val="004C27A7"/>
    <w:rsid w:val="004C2CB4"/>
    <w:rsid w:val="004D2491"/>
    <w:rsid w:val="004D5F71"/>
    <w:rsid w:val="004D6EF9"/>
    <w:rsid w:val="004D756B"/>
    <w:rsid w:val="004D77C7"/>
    <w:rsid w:val="004E0DF7"/>
    <w:rsid w:val="004E5B39"/>
    <w:rsid w:val="004F04DE"/>
    <w:rsid w:val="004F145A"/>
    <w:rsid w:val="004F27AE"/>
    <w:rsid w:val="004F49BB"/>
    <w:rsid w:val="004F6B6D"/>
    <w:rsid w:val="00507786"/>
    <w:rsid w:val="00510767"/>
    <w:rsid w:val="00512A1B"/>
    <w:rsid w:val="00513CDC"/>
    <w:rsid w:val="00520031"/>
    <w:rsid w:val="00521491"/>
    <w:rsid w:val="00522633"/>
    <w:rsid w:val="00527259"/>
    <w:rsid w:val="00530E1B"/>
    <w:rsid w:val="00533AE5"/>
    <w:rsid w:val="00533BED"/>
    <w:rsid w:val="00537666"/>
    <w:rsid w:val="00543C13"/>
    <w:rsid w:val="00551CF4"/>
    <w:rsid w:val="00553C85"/>
    <w:rsid w:val="00556A81"/>
    <w:rsid w:val="00561D85"/>
    <w:rsid w:val="00563134"/>
    <w:rsid w:val="00567C38"/>
    <w:rsid w:val="00572FF6"/>
    <w:rsid w:val="0057419D"/>
    <w:rsid w:val="0057642F"/>
    <w:rsid w:val="00580BE5"/>
    <w:rsid w:val="00583141"/>
    <w:rsid w:val="00584A7A"/>
    <w:rsid w:val="005904A4"/>
    <w:rsid w:val="005917A5"/>
    <w:rsid w:val="00592601"/>
    <w:rsid w:val="00593DF9"/>
    <w:rsid w:val="005A16FA"/>
    <w:rsid w:val="005B3945"/>
    <w:rsid w:val="005B46BF"/>
    <w:rsid w:val="005C2D7D"/>
    <w:rsid w:val="005D1719"/>
    <w:rsid w:val="005D38DC"/>
    <w:rsid w:val="005E10A4"/>
    <w:rsid w:val="005E3E71"/>
    <w:rsid w:val="005E7516"/>
    <w:rsid w:val="005E7E88"/>
    <w:rsid w:val="005F5F67"/>
    <w:rsid w:val="005F7E7A"/>
    <w:rsid w:val="00600031"/>
    <w:rsid w:val="0060176F"/>
    <w:rsid w:val="006021D2"/>
    <w:rsid w:val="00606EA5"/>
    <w:rsid w:val="006112A3"/>
    <w:rsid w:val="00613A22"/>
    <w:rsid w:val="00613E86"/>
    <w:rsid w:val="00615FA6"/>
    <w:rsid w:val="0062181D"/>
    <w:rsid w:val="00625174"/>
    <w:rsid w:val="00626603"/>
    <w:rsid w:val="0062698E"/>
    <w:rsid w:val="00630AAC"/>
    <w:rsid w:val="0063225F"/>
    <w:rsid w:val="0064115C"/>
    <w:rsid w:val="006416D4"/>
    <w:rsid w:val="0064717F"/>
    <w:rsid w:val="00650B34"/>
    <w:rsid w:val="00654E58"/>
    <w:rsid w:val="006557AE"/>
    <w:rsid w:val="00660893"/>
    <w:rsid w:val="006614A8"/>
    <w:rsid w:val="0066393A"/>
    <w:rsid w:val="00666078"/>
    <w:rsid w:val="0067283F"/>
    <w:rsid w:val="006749AD"/>
    <w:rsid w:val="0067503C"/>
    <w:rsid w:val="006756D6"/>
    <w:rsid w:val="006767CA"/>
    <w:rsid w:val="00676E7B"/>
    <w:rsid w:val="00680D6F"/>
    <w:rsid w:val="006838E2"/>
    <w:rsid w:val="00683D60"/>
    <w:rsid w:val="00697A84"/>
    <w:rsid w:val="006A4F4E"/>
    <w:rsid w:val="006B34F3"/>
    <w:rsid w:val="006C02E0"/>
    <w:rsid w:val="006D0E76"/>
    <w:rsid w:val="006D2615"/>
    <w:rsid w:val="006D5C66"/>
    <w:rsid w:val="006E0EB1"/>
    <w:rsid w:val="006E3A7A"/>
    <w:rsid w:val="006E548A"/>
    <w:rsid w:val="006E768B"/>
    <w:rsid w:val="006E785B"/>
    <w:rsid w:val="006F3274"/>
    <w:rsid w:val="006F5661"/>
    <w:rsid w:val="00703680"/>
    <w:rsid w:val="007049A2"/>
    <w:rsid w:val="00711428"/>
    <w:rsid w:val="00716FDC"/>
    <w:rsid w:val="007208DC"/>
    <w:rsid w:val="00722A6E"/>
    <w:rsid w:val="0072326B"/>
    <w:rsid w:val="007260C7"/>
    <w:rsid w:val="00727DE7"/>
    <w:rsid w:val="0073021C"/>
    <w:rsid w:val="00731193"/>
    <w:rsid w:val="00733218"/>
    <w:rsid w:val="00734BB9"/>
    <w:rsid w:val="007352E8"/>
    <w:rsid w:val="007361F0"/>
    <w:rsid w:val="00740057"/>
    <w:rsid w:val="00746001"/>
    <w:rsid w:val="00747BD1"/>
    <w:rsid w:val="0075076C"/>
    <w:rsid w:val="00754474"/>
    <w:rsid w:val="0075581C"/>
    <w:rsid w:val="007567E7"/>
    <w:rsid w:val="007617A9"/>
    <w:rsid w:val="007620D4"/>
    <w:rsid w:val="00763992"/>
    <w:rsid w:val="00763FBB"/>
    <w:rsid w:val="0076577C"/>
    <w:rsid w:val="0077437E"/>
    <w:rsid w:val="00774850"/>
    <w:rsid w:val="007764AB"/>
    <w:rsid w:val="00776760"/>
    <w:rsid w:val="00777560"/>
    <w:rsid w:val="00780B90"/>
    <w:rsid w:val="007811AC"/>
    <w:rsid w:val="007820CA"/>
    <w:rsid w:val="007824DB"/>
    <w:rsid w:val="007841CD"/>
    <w:rsid w:val="007855FA"/>
    <w:rsid w:val="00791673"/>
    <w:rsid w:val="007975C3"/>
    <w:rsid w:val="007A3809"/>
    <w:rsid w:val="007B27CC"/>
    <w:rsid w:val="007B6BD2"/>
    <w:rsid w:val="007B7864"/>
    <w:rsid w:val="007C169B"/>
    <w:rsid w:val="007C4B08"/>
    <w:rsid w:val="007C5A10"/>
    <w:rsid w:val="007D1223"/>
    <w:rsid w:val="007D2DA1"/>
    <w:rsid w:val="007E4DC0"/>
    <w:rsid w:val="007E54A4"/>
    <w:rsid w:val="007E615F"/>
    <w:rsid w:val="007F0282"/>
    <w:rsid w:val="007F12C6"/>
    <w:rsid w:val="007F68F2"/>
    <w:rsid w:val="007F6CF9"/>
    <w:rsid w:val="0080054B"/>
    <w:rsid w:val="00806085"/>
    <w:rsid w:val="00806A8F"/>
    <w:rsid w:val="00816BA6"/>
    <w:rsid w:val="00821906"/>
    <w:rsid w:val="0082336F"/>
    <w:rsid w:val="00824E41"/>
    <w:rsid w:val="00832643"/>
    <w:rsid w:val="008406C3"/>
    <w:rsid w:val="008413CE"/>
    <w:rsid w:val="00842060"/>
    <w:rsid w:val="00844F96"/>
    <w:rsid w:val="008455AF"/>
    <w:rsid w:val="00846616"/>
    <w:rsid w:val="00847151"/>
    <w:rsid w:val="008539D1"/>
    <w:rsid w:val="008558EB"/>
    <w:rsid w:val="0085733F"/>
    <w:rsid w:val="00863865"/>
    <w:rsid w:val="00866E31"/>
    <w:rsid w:val="00872804"/>
    <w:rsid w:val="0087701C"/>
    <w:rsid w:val="008772F8"/>
    <w:rsid w:val="008818F9"/>
    <w:rsid w:val="00882DDC"/>
    <w:rsid w:val="00883635"/>
    <w:rsid w:val="0088366D"/>
    <w:rsid w:val="00886DC0"/>
    <w:rsid w:val="00887530"/>
    <w:rsid w:val="0088778A"/>
    <w:rsid w:val="008901AB"/>
    <w:rsid w:val="00891F7D"/>
    <w:rsid w:val="008A162B"/>
    <w:rsid w:val="008A21B1"/>
    <w:rsid w:val="008A29B4"/>
    <w:rsid w:val="008A440D"/>
    <w:rsid w:val="008A5F2B"/>
    <w:rsid w:val="008B08E7"/>
    <w:rsid w:val="008B2055"/>
    <w:rsid w:val="008B2354"/>
    <w:rsid w:val="008B3F78"/>
    <w:rsid w:val="008C1C28"/>
    <w:rsid w:val="008C2DA6"/>
    <w:rsid w:val="008C4D70"/>
    <w:rsid w:val="008C6AE6"/>
    <w:rsid w:val="008D1EC0"/>
    <w:rsid w:val="008D439C"/>
    <w:rsid w:val="008D5CFC"/>
    <w:rsid w:val="008D7258"/>
    <w:rsid w:val="008E289E"/>
    <w:rsid w:val="008E3DC0"/>
    <w:rsid w:val="008E57D1"/>
    <w:rsid w:val="008F12CA"/>
    <w:rsid w:val="008F17C3"/>
    <w:rsid w:val="008F308A"/>
    <w:rsid w:val="008F3168"/>
    <w:rsid w:val="0090524E"/>
    <w:rsid w:val="009126BF"/>
    <w:rsid w:val="00912B97"/>
    <w:rsid w:val="00916A30"/>
    <w:rsid w:val="009203DA"/>
    <w:rsid w:val="00924AB0"/>
    <w:rsid w:val="009258E1"/>
    <w:rsid w:val="00931F82"/>
    <w:rsid w:val="00932840"/>
    <w:rsid w:val="009347F6"/>
    <w:rsid w:val="0093794B"/>
    <w:rsid w:val="00942CAC"/>
    <w:rsid w:val="009468E8"/>
    <w:rsid w:val="0095172C"/>
    <w:rsid w:val="00951FC5"/>
    <w:rsid w:val="00954215"/>
    <w:rsid w:val="00954BF1"/>
    <w:rsid w:val="009558F3"/>
    <w:rsid w:val="00956BEC"/>
    <w:rsid w:val="00957ACC"/>
    <w:rsid w:val="00960B3A"/>
    <w:rsid w:val="0096543F"/>
    <w:rsid w:val="0096734C"/>
    <w:rsid w:val="00970ED5"/>
    <w:rsid w:val="00971B93"/>
    <w:rsid w:val="00971C71"/>
    <w:rsid w:val="00974EC9"/>
    <w:rsid w:val="00975332"/>
    <w:rsid w:val="00977F12"/>
    <w:rsid w:val="00982450"/>
    <w:rsid w:val="00983787"/>
    <w:rsid w:val="009868C5"/>
    <w:rsid w:val="009921F1"/>
    <w:rsid w:val="00996C28"/>
    <w:rsid w:val="009A0E65"/>
    <w:rsid w:val="009A2B99"/>
    <w:rsid w:val="009A5336"/>
    <w:rsid w:val="009A6BFB"/>
    <w:rsid w:val="009B11CD"/>
    <w:rsid w:val="009B1323"/>
    <w:rsid w:val="009B5E8D"/>
    <w:rsid w:val="009B60E3"/>
    <w:rsid w:val="009C0325"/>
    <w:rsid w:val="009C1A4D"/>
    <w:rsid w:val="009C1EA9"/>
    <w:rsid w:val="009C22CD"/>
    <w:rsid w:val="009C2CFA"/>
    <w:rsid w:val="009C2ECC"/>
    <w:rsid w:val="009C50FE"/>
    <w:rsid w:val="009E2F79"/>
    <w:rsid w:val="009E4B5C"/>
    <w:rsid w:val="009F3DC6"/>
    <w:rsid w:val="009F4387"/>
    <w:rsid w:val="009F4CE1"/>
    <w:rsid w:val="009F60BE"/>
    <w:rsid w:val="00A011E9"/>
    <w:rsid w:val="00A012DD"/>
    <w:rsid w:val="00A05294"/>
    <w:rsid w:val="00A06F8B"/>
    <w:rsid w:val="00A073C0"/>
    <w:rsid w:val="00A123A5"/>
    <w:rsid w:val="00A1267E"/>
    <w:rsid w:val="00A12B69"/>
    <w:rsid w:val="00A13132"/>
    <w:rsid w:val="00A14004"/>
    <w:rsid w:val="00A146A9"/>
    <w:rsid w:val="00A15976"/>
    <w:rsid w:val="00A15DC7"/>
    <w:rsid w:val="00A16076"/>
    <w:rsid w:val="00A20BD5"/>
    <w:rsid w:val="00A23B20"/>
    <w:rsid w:val="00A26070"/>
    <w:rsid w:val="00A31D44"/>
    <w:rsid w:val="00A35FA7"/>
    <w:rsid w:val="00A36CA8"/>
    <w:rsid w:val="00A40537"/>
    <w:rsid w:val="00A47518"/>
    <w:rsid w:val="00A51FA5"/>
    <w:rsid w:val="00A53B9F"/>
    <w:rsid w:val="00A557FD"/>
    <w:rsid w:val="00A651D0"/>
    <w:rsid w:val="00A76181"/>
    <w:rsid w:val="00A763D6"/>
    <w:rsid w:val="00A76AC6"/>
    <w:rsid w:val="00A81138"/>
    <w:rsid w:val="00A81B4A"/>
    <w:rsid w:val="00A82320"/>
    <w:rsid w:val="00A83D62"/>
    <w:rsid w:val="00A840D5"/>
    <w:rsid w:val="00A843F7"/>
    <w:rsid w:val="00A845EC"/>
    <w:rsid w:val="00A90ACB"/>
    <w:rsid w:val="00A92918"/>
    <w:rsid w:val="00A9765F"/>
    <w:rsid w:val="00AA07DD"/>
    <w:rsid w:val="00AA464D"/>
    <w:rsid w:val="00AB2D72"/>
    <w:rsid w:val="00AB376E"/>
    <w:rsid w:val="00AB658D"/>
    <w:rsid w:val="00AB78F3"/>
    <w:rsid w:val="00AC5FB4"/>
    <w:rsid w:val="00AD3E39"/>
    <w:rsid w:val="00AD4931"/>
    <w:rsid w:val="00AD5918"/>
    <w:rsid w:val="00AE6403"/>
    <w:rsid w:val="00AE73CD"/>
    <w:rsid w:val="00AF1B4F"/>
    <w:rsid w:val="00AF23D6"/>
    <w:rsid w:val="00AF3F57"/>
    <w:rsid w:val="00AF41EE"/>
    <w:rsid w:val="00AF70E1"/>
    <w:rsid w:val="00B00730"/>
    <w:rsid w:val="00B01E76"/>
    <w:rsid w:val="00B02DFA"/>
    <w:rsid w:val="00B0728E"/>
    <w:rsid w:val="00B125CD"/>
    <w:rsid w:val="00B13A7D"/>
    <w:rsid w:val="00B2088A"/>
    <w:rsid w:val="00B225B7"/>
    <w:rsid w:val="00B308DE"/>
    <w:rsid w:val="00B35EF3"/>
    <w:rsid w:val="00B36C19"/>
    <w:rsid w:val="00B37BEE"/>
    <w:rsid w:val="00B400DF"/>
    <w:rsid w:val="00B41BB6"/>
    <w:rsid w:val="00B42CE4"/>
    <w:rsid w:val="00B4312E"/>
    <w:rsid w:val="00B434D2"/>
    <w:rsid w:val="00B43989"/>
    <w:rsid w:val="00B45826"/>
    <w:rsid w:val="00B45F06"/>
    <w:rsid w:val="00B50747"/>
    <w:rsid w:val="00B51187"/>
    <w:rsid w:val="00B526C3"/>
    <w:rsid w:val="00B526DC"/>
    <w:rsid w:val="00B53708"/>
    <w:rsid w:val="00B53ECF"/>
    <w:rsid w:val="00B6242C"/>
    <w:rsid w:val="00B6391C"/>
    <w:rsid w:val="00B64487"/>
    <w:rsid w:val="00B6624E"/>
    <w:rsid w:val="00B71075"/>
    <w:rsid w:val="00B72B25"/>
    <w:rsid w:val="00B75118"/>
    <w:rsid w:val="00B75A41"/>
    <w:rsid w:val="00B80C53"/>
    <w:rsid w:val="00B87752"/>
    <w:rsid w:val="00B929EF"/>
    <w:rsid w:val="00B92FAC"/>
    <w:rsid w:val="00BA006D"/>
    <w:rsid w:val="00BA6183"/>
    <w:rsid w:val="00BA6551"/>
    <w:rsid w:val="00BB448C"/>
    <w:rsid w:val="00BB6000"/>
    <w:rsid w:val="00BC096A"/>
    <w:rsid w:val="00BC7F62"/>
    <w:rsid w:val="00BD128B"/>
    <w:rsid w:val="00BD5117"/>
    <w:rsid w:val="00BD5BD9"/>
    <w:rsid w:val="00BE1C8E"/>
    <w:rsid w:val="00BE1EA4"/>
    <w:rsid w:val="00BE470C"/>
    <w:rsid w:val="00BF14D7"/>
    <w:rsid w:val="00BF1CBA"/>
    <w:rsid w:val="00BF5EB7"/>
    <w:rsid w:val="00C0001F"/>
    <w:rsid w:val="00C0112D"/>
    <w:rsid w:val="00C02D01"/>
    <w:rsid w:val="00C06C44"/>
    <w:rsid w:val="00C07F90"/>
    <w:rsid w:val="00C11E59"/>
    <w:rsid w:val="00C126D7"/>
    <w:rsid w:val="00C15CEE"/>
    <w:rsid w:val="00C208C4"/>
    <w:rsid w:val="00C21879"/>
    <w:rsid w:val="00C24AB7"/>
    <w:rsid w:val="00C32BE5"/>
    <w:rsid w:val="00C34BE2"/>
    <w:rsid w:val="00C44781"/>
    <w:rsid w:val="00C5434D"/>
    <w:rsid w:val="00C5644E"/>
    <w:rsid w:val="00C6072D"/>
    <w:rsid w:val="00C61AD6"/>
    <w:rsid w:val="00C6447F"/>
    <w:rsid w:val="00C65118"/>
    <w:rsid w:val="00C707E7"/>
    <w:rsid w:val="00C71610"/>
    <w:rsid w:val="00C7375D"/>
    <w:rsid w:val="00C75A91"/>
    <w:rsid w:val="00C80557"/>
    <w:rsid w:val="00C82D47"/>
    <w:rsid w:val="00C8331C"/>
    <w:rsid w:val="00C86590"/>
    <w:rsid w:val="00C907E9"/>
    <w:rsid w:val="00C93878"/>
    <w:rsid w:val="00C947D0"/>
    <w:rsid w:val="00C95F5D"/>
    <w:rsid w:val="00C96348"/>
    <w:rsid w:val="00C9751B"/>
    <w:rsid w:val="00CA0DB1"/>
    <w:rsid w:val="00CA2826"/>
    <w:rsid w:val="00CA2B9E"/>
    <w:rsid w:val="00CA4233"/>
    <w:rsid w:val="00CA6B76"/>
    <w:rsid w:val="00CB2369"/>
    <w:rsid w:val="00CB61A0"/>
    <w:rsid w:val="00CC2BF8"/>
    <w:rsid w:val="00CC3869"/>
    <w:rsid w:val="00CC7CF8"/>
    <w:rsid w:val="00CD07EC"/>
    <w:rsid w:val="00CD2E4E"/>
    <w:rsid w:val="00CD6920"/>
    <w:rsid w:val="00CE13F1"/>
    <w:rsid w:val="00CE2C48"/>
    <w:rsid w:val="00CE35B0"/>
    <w:rsid w:val="00CE3734"/>
    <w:rsid w:val="00CE61B1"/>
    <w:rsid w:val="00CF547B"/>
    <w:rsid w:val="00CF6EB9"/>
    <w:rsid w:val="00CF725A"/>
    <w:rsid w:val="00D01F65"/>
    <w:rsid w:val="00D06B6B"/>
    <w:rsid w:val="00D103FE"/>
    <w:rsid w:val="00D107F3"/>
    <w:rsid w:val="00D11F26"/>
    <w:rsid w:val="00D12F9A"/>
    <w:rsid w:val="00D131A5"/>
    <w:rsid w:val="00D24B37"/>
    <w:rsid w:val="00D25A2E"/>
    <w:rsid w:val="00D25F06"/>
    <w:rsid w:val="00D268F2"/>
    <w:rsid w:val="00D27313"/>
    <w:rsid w:val="00D30FBA"/>
    <w:rsid w:val="00D33A4A"/>
    <w:rsid w:val="00D35B40"/>
    <w:rsid w:val="00D36557"/>
    <w:rsid w:val="00D42B26"/>
    <w:rsid w:val="00D438FF"/>
    <w:rsid w:val="00D46667"/>
    <w:rsid w:val="00D50640"/>
    <w:rsid w:val="00D53D43"/>
    <w:rsid w:val="00D54C28"/>
    <w:rsid w:val="00D61AB5"/>
    <w:rsid w:val="00D620AB"/>
    <w:rsid w:val="00D63639"/>
    <w:rsid w:val="00D63958"/>
    <w:rsid w:val="00D63F50"/>
    <w:rsid w:val="00D66C3C"/>
    <w:rsid w:val="00D70432"/>
    <w:rsid w:val="00D70B00"/>
    <w:rsid w:val="00D77236"/>
    <w:rsid w:val="00D8576B"/>
    <w:rsid w:val="00D861EB"/>
    <w:rsid w:val="00D8644E"/>
    <w:rsid w:val="00D8648A"/>
    <w:rsid w:val="00D93238"/>
    <w:rsid w:val="00D95520"/>
    <w:rsid w:val="00D96D69"/>
    <w:rsid w:val="00DA2404"/>
    <w:rsid w:val="00DB12A2"/>
    <w:rsid w:val="00DB327E"/>
    <w:rsid w:val="00DB6FC6"/>
    <w:rsid w:val="00DB7A90"/>
    <w:rsid w:val="00DB7D58"/>
    <w:rsid w:val="00DC03D7"/>
    <w:rsid w:val="00DC48DA"/>
    <w:rsid w:val="00DD483D"/>
    <w:rsid w:val="00DE4B92"/>
    <w:rsid w:val="00DE4BFF"/>
    <w:rsid w:val="00DE7E02"/>
    <w:rsid w:val="00DF3F80"/>
    <w:rsid w:val="00E043B8"/>
    <w:rsid w:val="00E048DE"/>
    <w:rsid w:val="00E06043"/>
    <w:rsid w:val="00E07116"/>
    <w:rsid w:val="00E1089F"/>
    <w:rsid w:val="00E12DA3"/>
    <w:rsid w:val="00E20BB3"/>
    <w:rsid w:val="00E22245"/>
    <w:rsid w:val="00E22A92"/>
    <w:rsid w:val="00E248EA"/>
    <w:rsid w:val="00E26188"/>
    <w:rsid w:val="00E32902"/>
    <w:rsid w:val="00E3692D"/>
    <w:rsid w:val="00E41A81"/>
    <w:rsid w:val="00E451A2"/>
    <w:rsid w:val="00E51E78"/>
    <w:rsid w:val="00E5354A"/>
    <w:rsid w:val="00E564A5"/>
    <w:rsid w:val="00E6092F"/>
    <w:rsid w:val="00E622C6"/>
    <w:rsid w:val="00E6331A"/>
    <w:rsid w:val="00E66329"/>
    <w:rsid w:val="00E67AC6"/>
    <w:rsid w:val="00E67F1A"/>
    <w:rsid w:val="00E71782"/>
    <w:rsid w:val="00E75126"/>
    <w:rsid w:val="00E76453"/>
    <w:rsid w:val="00E81CA1"/>
    <w:rsid w:val="00E84FB9"/>
    <w:rsid w:val="00E8568E"/>
    <w:rsid w:val="00E85E9B"/>
    <w:rsid w:val="00E87E31"/>
    <w:rsid w:val="00E911C7"/>
    <w:rsid w:val="00E94F01"/>
    <w:rsid w:val="00E95A2A"/>
    <w:rsid w:val="00E95A42"/>
    <w:rsid w:val="00E96B16"/>
    <w:rsid w:val="00E9716D"/>
    <w:rsid w:val="00EA31B6"/>
    <w:rsid w:val="00EA51EF"/>
    <w:rsid w:val="00EA60AF"/>
    <w:rsid w:val="00EA6D3F"/>
    <w:rsid w:val="00EB28E2"/>
    <w:rsid w:val="00EB3050"/>
    <w:rsid w:val="00EB3454"/>
    <w:rsid w:val="00EB37D0"/>
    <w:rsid w:val="00EB39A2"/>
    <w:rsid w:val="00EC15AC"/>
    <w:rsid w:val="00EC2814"/>
    <w:rsid w:val="00EC32FF"/>
    <w:rsid w:val="00EC47D5"/>
    <w:rsid w:val="00ED2483"/>
    <w:rsid w:val="00ED2E85"/>
    <w:rsid w:val="00ED569F"/>
    <w:rsid w:val="00EE2E81"/>
    <w:rsid w:val="00EE31AA"/>
    <w:rsid w:val="00EE4666"/>
    <w:rsid w:val="00EE70CE"/>
    <w:rsid w:val="00EF002A"/>
    <w:rsid w:val="00EF3318"/>
    <w:rsid w:val="00EF35B9"/>
    <w:rsid w:val="00EF4EA2"/>
    <w:rsid w:val="00EF5190"/>
    <w:rsid w:val="00EF5BD4"/>
    <w:rsid w:val="00EF715A"/>
    <w:rsid w:val="00F03103"/>
    <w:rsid w:val="00F12192"/>
    <w:rsid w:val="00F20B8D"/>
    <w:rsid w:val="00F27EFB"/>
    <w:rsid w:val="00F324D9"/>
    <w:rsid w:val="00F355F8"/>
    <w:rsid w:val="00F3700C"/>
    <w:rsid w:val="00F41863"/>
    <w:rsid w:val="00F54572"/>
    <w:rsid w:val="00F57B09"/>
    <w:rsid w:val="00F63A64"/>
    <w:rsid w:val="00F63EF8"/>
    <w:rsid w:val="00F65814"/>
    <w:rsid w:val="00F65C7B"/>
    <w:rsid w:val="00F669F7"/>
    <w:rsid w:val="00F749EF"/>
    <w:rsid w:val="00F80392"/>
    <w:rsid w:val="00F80CE4"/>
    <w:rsid w:val="00F8148F"/>
    <w:rsid w:val="00F82CE4"/>
    <w:rsid w:val="00F83EC8"/>
    <w:rsid w:val="00F921B2"/>
    <w:rsid w:val="00F9388D"/>
    <w:rsid w:val="00F97FEC"/>
    <w:rsid w:val="00FA4002"/>
    <w:rsid w:val="00FB0800"/>
    <w:rsid w:val="00FB25CF"/>
    <w:rsid w:val="00FB511A"/>
    <w:rsid w:val="00FC171C"/>
    <w:rsid w:val="00FC17FC"/>
    <w:rsid w:val="00FC3F1C"/>
    <w:rsid w:val="00FC7108"/>
    <w:rsid w:val="00FC7CFC"/>
    <w:rsid w:val="00FD0D64"/>
    <w:rsid w:val="00FD29D6"/>
    <w:rsid w:val="00FD38AA"/>
    <w:rsid w:val="00FD404C"/>
    <w:rsid w:val="00FD7582"/>
    <w:rsid w:val="00FE01BD"/>
    <w:rsid w:val="00FE4103"/>
    <w:rsid w:val="00FE6431"/>
    <w:rsid w:val="00FE7555"/>
    <w:rsid w:val="00FF197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AD5C247"/>
  <w15:docId w15:val="{05FDB594-0547-4BD5-8787-9B18EBEC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3C6218"/>
    <w:pPr>
      <w:spacing w:after="20"/>
      <w:ind w:left="720" w:right="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obleteks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Overskrift1"/>
    <w:rPr>
      <w:b w:val="0"/>
      <w:sz w:val="2"/>
    </w:rPr>
  </w:style>
  <w:style w:type="paragraph" w:styleId="Listeavsnitt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RentekstTegn">
    <w:name w:val="Ren tekst Tegn"/>
    <w:link w:val="Renteks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kobling">
    <w:name w:val="Hyperlink"/>
    <w:rsid w:val="004376E2"/>
    <w:rPr>
      <w:color w:val="0000FF"/>
      <w:u w:val="single"/>
    </w:rPr>
  </w:style>
  <w:style w:type="character" w:styleId="Fulgthyperkobling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Standardskriftforavsnitt"/>
    <w:rsid w:val="00221C2C"/>
  </w:style>
  <w:style w:type="paragraph" w:styleId="NormalWeb">
    <w:name w:val="Normal (Web)"/>
    <w:basedOn w:val="Normal"/>
    <w:uiPriority w:val="99"/>
    <w:unhideWhenUsed/>
    <w:rsid w:val="006E785B"/>
    <w:pPr>
      <w:spacing w:after="0"/>
      <w:ind w:left="0" w:right="0"/>
    </w:pPr>
    <w:rPr>
      <w:rFonts w:ascii="Calibri" w:eastAsiaTheme="minorHAnsi" w:hAnsi="Calibri" w:cs="Calibri"/>
      <w:sz w:val="22"/>
      <w:szCs w:val="2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13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17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02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991</Words>
  <Characters>6422</Characters>
  <Application>Microsoft Office Word</Application>
  <DocSecurity>0</DocSecurity>
  <Lines>53</Lines>
  <Paragraphs>14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sveinan</dc:creator>
  <cp:lastModifiedBy>Jens Petter Nygård</cp:lastModifiedBy>
  <cp:revision>5</cp:revision>
  <cp:lastPrinted>2013-02-06T13:41:00Z</cp:lastPrinted>
  <dcterms:created xsi:type="dcterms:W3CDTF">2020-02-06T13:43:00Z</dcterms:created>
  <dcterms:modified xsi:type="dcterms:W3CDTF">2020-02-06T14:11:00Z</dcterms:modified>
</cp:coreProperties>
</file>