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083E1E">
        <w:t xml:space="preserve">referat </w:t>
      </w:r>
    </w:p>
    <w:tbl>
      <w:tblPr>
        <w:tblW w:w="10064"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48"/>
        <w:gridCol w:w="3465"/>
        <w:gridCol w:w="916"/>
        <w:gridCol w:w="4635"/>
      </w:tblGrid>
      <w:tr w:rsidR="001E4DB1" w:rsidRPr="00C32BE5" w:rsidTr="006716FD">
        <w:trPr>
          <w:cantSplit/>
        </w:trPr>
        <w:tc>
          <w:tcPr>
            <w:tcW w:w="1074" w:type="dxa"/>
          </w:tcPr>
          <w:p w:rsidR="001E4DB1" w:rsidRPr="00290380" w:rsidRDefault="001E4DB1" w:rsidP="001E4DB1">
            <w:pPr>
              <w:pStyle w:val="Innkallingsskrift"/>
            </w:pPr>
            <w:r w:rsidRPr="00290380">
              <w:t>Til:</w:t>
            </w:r>
          </w:p>
        </w:tc>
        <w:tc>
          <w:tcPr>
            <w:tcW w:w="8985" w:type="dxa"/>
            <w:gridSpan w:val="3"/>
          </w:tcPr>
          <w:p w:rsidR="001E4DB1" w:rsidRPr="00290380" w:rsidRDefault="001E4DB1" w:rsidP="001E4DB1">
            <w:pPr>
              <w:pStyle w:val="Hode"/>
            </w:pPr>
            <w:bookmarkStart w:id="0" w:name="Til"/>
            <w:bookmarkEnd w:id="0"/>
            <w:r w:rsidRPr="00290380">
              <w:rPr>
                <w:sz w:val="18"/>
                <w:szCs w:val="18"/>
              </w:rPr>
              <w:t>Fra tjenestemannsorganisasjonene:</w:t>
            </w:r>
            <w:r w:rsidRPr="00290380">
              <w:t xml:space="preserve"> </w:t>
            </w:r>
            <w:r w:rsidR="00C0330A" w:rsidRPr="00C0330A">
              <w:rPr>
                <w:b/>
                <w:sz w:val="18"/>
              </w:rPr>
              <w:t>(tilstedeværende uthevet</w:t>
            </w:r>
            <w:r w:rsidRPr="00C0330A">
              <w:rPr>
                <w:b/>
                <w:sz w:val="18"/>
              </w:rPr>
              <w:t xml:space="preserve"> </w:t>
            </w:r>
            <w:r w:rsidR="00C0330A" w:rsidRPr="00C0330A">
              <w:rPr>
                <w:b/>
                <w:sz w:val="18"/>
              </w:rPr>
              <w:t>)</w:t>
            </w:r>
            <w:r w:rsidR="00C0330A">
              <w:br/>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C0330A">
              <w:rPr>
                <w:b/>
              </w:rPr>
              <w:t>Arne Rønning</w:t>
            </w:r>
            <w:r w:rsidRPr="004B7A92">
              <w:t xml:space="preserve">            </w:t>
            </w:r>
            <w:r w:rsidR="00CE61B1">
              <w:t xml:space="preserve">            </w:t>
            </w:r>
            <w:r w:rsidRPr="004B7A92">
              <w:t xml:space="preserve">Tekna                                        </w:t>
            </w:r>
            <w:r w:rsidRPr="00C0330A">
              <w:rPr>
                <w:b/>
              </w:rPr>
              <w:t>Frank Arntsen</w:t>
            </w:r>
            <w:r w:rsidRPr="004B7A92">
              <w:t xml:space="preserve">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0D024C">
              <w:t xml:space="preserve">  </w:t>
            </w:r>
            <w:r w:rsidR="00C0330A">
              <w:t xml:space="preserve"> </w:t>
            </w:r>
            <w:r w:rsidR="00373333" w:rsidRPr="00C0330A">
              <w:rPr>
                <w:b/>
              </w:rPr>
              <w:t>Jørn-Wiggo Bergquist</w:t>
            </w:r>
          </w:p>
          <w:p w:rsidR="001E4DB1" w:rsidRPr="004B7A92" w:rsidRDefault="00F324D9" w:rsidP="001E4DB1">
            <w:pPr>
              <w:pStyle w:val="Hode"/>
            </w:pPr>
            <w:r w:rsidRPr="00C0330A">
              <w:rPr>
                <w:b/>
              </w:rPr>
              <w:t>Ove Borstad</w:t>
            </w:r>
            <w:r w:rsidR="001E4DB1" w:rsidRPr="004B7A92">
              <w:t xml:space="preserve">       </w:t>
            </w:r>
            <w:r w:rsidRPr="004B7A92">
              <w:t xml:space="preserve">         </w:t>
            </w:r>
            <w:r w:rsidR="00CE61B1">
              <w:t xml:space="preserve">           </w:t>
            </w:r>
            <w:r w:rsidR="001E4DB1" w:rsidRPr="004B7A92">
              <w:t xml:space="preserve">NTL                                        </w:t>
            </w:r>
            <w:r w:rsidR="00311FD5">
              <w:t xml:space="preserve"> </w:t>
            </w:r>
            <w:r w:rsidR="00373333">
              <w:t xml:space="preserve"> </w:t>
            </w:r>
            <w:r w:rsidR="00373333" w:rsidRPr="00C0330A">
              <w:rPr>
                <w:b/>
              </w:rPr>
              <w:t>Ingrid Volden</w:t>
            </w:r>
            <w:r w:rsidR="00373333">
              <w:t xml:space="preserve">                                          </w:t>
            </w:r>
            <w:r w:rsidR="00373333" w:rsidRPr="004B7A92">
              <w:t xml:space="preserve"> </w:t>
            </w:r>
            <w:r w:rsidR="00373333">
              <w:t xml:space="preserve"> </w:t>
            </w:r>
          </w:p>
          <w:p w:rsidR="00373333" w:rsidRDefault="001E4DB1" w:rsidP="001E4DB1">
            <w:pPr>
              <w:pStyle w:val="Hode"/>
            </w:pPr>
            <w:r w:rsidRPr="004B7A92">
              <w:t xml:space="preserve">Tove Strømman          </w:t>
            </w:r>
            <w:r w:rsidR="00CE61B1">
              <w:t xml:space="preserve">           </w:t>
            </w:r>
            <w:r w:rsidRPr="004B7A92">
              <w:t xml:space="preserve">NTL                                      </w:t>
            </w:r>
            <w:r w:rsidR="00373333">
              <w:t xml:space="preserve">    </w:t>
            </w:r>
            <w:r w:rsidR="00373333" w:rsidRPr="004B7A92">
              <w:rPr>
                <w:sz w:val="18"/>
                <w:szCs w:val="18"/>
              </w:rPr>
              <w:t>Sekretær:</w:t>
            </w:r>
            <w:r w:rsidR="00373333">
              <w:t xml:space="preserve"> </w:t>
            </w:r>
            <w:r w:rsidR="00373333" w:rsidRPr="00C0330A">
              <w:rPr>
                <w:b/>
              </w:rPr>
              <w:t>Jens Petter Nygård</w:t>
            </w:r>
          </w:p>
          <w:p w:rsidR="001E4DB1" w:rsidRPr="00C0330A" w:rsidRDefault="001E4DB1" w:rsidP="001E4DB1">
            <w:pPr>
              <w:pStyle w:val="Hode"/>
              <w:rPr>
                <w:b/>
              </w:rPr>
            </w:pPr>
            <w:r w:rsidRPr="004B7A92">
              <w:t xml:space="preserve">Andreas Gjeset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373333">
              <w:t xml:space="preserve"> </w:t>
            </w:r>
            <w:r w:rsidR="00C0330A">
              <w:t xml:space="preserve">  </w:t>
            </w:r>
            <w:r w:rsidR="00C0330A" w:rsidRPr="00C0330A">
              <w:rPr>
                <w:b/>
              </w:rPr>
              <w:t>Aud Magna Gabrielsen</w:t>
            </w:r>
          </w:p>
          <w:p w:rsidR="001E4DB1" w:rsidRPr="004B7A92" w:rsidRDefault="00CE61B1" w:rsidP="001E4DB1">
            <w:pPr>
              <w:pStyle w:val="Hode"/>
            </w:pPr>
            <w:r w:rsidRPr="00C0330A">
              <w:rPr>
                <w:b/>
              </w:rPr>
              <w:t>Anne Hilde Ruen Nymoen</w:t>
            </w:r>
            <w:r>
              <w:t xml:space="preserve">    Parat                                        </w:t>
            </w:r>
            <w:r w:rsidR="001E4DB1" w:rsidRPr="004B7A92">
              <w:t xml:space="preserve">            </w:t>
            </w:r>
          </w:p>
          <w:p w:rsidR="001E4DB1" w:rsidRPr="004B7A92" w:rsidRDefault="000B2AF2" w:rsidP="00A92918">
            <w:pPr>
              <w:pStyle w:val="Hode"/>
            </w:pPr>
            <w: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rsidRPr="00C0330A">
              <w:rPr>
                <w:b/>
              </w:rPr>
              <w:t>Joar Flatås</w:t>
            </w:r>
            <w:r>
              <w:t xml:space="preserve"> </w:t>
            </w:r>
            <w:r w:rsidRPr="004B7A92">
              <w:t xml:space="preserve"> </w:t>
            </w:r>
            <w:r>
              <w:t xml:space="preserve">                        </w:t>
            </w:r>
            <w:r w:rsidR="000B2AF2">
              <w:t xml:space="preserve"> </w:t>
            </w:r>
            <w:r>
              <w:t xml:space="preserve">   </w:t>
            </w:r>
            <w:r w:rsidRPr="004B7A92">
              <w:t xml:space="preserve">LHVO, </w:t>
            </w:r>
            <w:r>
              <w:t>Campusservice</w:t>
            </w:r>
            <w:r w:rsidRPr="004B7A92">
              <w:t xml:space="preserve">                    </w:t>
            </w:r>
          </w:p>
          <w:p w:rsidR="00CE61B1" w:rsidRPr="00747BD1" w:rsidRDefault="00CE61B1" w:rsidP="00CE61B1">
            <w:pPr>
              <w:pStyle w:val="Hode"/>
            </w:pPr>
            <w:r w:rsidRPr="00C0330A">
              <w:rPr>
                <w:b/>
              </w:rPr>
              <w:t>Andreas S. Wangen</w:t>
            </w:r>
            <w:r>
              <w:t xml:space="preserve">             </w:t>
            </w:r>
            <w:r w:rsidR="001B5892">
              <w:t xml:space="preserve"> </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C0330A">
              <w:rPr>
                <w:b/>
              </w:rPr>
              <w:t>Per Einar Iversen</w:t>
            </w:r>
            <w:r w:rsidRPr="00747BD1">
              <w:t xml:space="preserve">               Parat</w:t>
            </w:r>
          </w:p>
          <w:p w:rsidR="000B2AF2" w:rsidRDefault="00A92918" w:rsidP="001E4DB1">
            <w:pPr>
              <w:pStyle w:val="Hode"/>
            </w:pPr>
            <w:r>
              <w:t xml:space="preserve">Kari Karlsen                       </w:t>
            </w:r>
            <w:r w:rsidR="00CE61B1">
              <w:t xml:space="preserve"> </w:t>
            </w:r>
            <w:r>
              <w:t>Tekna</w:t>
            </w:r>
          </w:p>
          <w:p w:rsidR="001E4DB1" w:rsidRPr="00747BD1" w:rsidRDefault="000B2AF2" w:rsidP="001E4DB1">
            <w:pPr>
              <w:pStyle w:val="Hode"/>
            </w:pPr>
            <w:r>
              <w:t xml:space="preserve">                     </w:t>
            </w:r>
            <w:r w:rsidR="001E4DB1" w:rsidRPr="00747BD1">
              <w:t xml:space="preserve">                      </w:t>
            </w:r>
            <w:r w:rsidR="00CE61B1">
              <w:t xml:space="preserve">  </w:t>
            </w:r>
            <w:r w:rsidR="001E4DB1" w:rsidRPr="00747BD1">
              <w:t>Forskerforbundet</w:t>
            </w:r>
          </w:p>
          <w:p w:rsidR="001E4DB1" w:rsidRPr="00747BD1" w:rsidRDefault="007F12C6" w:rsidP="001E4DB1">
            <w:pPr>
              <w:pStyle w:val="Hode"/>
            </w:pPr>
            <w:r>
              <w:t>Linda N</w:t>
            </w:r>
            <w:r w:rsidR="00C75A91">
              <w:t xml:space="preserve">ervik       </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6716FD">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proofErr w:type="spellStart"/>
            <w:r w:rsidRPr="00290380">
              <w:t>Tekna</w:t>
            </w:r>
            <w:proofErr w:type="spellEnd"/>
            <w:r w:rsidRPr="00290380">
              <w:t>,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6716FD">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6716FD">
        <w:trPr>
          <w:cantSplit/>
        </w:trPr>
        <w:tc>
          <w:tcPr>
            <w:tcW w:w="1074" w:type="dxa"/>
          </w:tcPr>
          <w:p w:rsidR="00C71610" w:rsidRPr="00290380" w:rsidRDefault="00C71610">
            <w:pPr>
              <w:pStyle w:val="Innkallingsskrift"/>
            </w:pPr>
            <w:r w:rsidRPr="00290380">
              <w:t>Møtetid:</w:t>
            </w:r>
          </w:p>
        </w:tc>
        <w:tc>
          <w:tcPr>
            <w:tcW w:w="3741" w:type="dxa"/>
          </w:tcPr>
          <w:p w:rsidR="00C71610" w:rsidRPr="00290380" w:rsidRDefault="006716FD" w:rsidP="006716FD">
            <w:pPr>
              <w:pStyle w:val="InnkallingsskriftFyllInn"/>
            </w:pPr>
            <w:bookmarkStart w:id="3" w:name="Tid"/>
            <w:bookmarkEnd w:id="3"/>
            <w:r>
              <w:t>27.4</w:t>
            </w:r>
            <w:r w:rsidR="00220471">
              <w:t>3</w:t>
            </w:r>
            <w:r w:rsidR="00373333">
              <w:t>.</w:t>
            </w:r>
            <w:r w:rsidR="005F7E7A">
              <w:t>20</w:t>
            </w:r>
            <w:r w:rsidR="002D1636" w:rsidRPr="00290380">
              <w:t>1</w:t>
            </w:r>
            <w:r w:rsidR="00C75A91">
              <w:t>8</w:t>
            </w:r>
            <w:r w:rsidR="00A81B4A" w:rsidRPr="00290380">
              <w:t xml:space="preserve"> kl. </w:t>
            </w:r>
            <w:r w:rsidR="00220471">
              <w:t xml:space="preserve">12.30 </w:t>
            </w:r>
            <w:r w:rsidR="00C75A91">
              <w:t xml:space="preserve"> - </w:t>
            </w:r>
            <w:r w:rsidR="00556A81">
              <w:t>1</w:t>
            </w:r>
            <w:r w:rsidR="00220471">
              <w:t>4</w:t>
            </w:r>
            <w:r w:rsidR="00556A81">
              <w:t>.</w:t>
            </w:r>
            <w:r w:rsidR="00220471">
              <w:t>00</w:t>
            </w:r>
            <w:r w:rsidR="00B42CE4" w:rsidRPr="00290380">
              <w:t xml:space="preserve"> </w:t>
            </w:r>
          </w:p>
        </w:tc>
        <w:tc>
          <w:tcPr>
            <w:tcW w:w="224"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C75A91">
              <w:t>2</w:t>
            </w:r>
            <w:r w:rsidR="00373333">
              <w:t>01</w:t>
            </w:r>
            <w:r w:rsidR="00F80392">
              <w:t xml:space="preserve">, </w:t>
            </w:r>
            <w:r w:rsidR="00373333">
              <w:t>Hovedbygget</w:t>
            </w:r>
            <w:r>
              <w:t>, Gløshaugen</w:t>
            </w:r>
          </w:p>
        </w:tc>
      </w:tr>
      <w:tr w:rsidR="00C71610" w:rsidRPr="00290380" w:rsidTr="006716FD">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3A0A25" w:rsidRDefault="003A0A25" w:rsidP="002F17B2">
      <w:pPr>
        <w:ind w:left="0"/>
        <w:jc w:val="both"/>
        <w:rPr>
          <w:b/>
        </w:rPr>
      </w:pPr>
    </w:p>
    <w:p w:rsidR="003A0A25" w:rsidRDefault="003A0A25" w:rsidP="002F17B2">
      <w:pPr>
        <w:ind w:left="0"/>
        <w:jc w:val="both"/>
        <w:rPr>
          <w:b/>
        </w:rPr>
      </w:pP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Pr="00083E1E" w:rsidRDefault="00311FD5" w:rsidP="002F17B2">
      <w:pPr>
        <w:ind w:left="720" w:hanging="720"/>
      </w:pPr>
      <w:r>
        <w:rPr>
          <w:b/>
        </w:rPr>
        <w:tab/>
      </w:r>
      <w:r w:rsidR="00083E1E" w:rsidRPr="00083E1E">
        <w:t>Godkjent</w:t>
      </w:r>
      <w:r w:rsidR="00083E1E">
        <w:t xml:space="preserve">. </w:t>
      </w:r>
      <w:r w:rsidR="00083E1E" w:rsidRPr="00083E1E">
        <w:br/>
      </w:r>
    </w:p>
    <w:p w:rsidR="001B548B" w:rsidRPr="006716FD" w:rsidRDefault="002F17B2" w:rsidP="006716FD">
      <w:pPr>
        <w:ind w:left="720" w:hanging="720"/>
        <w:rPr>
          <w:b/>
        </w:rPr>
      </w:pPr>
      <w:r>
        <w:rPr>
          <w:b/>
        </w:rPr>
        <w:lastRenderedPageBreak/>
        <w:t xml:space="preserve">2. </w:t>
      </w:r>
      <w:r>
        <w:rPr>
          <w:b/>
        </w:rPr>
        <w:tab/>
      </w:r>
      <w:r w:rsidRPr="00846616">
        <w:rPr>
          <w:b/>
        </w:rPr>
        <w:t xml:space="preserve">Godkjenning av møtereferat </w:t>
      </w:r>
      <w:r w:rsidR="001B5892">
        <w:rPr>
          <w:b/>
        </w:rPr>
        <w:br/>
      </w:r>
      <w:r w:rsidR="001B5892">
        <w:t xml:space="preserve">- </w:t>
      </w:r>
      <w:r w:rsidR="001B5892" w:rsidRPr="001B5892">
        <w:t xml:space="preserve">Ordinært LOSAM </w:t>
      </w:r>
      <w:r w:rsidR="006716FD">
        <w:t>12.3</w:t>
      </w:r>
      <w:r w:rsidR="00220471">
        <w:t xml:space="preserve">.2018 </w:t>
      </w:r>
      <w:r w:rsidR="00373333">
        <w:br/>
      </w:r>
      <w:r w:rsidR="00C75A91">
        <w:t>R</w:t>
      </w:r>
      <w:r w:rsidR="00373333" w:rsidRPr="00373333">
        <w:t xml:space="preserve">eferat utsendt </w:t>
      </w:r>
      <w:r w:rsidR="005F7E7A" w:rsidRPr="00373333">
        <w:t xml:space="preserve">tidligere. </w:t>
      </w:r>
      <w:r w:rsidR="00083E1E">
        <w:br/>
        <w:t xml:space="preserve">Godkjent. </w:t>
      </w:r>
    </w:p>
    <w:p w:rsidR="00373333" w:rsidRDefault="00373333" w:rsidP="001B5892">
      <w:pPr>
        <w:ind w:left="0"/>
        <w:rPr>
          <w:b/>
        </w:rPr>
      </w:pPr>
    </w:p>
    <w:p w:rsidR="003A0A25" w:rsidRDefault="003A0A25" w:rsidP="001B5892">
      <w:pPr>
        <w:ind w:left="0"/>
        <w:rPr>
          <w:b/>
        </w:rPr>
      </w:pPr>
    </w:p>
    <w:p w:rsidR="003A0A25" w:rsidRDefault="003A0A25" w:rsidP="001B5892">
      <w:pPr>
        <w:ind w:left="0"/>
        <w:rPr>
          <w:b/>
        </w:rPr>
      </w:pPr>
    </w:p>
    <w:p w:rsidR="003A0A25" w:rsidRDefault="003A0A25" w:rsidP="001B5892">
      <w:pPr>
        <w:ind w:left="0"/>
        <w:rPr>
          <w:b/>
        </w:rPr>
      </w:pPr>
    </w:p>
    <w:p w:rsidR="00220471" w:rsidRPr="00846616" w:rsidRDefault="001B5892" w:rsidP="00220471">
      <w:pPr>
        <w:pStyle w:val="PlainText"/>
        <w:ind w:left="720" w:hanging="720"/>
        <w:rPr>
          <w:rFonts w:ascii="Times" w:eastAsia="Times New Roman" w:hAnsi="Times"/>
          <w:b/>
          <w:sz w:val="24"/>
          <w:szCs w:val="24"/>
        </w:rPr>
      </w:pPr>
      <w:r w:rsidRPr="00220471">
        <w:rPr>
          <w:b/>
          <w:sz w:val="24"/>
        </w:rPr>
        <w:t xml:space="preserve">3. </w:t>
      </w:r>
      <w:r w:rsidRPr="00220471">
        <w:rPr>
          <w:b/>
          <w:sz w:val="24"/>
        </w:rPr>
        <w:tab/>
      </w:r>
      <w:r w:rsidR="006716FD" w:rsidRPr="006716FD">
        <w:rPr>
          <w:rFonts w:ascii="Times" w:eastAsia="Times New Roman" w:hAnsi="Times"/>
          <w:b/>
          <w:sz w:val="24"/>
          <w:szCs w:val="24"/>
        </w:rPr>
        <w:t>Nye økonomisystemer (BOTT) /digitalisering (informasjon)</w:t>
      </w:r>
    </w:p>
    <w:p w:rsidR="006716FD" w:rsidRDefault="006716FD" w:rsidP="006716FD">
      <w:pPr>
        <w:ind w:left="720" w:firstLine="1"/>
      </w:pPr>
      <w:r>
        <w:t xml:space="preserve">Arbeidsgiver informerer om status i arbeidet med anskaffelse av nye økonomisystemer (BOTT), samt om andre prosjekter med digitalisering/robotisering. Muntlig presentasjon i møtet. </w:t>
      </w:r>
    </w:p>
    <w:p w:rsidR="006716FD" w:rsidRDefault="00083E1E" w:rsidP="000C3B5D">
      <w:pPr>
        <w:ind w:left="720"/>
      </w:pPr>
      <w:r>
        <w:br/>
        <w:t xml:space="preserve">a) </w:t>
      </w:r>
      <w:r w:rsidR="000C3B5D">
        <w:t xml:space="preserve">Maskinell </w:t>
      </w:r>
      <w:r>
        <w:t xml:space="preserve">kontroll reiseregninger </w:t>
      </w:r>
      <w:r w:rsidR="000C3B5D">
        <w:t xml:space="preserve">(robot) </w:t>
      </w:r>
      <w:r>
        <w:t>prøves ut i samarbeid med leverandøren (Bluegarden) i piloter, dvs 3 fakulteter og i fellesadministrasjon. I en oppstartsfase kontrolleres alt roboten gjør slik at en høster erf</w:t>
      </w:r>
      <w:r w:rsidR="000C3B5D">
        <w:t xml:space="preserve">aring med hvordan kvaliteten er. Målsetting er at når en har sjekket kvaliteten skal reiseregninger som er uten feil kunne sendes direkte til leder uten kontroll av attestant. Målet er maskinell behandling av opp mot 80 % av NTNUs reiseregninger. </w:t>
      </w:r>
      <w:r w:rsidR="000C3B5D">
        <w:br/>
      </w:r>
      <w:r w:rsidR="000C3B5D">
        <w:br/>
        <w:t xml:space="preserve">b) Anskaffelse av nye økonomisystemer (BOTT) har blitt en langvarig prosess. Diskusjonen er om kan bruke </w:t>
      </w:r>
      <w:proofErr w:type="spellStart"/>
      <w:r w:rsidR="000C3B5D">
        <w:t>DFØs</w:t>
      </w:r>
      <w:proofErr w:type="spellEnd"/>
      <w:r w:rsidR="000C3B5D">
        <w:t xml:space="preserve"> systemer, og om DFØ dekker de krav og behov som en har til slike systemer. Avklart at DFØ ikke </w:t>
      </w:r>
      <w:r w:rsidR="00BF7EB5">
        <w:t xml:space="preserve">kunne levere uten å videreutvikle sine systemer, men det har en kostand som en må vurdere, inkl hvor stor del av utviklingen som kan betales av finansdepartementet og hva som må betales av universitetene. Beslutningen om en går for DFØ skal gjøres i universitetstyrene utover våren. Etter det starter en evt. Videre arbeid med implementering og utvikling, hvor det bla skal avgjøres hvilke deler av systemer/tjenester en skal kjøpe fra DFØ.  </w:t>
      </w:r>
      <w:r>
        <w:br/>
        <w:t xml:space="preserve"> </w:t>
      </w:r>
    </w:p>
    <w:p w:rsidR="006716FD" w:rsidRPr="006716FD" w:rsidRDefault="006716FD" w:rsidP="006716FD">
      <w:pPr>
        <w:spacing w:after="0"/>
        <w:ind w:right="0"/>
        <w:rPr>
          <w:color w:val="1F497D"/>
        </w:rPr>
      </w:pPr>
    </w:p>
    <w:p w:rsidR="00220471" w:rsidRDefault="00220471" w:rsidP="00220471">
      <w:pPr>
        <w:pStyle w:val="PlainText"/>
        <w:rPr>
          <w:rFonts w:ascii="Times" w:eastAsia="Times New Roman" w:hAnsi="Times"/>
          <w:b/>
          <w:sz w:val="24"/>
          <w:szCs w:val="24"/>
        </w:rPr>
      </w:pPr>
      <w:r>
        <w:rPr>
          <w:rFonts w:ascii="Times" w:eastAsia="Times New Roman" w:hAnsi="Times"/>
          <w:b/>
          <w:sz w:val="24"/>
          <w:szCs w:val="24"/>
        </w:rPr>
        <w:t>4.</w:t>
      </w:r>
      <w:r>
        <w:rPr>
          <w:rFonts w:ascii="Times" w:eastAsia="Times New Roman" w:hAnsi="Times"/>
          <w:b/>
          <w:sz w:val="24"/>
          <w:szCs w:val="24"/>
        </w:rPr>
        <w:tab/>
      </w:r>
      <w:r w:rsidR="006716FD" w:rsidRPr="006716FD">
        <w:rPr>
          <w:rFonts w:ascii="Times" w:eastAsia="Times New Roman" w:hAnsi="Times"/>
          <w:b/>
          <w:sz w:val="24"/>
          <w:szCs w:val="24"/>
        </w:rPr>
        <w:t>Oppfølging arbeidsmiljøundersøkelsen (informasjon)</w:t>
      </w:r>
    </w:p>
    <w:p w:rsidR="00220471" w:rsidRDefault="00220471" w:rsidP="00220471">
      <w:pPr>
        <w:pStyle w:val="PlainText"/>
        <w:ind w:left="720" w:hanging="720"/>
        <w:rPr>
          <w:rFonts w:ascii="Times" w:eastAsia="Times New Roman" w:hAnsi="Times"/>
          <w:sz w:val="24"/>
          <w:szCs w:val="24"/>
        </w:rPr>
      </w:pPr>
      <w:r>
        <w:rPr>
          <w:rFonts w:ascii="Times" w:eastAsia="Times New Roman" w:hAnsi="Times"/>
          <w:b/>
          <w:sz w:val="24"/>
          <w:szCs w:val="24"/>
        </w:rPr>
        <w:tab/>
      </w:r>
      <w:r>
        <w:rPr>
          <w:rFonts w:ascii="Times" w:eastAsia="Times New Roman" w:hAnsi="Times"/>
          <w:sz w:val="24"/>
          <w:szCs w:val="24"/>
        </w:rPr>
        <w:t xml:space="preserve">Arbeidsgiver informerer om </w:t>
      </w:r>
      <w:r w:rsidR="006716FD">
        <w:rPr>
          <w:rFonts w:ascii="Times" w:eastAsia="Times New Roman" w:hAnsi="Times"/>
          <w:sz w:val="24"/>
          <w:szCs w:val="24"/>
        </w:rPr>
        <w:t xml:space="preserve">oppfølgingsarbeidet etter arbeidsmiljøundersøkelsen så langt. Diskusjon om behov for tiltak på tvers avdelingene. Muntlig informasjon i møtet. </w:t>
      </w:r>
      <w:r w:rsidR="00BF7EB5">
        <w:rPr>
          <w:rFonts w:ascii="Times" w:eastAsia="Times New Roman" w:hAnsi="Times"/>
          <w:sz w:val="24"/>
          <w:szCs w:val="24"/>
        </w:rPr>
        <w:br/>
      </w:r>
    </w:p>
    <w:p w:rsidR="00E26E56" w:rsidRDefault="00C0330A" w:rsidP="00E26E56">
      <w:pPr>
        <w:pStyle w:val="PlainText"/>
        <w:ind w:left="720"/>
        <w:rPr>
          <w:rFonts w:ascii="Times" w:eastAsia="Times New Roman" w:hAnsi="Times"/>
          <w:sz w:val="24"/>
          <w:szCs w:val="24"/>
        </w:rPr>
      </w:pPr>
      <w:r>
        <w:rPr>
          <w:rFonts w:ascii="Times" w:eastAsia="Times New Roman" w:hAnsi="Times"/>
          <w:sz w:val="24"/>
          <w:szCs w:val="24"/>
        </w:rPr>
        <w:t xml:space="preserve">Alle avdelingene </w:t>
      </w:r>
      <w:r w:rsidR="00E26E56">
        <w:rPr>
          <w:rFonts w:ascii="Times" w:eastAsia="Times New Roman" w:hAnsi="Times"/>
          <w:sz w:val="24"/>
          <w:szCs w:val="24"/>
        </w:rPr>
        <w:t xml:space="preserve">har gjennomført alle oppfølgingsmøter, og det er i gang oppfølging av tiltak. </w:t>
      </w:r>
    </w:p>
    <w:p w:rsidR="00E26E56" w:rsidRDefault="00E26E56" w:rsidP="00E26E56">
      <w:pPr>
        <w:pStyle w:val="PlainText"/>
        <w:ind w:left="720"/>
        <w:rPr>
          <w:rFonts w:ascii="Times" w:eastAsia="Times New Roman" w:hAnsi="Times"/>
          <w:sz w:val="24"/>
          <w:szCs w:val="24"/>
        </w:rPr>
      </w:pPr>
    </w:p>
    <w:p w:rsidR="00E26E56" w:rsidRDefault="00E26E56" w:rsidP="00E26E56">
      <w:pPr>
        <w:pStyle w:val="PlainText"/>
        <w:ind w:left="720"/>
        <w:rPr>
          <w:rFonts w:ascii="Times" w:eastAsia="Times New Roman" w:hAnsi="Times"/>
          <w:sz w:val="24"/>
          <w:szCs w:val="24"/>
        </w:rPr>
      </w:pPr>
      <w:r>
        <w:rPr>
          <w:rFonts w:ascii="Times" w:eastAsia="Times New Roman" w:hAnsi="Times"/>
          <w:b/>
          <w:sz w:val="24"/>
          <w:szCs w:val="24"/>
        </w:rPr>
        <w:t xml:space="preserve">Avdeling for </w:t>
      </w:r>
      <w:r w:rsidRPr="00E26E56">
        <w:rPr>
          <w:rFonts w:ascii="Times" w:eastAsia="Times New Roman" w:hAnsi="Times"/>
          <w:b/>
          <w:sz w:val="24"/>
          <w:szCs w:val="24"/>
        </w:rPr>
        <w:t>Campusservice</w:t>
      </w:r>
      <w:r>
        <w:rPr>
          <w:rFonts w:ascii="Times" w:eastAsia="Times New Roman" w:hAnsi="Times"/>
          <w:sz w:val="24"/>
          <w:szCs w:val="24"/>
        </w:rPr>
        <w:t xml:space="preserve"> har tilbakemel</w:t>
      </w:r>
      <w:r w:rsidR="00C0330A">
        <w:rPr>
          <w:rFonts w:ascii="Times" w:eastAsia="Times New Roman" w:hAnsi="Times"/>
          <w:sz w:val="24"/>
          <w:szCs w:val="24"/>
        </w:rPr>
        <w:t>d</w:t>
      </w:r>
      <w:r>
        <w:rPr>
          <w:rFonts w:ascii="Times" w:eastAsia="Times New Roman" w:hAnsi="Times"/>
          <w:sz w:val="24"/>
          <w:szCs w:val="24"/>
        </w:rPr>
        <w:t>ing om at teamarbeid er p</w:t>
      </w:r>
      <w:r w:rsidR="00C0330A">
        <w:rPr>
          <w:rFonts w:ascii="Times" w:eastAsia="Times New Roman" w:hAnsi="Times"/>
          <w:sz w:val="24"/>
          <w:szCs w:val="24"/>
        </w:rPr>
        <w:t>o</w:t>
      </w:r>
      <w:r>
        <w:rPr>
          <w:rFonts w:ascii="Times" w:eastAsia="Times New Roman" w:hAnsi="Times"/>
          <w:sz w:val="24"/>
          <w:szCs w:val="24"/>
        </w:rPr>
        <w:t xml:space="preserve">sitivt, man er fornøyd med ledelse og kolleger, man er også fornøyd med utstyr. Det er behov for </w:t>
      </w:r>
      <w:r w:rsidR="00C0330A">
        <w:rPr>
          <w:rFonts w:ascii="Times" w:eastAsia="Times New Roman" w:hAnsi="Times"/>
          <w:sz w:val="24"/>
          <w:szCs w:val="24"/>
        </w:rPr>
        <w:t>forbedringer</w:t>
      </w:r>
      <w:r>
        <w:rPr>
          <w:rFonts w:ascii="Times" w:eastAsia="Times New Roman" w:hAnsi="Times"/>
          <w:sz w:val="24"/>
          <w:szCs w:val="24"/>
        </w:rPr>
        <w:t xml:space="preserve"> på kommunikasjon og informasjon, noen enheter har utfordringer med teamarbeid, og noen har utfordringer med bygningsmasse. </w:t>
      </w:r>
    </w:p>
    <w:p w:rsidR="00E26E56" w:rsidRDefault="00E26E56" w:rsidP="00E26E56">
      <w:pPr>
        <w:pStyle w:val="PlainText"/>
        <w:rPr>
          <w:rFonts w:ascii="Times" w:eastAsia="Times New Roman" w:hAnsi="Times"/>
          <w:sz w:val="24"/>
          <w:szCs w:val="24"/>
        </w:rPr>
      </w:pPr>
    </w:p>
    <w:p w:rsidR="00E26E56" w:rsidRDefault="00E26E56" w:rsidP="00E26E56">
      <w:pPr>
        <w:pStyle w:val="PlainText"/>
        <w:ind w:firstLine="720"/>
        <w:rPr>
          <w:rFonts w:ascii="Times" w:eastAsia="Times New Roman" w:hAnsi="Times"/>
          <w:sz w:val="24"/>
          <w:szCs w:val="24"/>
        </w:rPr>
      </w:pPr>
      <w:r>
        <w:rPr>
          <w:rFonts w:ascii="Times" w:eastAsia="Times New Roman" w:hAnsi="Times"/>
          <w:sz w:val="24"/>
          <w:szCs w:val="24"/>
        </w:rPr>
        <w:t xml:space="preserve">Mulige fellestiltak: </w:t>
      </w:r>
    </w:p>
    <w:p w:rsidR="00E26E56" w:rsidRDefault="00E26E56" w:rsidP="00E26E56">
      <w:pPr>
        <w:pStyle w:val="PlainText"/>
        <w:ind w:left="720"/>
        <w:rPr>
          <w:rFonts w:ascii="Times" w:eastAsia="Times New Roman" w:hAnsi="Times"/>
          <w:sz w:val="24"/>
          <w:szCs w:val="24"/>
        </w:rPr>
      </w:pPr>
      <w:r>
        <w:rPr>
          <w:rFonts w:ascii="Times" w:eastAsia="Times New Roman" w:hAnsi="Times"/>
          <w:sz w:val="24"/>
          <w:szCs w:val="24"/>
        </w:rPr>
        <w:t>Videreføre lederutviklingstil</w:t>
      </w:r>
      <w:r w:rsidR="00F4321D">
        <w:rPr>
          <w:rFonts w:ascii="Times" w:eastAsia="Times New Roman" w:hAnsi="Times"/>
          <w:sz w:val="24"/>
          <w:szCs w:val="24"/>
        </w:rPr>
        <w:t>t</w:t>
      </w:r>
      <w:r>
        <w:rPr>
          <w:rFonts w:ascii="Times" w:eastAsia="Times New Roman" w:hAnsi="Times"/>
          <w:sz w:val="24"/>
          <w:szCs w:val="24"/>
        </w:rPr>
        <w:t>ak</w:t>
      </w:r>
    </w:p>
    <w:p w:rsidR="00E26E56" w:rsidRDefault="00E26E56" w:rsidP="00E26E56">
      <w:pPr>
        <w:pStyle w:val="PlainText"/>
        <w:ind w:left="720"/>
        <w:rPr>
          <w:rFonts w:ascii="Times" w:eastAsia="Times New Roman" w:hAnsi="Times"/>
          <w:sz w:val="24"/>
          <w:szCs w:val="24"/>
        </w:rPr>
      </w:pPr>
      <w:r>
        <w:rPr>
          <w:rFonts w:ascii="Times" w:eastAsia="Times New Roman" w:hAnsi="Times"/>
          <w:sz w:val="24"/>
          <w:szCs w:val="24"/>
        </w:rPr>
        <w:t>Arbeide med arbeidsflyt og prosessarbeid</w:t>
      </w:r>
    </w:p>
    <w:p w:rsidR="00E26E56" w:rsidRDefault="00E26E56" w:rsidP="00E26E56">
      <w:pPr>
        <w:pStyle w:val="PlainText"/>
        <w:ind w:left="720"/>
        <w:rPr>
          <w:rFonts w:ascii="Times" w:eastAsia="Times New Roman" w:hAnsi="Times"/>
          <w:sz w:val="24"/>
          <w:szCs w:val="24"/>
        </w:rPr>
      </w:pPr>
      <w:r>
        <w:rPr>
          <w:rFonts w:ascii="Times" w:eastAsia="Times New Roman" w:hAnsi="Times"/>
          <w:sz w:val="24"/>
          <w:szCs w:val="24"/>
        </w:rPr>
        <w:t>Arbeide med organisasjonsutviklingsarbeid</w:t>
      </w:r>
    </w:p>
    <w:p w:rsidR="006716FD" w:rsidRDefault="006716FD" w:rsidP="00220471">
      <w:pPr>
        <w:pStyle w:val="PlainText"/>
        <w:ind w:left="720" w:hanging="720"/>
      </w:pPr>
    </w:p>
    <w:p w:rsidR="00E26E56" w:rsidRDefault="00E26E56" w:rsidP="00E26E56">
      <w:pPr>
        <w:pStyle w:val="PlainText"/>
        <w:ind w:left="720"/>
        <w:rPr>
          <w:rFonts w:ascii="Times" w:eastAsia="Times New Roman" w:hAnsi="Times"/>
          <w:sz w:val="24"/>
          <w:szCs w:val="24"/>
        </w:rPr>
      </w:pPr>
      <w:r w:rsidRPr="00E26E56">
        <w:rPr>
          <w:rFonts w:ascii="Times" w:eastAsia="Times New Roman" w:hAnsi="Times"/>
          <w:b/>
          <w:sz w:val="24"/>
          <w:szCs w:val="24"/>
        </w:rPr>
        <w:t>Økonomiavdelingen</w:t>
      </w:r>
      <w:r>
        <w:rPr>
          <w:rFonts w:ascii="Times" w:eastAsia="Times New Roman" w:hAnsi="Times"/>
          <w:sz w:val="24"/>
          <w:szCs w:val="24"/>
        </w:rPr>
        <w:t xml:space="preserve"> er i</w:t>
      </w:r>
      <w:r w:rsidRPr="00E26E56">
        <w:rPr>
          <w:rFonts w:ascii="Times" w:eastAsia="Times New Roman" w:hAnsi="Times"/>
          <w:sz w:val="24"/>
          <w:szCs w:val="24"/>
        </w:rPr>
        <w:t xml:space="preserve"> ferd med å sluttføre arbeidet med tiltak</w:t>
      </w:r>
      <w:r>
        <w:rPr>
          <w:rFonts w:ascii="Times" w:eastAsia="Times New Roman" w:hAnsi="Times"/>
          <w:sz w:val="24"/>
          <w:szCs w:val="24"/>
        </w:rPr>
        <w:t xml:space="preserve">. Jobber med at det er forskjellige </w:t>
      </w:r>
      <w:r w:rsidR="00C0330A">
        <w:rPr>
          <w:rFonts w:ascii="Times" w:eastAsia="Times New Roman" w:hAnsi="Times"/>
          <w:sz w:val="24"/>
          <w:szCs w:val="24"/>
        </w:rPr>
        <w:t>kulturer</w:t>
      </w:r>
      <w:r>
        <w:rPr>
          <w:rFonts w:ascii="Times" w:eastAsia="Times New Roman" w:hAnsi="Times"/>
          <w:sz w:val="24"/>
          <w:szCs w:val="24"/>
        </w:rPr>
        <w:t xml:space="preserve"> og arbeidsformer, bla stor forskjell mellom gml NTNU og tidl. HiST</w:t>
      </w:r>
      <w:r>
        <w:rPr>
          <w:rFonts w:ascii="Times" w:eastAsia="Times New Roman" w:hAnsi="Times"/>
          <w:sz w:val="24"/>
          <w:szCs w:val="24"/>
        </w:rPr>
        <w:br/>
      </w:r>
      <w:r>
        <w:rPr>
          <w:rFonts w:ascii="Times" w:eastAsia="Times New Roman" w:hAnsi="Times"/>
          <w:sz w:val="24"/>
          <w:szCs w:val="24"/>
        </w:rPr>
        <w:br/>
      </w:r>
      <w:r w:rsidRPr="00E26E56">
        <w:rPr>
          <w:rFonts w:ascii="Times" w:eastAsia="Times New Roman" w:hAnsi="Times"/>
          <w:b/>
          <w:sz w:val="24"/>
          <w:szCs w:val="24"/>
        </w:rPr>
        <w:t>Virksomhetsstyring</w:t>
      </w:r>
      <w:r>
        <w:rPr>
          <w:rFonts w:ascii="Times" w:eastAsia="Times New Roman" w:hAnsi="Times"/>
          <w:b/>
          <w:sz w:val="24"/>
          <w:szCs w:val="24"/>
        </w:rPr>
        <w:t xml:space="preserve"> </w:t>
      </w:r>
      <w:r w:rsidRPr="00E26E56">
        <w:rPr>
          <w:rFonts w:ascii="Times" w:eastAsia="Times New Roman" w:hAnsi="Times"/>
          <w:sz w:val="24"/>
          <w:szCs w:val="24"/>
        </w:rPr>
        <w:t xml:space="preserve">har </w:t>
      </w:r>
      <w:r>
        <w:rPr>
          <w:rFonts w:ascii="Times" w:eastAsia="Times New Roman" w:hAnsi="Times"/>
          <w:sz w:val="24"/>
          <w:szCs w:val="24"/>
        </w:rPr>
        <w:t xml:space="preserve">sett ARK i tråd med øvrig virksomhetsplan og øvrige utviklingsarbeid. Har satt fokus på bla implementering av strategi for NTNU og </w:t>
      </w:r>
      <w:proofErr w:type="spellStart"/>
      <w:r>
        <w:rPr>
          <w:rFonts w:ascii="Times" w:eastAsia="Times New Roman" w:hAnsi="Times"/>
          <w:sz w:val="24"/>
          <w:szCs w:val="24"/>
        </w:rPr>
        <w:t>rollenog</w:t>
      </w:r>
      <w:proofErr w:type="spellEnd"/>
      <w:r>
        <w:rPr>
          <w:rFonts w:ascii="Times" w:eastAsia="Times New Roman" w:hAnsi="Times"/>
          <w:sz w:val="24"/>
          <w:szCs w:val="24"/>
        </w:rPr>
        <w:t xml:space="preserve"> oppgavefordeling mellom Virksomhetsstyring og </w:t>
      </w:r>
      <w:r w:rsidR="00F4321D">
        <w:rPr>
          <w:rFonts w:ascii="Times" w:eastAsia="Times New Roman" w:hAnsi="Times"/>
          <w:sz w:val="24"/>
          <w:szCs w:val="24"/>
        </w:rPr>
        <w:t>Økonomiavdelingen.</w:t>
      </w:r>
    </w:p>
    <w:p w:rsidR="00F4321D" w:rsidRDefault="00F4321D" w:rsidP="00E26E56">
      <w:pPr>
        <w:pStyle w:val="PlainText"/>
        <w:ind w:left="720"/>
        <w:rPr>
          <w:rFonts w:ascii="Times" w:eastAsia="Times New Roman" w:hAnsi="Times"/>
          <w:sz w:val="24"/>
          <w:szCs w:val="24"/>
        </w:rPr>
      </w:pPr>
    </w:p>
    <w:p w:rsidR="00C0330A" w:rsidRDefault="00F4321D" w:rsidP="00E26E56">
      <w:pPr>
        <w:pStyle w:val="PlainText"/>
        <w:ind w:left="720"/>
        <w:rPr>
          <w:rFonts w:ascii="Times" w:eastAsia="Times New Roman" w:hAnsi="Times"/>
          <w:sz w:val="24"/>
          <w:szCs w:val="24"/>
        </w:rPr>
      </w:pPr>
      <w:r>
        <w:rPr>
          <w:rFonts w:ascii="Times" w:eastAsia="Times New Roman" w:hAnsi="Times"/>
          <w:sz w:val="24"/>
          <w:szCs w:val="24"/>
        </w:rPr>
        <w:t xml:space="preserve">Tillitsvalgte opplever at det var store utfordringer rett etter fusjonen, men at det nå har blitt bedre, og det er nå blitt mer ensartet kultur. Man er blitt mer kjent og arbeidsmiljøet har blitt bedre. Det er utfordringer med teamarbeid i Campusservice, og det å skifte bygg oppleves krevende. Det er også noen utfordringer for enkeltpersoner. Har hatt utfordringer med overtagelser av leide bygg i høgskolene, der er det mange driftsløsninger som funger dårlig. Det har også vært utfordringer med å få innsikt i hvordan de nye bygningsmassen er. ARK har ikke vært god til å svare ut tendens på tvers av campusbyene, da den er laget ut fra organisasjonsstrukturer. Det ble også pekt på </w:t>
      </w:r>
      <w:r w:rsidR="00C0330A">
        <w:rPr>
          <w:rFonts w:ascii="Times" w:eastAsia="Times New Roman" w:hAnsi="Times"/>
          <w:sz w:val="24"/>
          <w:szCs w:val="24"/>
        </w:rPr>
        <w:t xml:space="preserve">det er behov for avklaringer i grensesnitt mellom </w:t>
      </w:r>
      <w:r>
        <w:rPr>
          <w:rFonts w:ascii="Times" w:eastAsia="Times New Roman" w:hAnsi="Times"/>
          <w:sz w:val="24"/>
          <w:szCs w:val="24"/>
        </w:rPr>
        <w:t xml:space="preserve">Eiendomsavdelingen og </w:t>
      </w:r>
      <w:r w:rsidR="00C0330A">
        <w:rPr>
          <w:rFonts w:ascii="Times" w:eastAsia="Times New Roman" w:hAnsi="Times"/>
          <w:sz w:val="24"/>
          <w:szCs w:val="24"/>
        </w:rPr>
        <w:t xml:space="preserve">Campusservice, generelt og grensesnittene med Seksjon for prosjektgjennomføring spesielt. </w:t>
      </w:r>
    </w:p>
    <w:p w:rsidR="00C0330A" w:rsidRDefault="00C0330A" w:rsidP="00E26E56">
      <w:pPr>
        <w:pStyle w:val="PlainText"/>
        <w:ind w:left="720"/>
        <w:rPr>
          <w:rFonts w:ascii="Times" w:eastAsia="Times New Roman" w:hAnsi="Times"/>
          <w:sz w:val="24"/>
          <w:szCs w:val="24"/>
        </w:rPr>
      </w:pPr>
    </w:p>
    <w:p w:rsidR="00C0330A" w:rsidRDefault="00C0330A" w:rsidP="00E26E56">
      <w:pPr>
        <w:pStyle w:val="PlainText"/>
        <w:ind w:left="720"/>
        <w:rPr>
          <w:rFonts w:ascii="Times" w:eastAsia="Times New Roman" w:hAnsi="Times"/>
          <w:sz w:val="24"/>
          <w:szCs w:val="24"/>
        </w:rPr>
      </w:pPr>
      <w:r>
        <w:rPr>
          <w:rFonts w:ascii="Times" w:eastAsia="Times New Roman" w:hAnsi="Times"/>
          <w:sz w:val="24"/>
          <w:szCs w:val="24"/>
        </w:rPr>
        <w:t xml:space="preserve">Påpekt fra </w:t>
      </w:r>
      <w:r w:rsidR="00304542">
        <w:rPr>
          <w:rFonts w:ascii="Times" w:eastAsia="Times New Roman" w:hAnsi="Times"/>
          <w:sz w:val="24"/>
          <w:szCs w:val="24"/>
        </w:rPr>
        <w:t xml:space="preserve">både </w:t>
      </w:r>
      <w:r>
        <w:rPr>
          <w:rFonts w:ascii="Times" w:eastAsia="Times New Roman" w:hAnsi="Times"/>
          <w:sz w:val="24"/>
          <w:szCs w:val="24"/>
        </w:rPr>
        <w:t>tillitsvalgte</w:t>
      </w:r>
      <w:r w:rsidR="00304542">
        <w:rPr>
          <w:rFonts w:ascii="Times" w:eastAsia="Times New Roman" w:hAnsi="Times"/>
          <w:sz w:val="24"/>
          <w:szCs w:val="24"/>
        </w:rPr>
        <w:t xml:space="preserve"> og arbeidsgiver </w:t>
      </w:r>
      <w:r>
        <w:rPr>
          <w:rFonts w:ascii="Times" w:eastAsia="Times New Roman" w:hAnsi="Times"/>
          <w:sz w:val="24"/>
          <w:szCs w:val="24"/>
        </w:rPr>
        <w:t xml:space="preserve">at ARK er et positivt tilta for å få en diskusjon om arbeidsmiljøet. Undersøkelsen er et bidrag til arbeidsmiljøet i seg selv, men det er da </w:t>
      </w:r>
      <w:r w:rsidR="00304542">
        <w:rPr>
          <w:rFonts w:ascii="Times" w:eastAsia="Times New Roman" w:hAnsi="Times"/>
          <w:sz w:val="24"/>
          <w:szCs w:val="24"/>
        </w:rPr>
        <w:t xml:space="preserve">viktig at tiltakene blir fulgt opp. </w:t>
      </w:r>
      <w:r w:rsidR="00001BB5">
        <w:rPr>
          <w:rFonts w:ascii="Times" w:eastAsia="Times New Roman" w:hAnsi="Times"/>
          <w:sz w:val="24"/>
          <w:szCs w:val="24"/>
        </w:rPr>
        <w:br/>
      </w:r>
      <w:r w:rsidR="00001BB5">
        <w:rPr>
          <w:rFonts w:ascii="Times" w:eastAsia="Times New Roman" w:hAnsi="Times"/>
          <w:sz w:val="24"/>
          <w:szCs w:val="24"/>
        </w:rPr>
        <w:br/>
        <w:t xml:space="preserve">Avtalt at en orienterer om tiltakene generelt i et kommende møte, inkl evt tiltak som er gjennomgående. </w:t>
      </w:r>
    </w:p>
    <w:p w:rsidR="00C01D48" w:rsidRPr="00510767" w:rsidRDefault="00F4321D" w:rsidP="00E26E56">
      <w:pPr>
        <w:pStyle w:val="PlainText"/>
        <w:ind w:left="720"/>
      </w:pPr>
      <w:r>
        <w:rPr>
          <w:rFonts w:ascii="Times" w:eastAsia="Times New Roman" w:hAnsi="Times"/>
          <w:sz w:val="24"/>
          <w:szCs w:val="24"/>
        </w:rPr>
        <w:br/>
      </w:r>
    </w:p>
    <w:p w:rsidR="006716FD" w:rsidRDefault="00220471" w:rsidP="003A0A25">
      <w:pPr>
        <w:ind w:left="0"/>
        <w:rPr>
          <w:b/>
        </w:rPr>
      </w:pPr>
      <w:r>
        <w:rPr>
          <w:b/>
        </w:rPr>
        <w:t xml:space="preserve">5. </w:t>
      </w:r>
      <w:r>
        <w:rPr>
          <w:b/>
        </w:rPr>
        <w:tab/>
      </w:r>
      <w:r w:rsidR="006716FD" w:rsidRPr="006716FD">
        <w:rPr>
          <w:b/>
        </w:rPr>
        <w:t>Strategiske satsinger (RSO) i regi av ØE i 2019 (drøfting)</w:t>
      </w:r>
    </w:p>
    <w:p w:rsidR="00001BB5" w:rsidRDefault="006716FD" w:rsidP="00001BB5">
      <w:pPr>
        <w:ind w:left="720"/>
      </w:pPr>
      <w:r>
        <w:t>Økonomi og eiendomsdirektøren er bedt om å gi inns</w:t>
      </w:r>
      <w:r w:rsidR="002B5BA9">
        <w:t xml:space="preserve">pill til strategiske satsninger innen Økonomi og eiendomsområdet for 2019. Vedlagt oversikt over de tiltak som foreslås prioritert. </w:t>
      </w:r>
      <w:r w:rsidR="00001BB5">
        <w:br/>
      </w:r>
      <w:r w:rsidR="00001BB5">
        <w:br/>
        <w:t xml:space="preserve">Strategiske satsninger er nå et tema for ledelsen ved NTNU, bla gjennomført et budsjettseminar 24.4, hvor det var gitt tilsvarende innspill fra alle i rektoratet som det vedlagte innspillet fra ØE. </w:t>
      </w:r>
    </w:p>
    <w:p w:rsidR="00001BB5" w:rsidRDefault="00001BB5" w:rsidP="00001BB5">
      <w:pPr>
        <w:ind w:left="720"/>
      </w:pPr>
    </w:p>
    <w:p w:rsidR="00C01D48" w:rsidRDefault="00001BB5" w:rsidP="00001BB5">
      <w:pPr>
        <w:ind w:left="720"/>
      </w:pPr>
      <w:r>
        <w:t xml:space="preserve">På spørsmål ble det orientert om at det er ressursknapphet vedrørende støtte til EU-søknader, bla diskuteres om ressursene skal økes på nivå 1, eller om det skal </w:t>
      </w:r>
      <w:r w:rsidR="003D1BD6">
        <w:t xml:space="preserve">styrkes på fakultetsnivå. </w:t>
      </w:r>
      <w:r>
        <w:br/>
      </w:r>
    </w:p>
    <w:p w:rsidR="00001BB5" w:rsidRDefault="00001BB5" w:rsidP="00001BB5">
      <w:pPr>
        <w:ind w:left="720"/>
      </w:pPr>
    </w:p>
    <w:p w:rsidR="0040016A" w:rsidRDefault="002B5BA9" w:rsidP="0040016A">
      <w:pPr>
        <w:pStyle w:val="PlainText"/>
        <w:ind w:left="720" w:hanging="720"/>
        <w:rPr>
          <w:rFonts w:ascii="Times" w:eastAsia="Times New Roman" w:hAnsi="Times"/>
          <w:b/>
          <w:sz w:val="24"/>
          <w:szCs w:val="24"/>
        </w:rPr>
      </w:pPr>
      <w:r>
        <w:rPr>
          <w:rFonts w:ascii="Times" w:eastAsia="Times New Roman" w:hAnsi="Times"/>
          <w:b/>
          <w:sz w:val="24"/>
          <w:szCs w:val="24"/>
        </w:rPr>
        <w:t>6</w:t>
      </w:r>
      <w:r w:rsidR="0040016A">
        <w:rPr>
          <w:rFonts w:ascii="Times" w:eastAsia="Times New Roman" w:hAnsi="Times"/>
          <w:b/>
          <w:sz w:val="24"/>
          <w:szCs w:val="24"/>
        </w:rPr>
        <w:t xml:space="preserve">. </w:t>
      </w:r>
      <w:r w:rsidR="0040016A">
        <w:rPr>
          <w:rFonts w:ascii="Times" w:eastAsia="Times New Roman" w:hAnsi="Times"/>
          <w:b/>
          <w:sz w:val="24"/>
          <w:szCs w:val="24"/>
        </w:rPr>
        <w:tab/>
      </w:r>
      <w:r>
        <w:rPr>
          <w:rFonts w:ascii="Times" w:eastAsia="Times New Roman" w:hAnsi="Times"/>
          <w:b/>
          <w:sz w:val="24"/>
          <w:szCs w:val="24"/>
        </w:rPr>
        <w:t>Rådgivende gruppe for tilsettinger i Økonomi og eiendomsområdet (in</w:t>
      </w:r>
      <w:r w:rsidR="0040016A" w:rsidRPr="00846616">
        <w:rPr>
          <w:rFonts w:ascii="Times" w:eastAsia="Times New Roman" w:hAnsi="Times"/>
          <w:b/>
          <w:sz w:val="24"/>
          <w:szCs w:val="24"/>
        </w:rPr>
        <w:t>formasjon</w:t>
      </w:r>
      <w:r w:rsidR="0040016A">
        <w:rPr>
          <w:rFonts w:ascii="Times" w:eastAsia="Times New Roman" w:hAnsi="Times"/>
          <w:b/>
          <w:sz w:val="24"/>
          <w:szCs w:val="24"/>
        </w:rPr>
        <w:t>/drøfting</w:t>
      </w:r>
      <w:r w:rsidR="0040016A" w:rsidRPr="00846616">
        <w:rPr>
          <w:rFonts w:ascii="Times" w:eastAsia="Times New Roman" w:hAnsi="Times"/>
          <w:b/>
          <w:sz w:val="24"/>
          <w:szCs w:val="24"/>
        </w:rPr>
        <w:t>)</w:t>
      </w:r>
    </w:p>
    <w:p w:rsidR="001273DA" w:rsidRDefault="0040016A" w:rsidP="0040016A">
      <w:pPr>
        <w:pStyle w:val="PlainText"/>
        <w:ind w:left="720" w:hanging="720"/>
        <w:rPr>
          <w:rFonts w:ascii="Times" w:eastAsia="Times New Roman" w:hAnsi="Times"/>
          <w:sz w:val="24"/>
          <w:szCs w:val="24"/>
        </w:rPr>
      </w:pPr>
      <w:r w:rsidRPr="0040016A">
        <w:rPr>
          <w:rFonts w:ascii="Times" w:eastAsia="Times New Roman" w:hAnsi="Times"/>
          <w:sz w:val="24"/>
          <w:szCs w:val="24"/>
        </w:rPr>
        <w:lastRenderedPageBreak/>
        <w:tab/>
      </w:r>
      <w:r w:rsidR="002A0E53">
        <w:rPr>
          <w:rFonts w:ascii="Times" w:eastAsia="Times New Roman" w:hAnsi="Times"/>
          <w:sz w:val="24"/>
          <w:szCs w:val="24"/>
        </w:rPr>
        <w:t xml:space="preserve">LOSAM ØE har etter NTNUs personalreglement ansvar for å ajourholde navneliste med personer som kan delta i rådgivende gruppe i innstillingsprosessen for tilsettinger innen LOSAM-området. </w:t>
      </w:r>
      <w:r w:rsidR="002A0E53">
        <w:rPr>
          <w:rFonts w:ascii="Times" w:eastAsia="Times New Roman" w:hAnsi="Times"/>
          <w:sz w:val="24"/>
          <w:szCs w:val="24"/>
        </w:rPr>
        <w:br/>
        <w:t xml:space="preserve">NTL har bedt om at denne listen gjennomgås med sikte på at personer som er sluttet fjernes, og at listen kompletteres. Se vedlegg, dagens liste. </w:t>
      </w:r>
      <w:r w:rsidR="003D1BD6">
        <w:rPr>
          <w:rFonts w:ascii="Times" w:eastAsia="Times New Roman" w:hAnsi="Times"/>
          <w:sz w:val="24"/>
          <w:szCs w:val="24"/>
        </w:rPr>
        <w:br/>
      </w:r>
      <w:r w:rsidR="003D1BD6">
        <w:rPr>
          <w:rFonts w:ascii="Times" w:eastAsia="Times New Roman" w:hAnsi="Times"/>
          <w:sz w:val="24"/>
          <w:szCs w:val="24"/>
        </w:rPr>
        <w:br/>
        <w:t xml:space="preserve">Forslag om nye forslag: </w:t>
      </w:r>
      <w:r w:rsidR="003D1BD6">
        <w:rPr>
          <w:rFonts w:ascii="Times" w:eastAsia="Times New Roman" w:hAnsi="Times"/>
          <w:sz w:val="24"/>
          <w:szCs w:val="24"/>
        </w:rPr>
        <w:br/>
        <w:t xml:space="preserve">Heidi </w:t>
      </w:r>
      <w:proofErr w:type="spellStart"/>
      <w:r w:rsidR="003D1BD6">
        <w:rPr>
          <w:rFonts w:ascii="Times" w:eastAsia="Times New Roman" w:hAnsi="Times"/>
          <w:sz w:val="24"/>
          <w:szCs w:val="24"/>
        </w:rPr>
        <w:t>Brurok</w:t>
      </w:r>
      <w:proofErr w:type="spellEnd"/>
      <w:r w:rsidR="003D1BD6">
        <w:rPr>
          <w:rFonts w:ascii="Times" w:eastAsia="Times New Roman" w:hAnsi="Times"/>
          <w:sz w:val="24"/>
          <w:szCs w:val="24"/>
        </w:rPr>
        <w:t xml:space="preserve"> </w:t>
      </w:r>
      <w:r w:rsidR="003D1BD6">
        <w:rPr>
          <w:rFonts w:ascii="Times" w:eastAsia="Times New Roman" w:hAnsi="Times"/>
          <w:sz w:val="24"/>
          <w:szCs w:val="24"/>
        </w:rPr>
        <w:br/>
        <w:t>May-Britt Olden</w:t>
      </w:r>
    </w:p>
    <w:p w:rsidR="003D1BD6" w:rsidRDefault="003D1BD6" w:rsidP="003D1BD6">
      <w:pPr>
        <w:pStyle w:val="PlainText"/>
        <w:ind w:left="720"/>
        <w:rPr>
          <w:rFonts w:ascii="Times" w:eastAsia="Times New Roman" w:hAnsi="Times"/>
          <w:sz w:val="24"/>
          <w:szCs w:val="24"/>
        </w:rPr>
      </w:pPr>
      <w:r>
        <w:rPr>
          <w:rFonts w:ascii="Times" w:eastAsia="Times New Roman" w:hAnsi="Times"/>
          <w:sz w:val="24"/>
          <w:szCs w:val="24"/>
        </w:rPr>
        <w:t>Jan Aage Mortensen</w:t>
      </w:r>
      <w:r>
        <w:rPr>
          <w:rFonts w:ascii="Times" w:eastAsia="Times New Roman" w:hAnsi="Times"/>
          <w:sz w:val="24"/>
          <w:szCs w:val="24"/>
        </w:rPr>
        <w:br/>
      </w:r>
    </w:p>
    <w:p w:rsidR="003D1BD6" w:rsidRDefault="003D1BD6" w:rsidP="003D1BD6">
      <w:pPr>
        <w:pStyle w:val="PlainText"/>
        <w:ind w:left="720"/>
        <w:rPr>
          <w:rFonts w:ascii="Times" w:eastAsia="Times New Roman" w:hAnsi="Times"/>
          <w:sz w:val="24"/>
          <w:szCs w:val="24"/>
        </w:rPr>
      </w:pPr>
      <w:r>
        <w:rPr>
          <w:rFonts w:ascii="Times" w:eastAsia="Times New Roman" w:hAnsi="Times"/>
          <w:sz w:val="24"/>
          <w:szCs w:val="24"/>
        </w:rPr>
        <w:t xml:space="preserve">Enighet om at disse legges inn i på lista. </w:t>
      </w:r>
    </w:p>
    <w:p w:rsidR="00455CAE" w:rsidRDefault="00455CAE" w:rsidP="00172D10">
      <w:pPr>
        <w:ind w:left="0"/>
        <w:rPr>
          <w:b/>
        </w:rPr>
      </w:pPr>
    </w:p>
    <w:p w:rsidR="00C01D48" w:rsidRDefault="00C01D48" w:rsidP="00172D10">
      <w:pPr>
        <w:ind w:left="0"/>
        <w:rPr>
          <w:b/>
        </w:rPr>
      </w:pPr>
    </w:p>
    <w:p w:rsidR="00172D10" w:rsidRPr="00846616" w:rsidRDefault="003A0A25" w:rsidP="00172D10">
      <w:pPr>
        <w:ind w:left="0"/>
        <w:rPr>
          <w:b/>
        </w:rPr>
      </w:pPr>
      <w:r>
        <w:rPr>
          <w:b/>
        </w:rPr>
        <w:t>7</w:t>
      </w:r>
      <w:r w:rsidR="000B2AF2">
        <w:rPr>
          <w:b/>
        </w:rPr>
        <w:t xml:space="preserve">. </w:t>
      </w:r>
      <w:r w:rsidR="000B2AF2" w:rsidRPr="00846616">
        <w:rPr>
          <w:b/>
        </w:rPr>
        <w:tab/>
      </w:r>
      <w:r w:rsidR="00172D10" w:rsidRPr="00846616">
        <w:rPr>
          <w:b/>
        </w:rPr>
        <w:t>Gjensidig informasjon</w:t>
      </w:r>
    </w:p>
    <w:p w:rsidR="00172D10" w:rsidRDefault="00172D10" w:rsidP="003D1BD6">
      <w:pPr>
        <w:pStyle w:val="PlainText"/>
        <w:ind w:left="720"/>
        <w:rPr>
          <w:rFonts w:ascii="Times" w:eastAsia="Times New Roman" w:hAnsi="Times"/>
          <w:sz w:val="24"/>
          <w:szCs w:val="24"/>
        </w:rPr>
      </w:pPr>
      <w:r w:rsidRPr="00846616">
        <w:rPr>
          <w:rFonts w:ascii="Times" w:eastAsia="Times New Roman" w:hAnsi="Times"/>
          <w:sz w:val="24"/>
          <w:szCs w:val="24"/>
        </w:rPr>
        <w:t>a) informasjon fra arbeidsgiver</w:t>
      </w:r>
      <w:r w:rsidR="003D1BD6">
        <w:rPr>
          <w:rFonts w:ascii="Times" w:eastAsia="Times New Roman" w:hAnsi="Times"/>
          <w:sz w:val="24"/>
          <w:szCs w:val="24"/>
        </w:rPr>
        <w:br/>
        <w:t xml:space="preserve">Ingen utover sakene overfor. </w:t>
      </w:r>
      <w:r w:rsidR="00455CAE">
        <w:rPr>
          <w:rFonts w:ascii="Times" w:eastAsia="Times New Roman" w:hAnsi="Times"/>
          <w:sz w:val="24"/>
          <w:szCs w:val="24"/>
        </w:rPr>
        <w:br/>
      </w:r>
      <w:r w:rsidR="00455CAE">
        <w:rPr>
          <w:rFonts w:ascii="Times" w:eastAsia="Times New Roman" w:hAnsi="Times"/>
          <w:sz w:val="24"/>
          <w:szCs w:val="24"/>
        </w:rPr>
        <w:tab/>
      </w:r>
      <w:r w:rsidR="00455CAE">
        <w:rPr>
          <w:rFonts w:ascii="Times" w:eastAsia="Times New Roman" w:hAnsi="Times"/>
          <w:sz w:val="24"/>
          <w:szCs w:val="24"/>
        </w:rPr>
        <w:tab/>
      </w:r>
    </w:p>
    <w:p w:rsidR="003C6218" w:rsidRDefault="003C6218" w:rsidP="003C6218">
      <w:pPr>
        <w:pStyle w:val="PlainTex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p>
    <w:p w:rsidR="003C6218" w:rsidRDefault="003D1BD6" w:rsidP="003C6218">
      <w:pPr>
        <w:pStyle w:val="PlainText"/>
        <w:ind w:left="720"/>
        <w:rPr>
          <w:rFonts w:ascii="Times" w:eastAsia="Times New Roman" w:hAnsi="Times"/>
          <w:sz w:val="24"/>
          <w:szCs w:val="24"/>
        </w:rPr>
      </w:pPr>
      <w:r>
        <w:rPr>
          <w:rFonts w:ascii="Times" w:eastAsia="Times New Roman" w:hAnsi="Times"/>
          <w:sz w:val="24"/>
          <w:szCs w:val="24"/>
        </w:rPr>
        <w:t>Ingen særskilte tema.</w:t>
      </w:r>
    </w:p>
    <w:p w:rsidR="003C6218" w:rsidRDefault="003C6218" w:rsidP="003C6218">
      <w:pPr>
        <w:pStyle w:val="PlainText"/>
        <w:ind w:left="720"/>
        <w:rPr>
          <w:b/>
        </w:rPr>
      </w:pPr>
    </w:p>
    <w:p w:rsidR="00455CAE" w:rsidRPr="0019537B" w:rsidRDefault="003A0A25" w:rsidP="00455CAE">
      <w:pPr>
        <w:pStyle w:val="PlainText"/>
        <w:rPr>
          <w:rFonts w:ascii="Times" w:eastAsia="Times New Roman" w:hAnsi="Times"/>
          <w:b/>
          <w:sz w:val="24"/>
          <w:szCs w:val="24"/>
        </w:rPr>
      </w:pPr>
      <w:r w:rsidRPr="0019537B">
        <w:rPr>
          <w:rFonts w:ascii="Times" w:eastAsia="Times New Roman" w:hAnsi="Times"/>
          <w:b/>
          <w:sz w:val="24"/>
          <w:szCs w:val="24"/>
        </w:rPr>
        <w:t>8</w:t>
      </w:r>
      <w:r w:rsidR="001B5892" w:rsidRPr="0019537B">
        <w:rPr>
          <w:rFonts w:ascii="Times" w:eastAsia="Times New Roman" w:hAnsi="Times"/>
          <w:b/>
          <w:sz w:val="24"/>
          <w:szCs w:val="24"/>
        </w:rPr>
        <w:t xml:space="preserve">. </w:t>
      </w:r>
      <w:r w:rsidR="00411184" w:rsidRPr="0019537B">
        <w:rPr>
          <w:rFonts w:ascii="Times" w:eastAsia="Times New Roman" w:hAnsi="Times"/>
          <w:b/>
          <w:sz w:val="24"/>
          <w:szCs w:val="24"/>
        </w:rPr>
        <w:tab/>
      </w:r>
      <w:r w:rsidR="00172D10" w:rsidRPr="0019537B">
        <w:rPr>
          <w:rFonts w:ascii="Times" w:eastAsia="Times New Roman" w:hAnsi="Times"/>
          <w:b/>
          <w:sz w:val="24"/>
          <w:szCs w:val="24"/>
        </w:rPr>
        <w:t xml:space="preserve">Eventuelt </w:t>
      </w:r>
    </w:p>
    <w:p w:rsidR="00083E1E" w:rsidRDefault="00083E1E" w:rsidP="0019537B">
      <w:pPr>
        <w:pStyle w:val="PlainText"/>
        <w:jc w:val="center"/>
        <w:rPr>
          <w:b/>
        </w:rPr>
      </w:pPr>
    </w:p>
    <w:p w:rsidR="00083E1E" w:rsidRPr="003D1BD6" w:rsidRDefault="00083E1E" w:rsidP="003D1BD6">
      <w:pPr>
        <w:pStyle w:val="PlainText"/>
        <w:numPr>
          <w:ilvl w:val="0"/>
          <w:numId w:val="9"/>
        </w:numPr>
        <w:rPr>
          <w:rFonts w:ascii="Times" w:eastAsia="Times New Roman" w:hAnsi="Times"/>
          <w:b/>
          <w:sz w:val="24"/>
          <w:szCs w:val="24"/>
        </w:rPr>
      </w:pPr>
      <w:r w:rsidRPr="003D1BD6">
        <w:rPr>
          <w:rFonts w:ascii="Times" w:eastAsia="Times New Roman" w:hAnsi="Times"/>
          <w:b/>
          <w:sz w:val="24"/>
          <w:szCs w:val="24"/>
        </w:rPr>
        <w:t>Konsulentbruk</w:t>
      </w:r>
    </w:p>
    <w:p w:rsidR="00455CAE" w:rsidRDefault="003D1BD6" w:rsidP="003D1BD6">
      <w:pPr>
        <w:pStyle w:val="PlainText"/>
        <w:ind w:left="720"/>
        <w:rPr>
          <w:rFonts w:ascii="Times" w:eastAsia="Times New Roman" w:hAnsi="Times"/>
          <w:sz w:val="24"/>
          <w:szCs w:val="24"/>
        </w:rPr>
      </w:pPr>
      <w:r w:rsidRPr="003D1BD6">
        <w:rPr>
          <w:rFonts w:ascii="Times" w:eastAsia="Times New Roman" w:hAnsi="Times"/>
          <w:sz w:val="24"/>
          <w:szCs w:val="24"/>
        </w:rPr>
        <w:t xml:space="preserve">De er ønskelig å vite mer om </w:t>
      </w:r>
      <w:r>
        <w:rPr>
          <w:rFonts w:ascii="Times" w:eastAsia="Times New Roman" w:hAnsi="Times"/>
          <w:sz w:val="24"/>
          <w:szCs w:val="24"/>
        </w:rPr>
        <w:t xml:space="preserve">konsulentbruk på fagområder hvor NTNU har egen kompetanse. Dette oppleves mange ganger som en unødvendig kostnad, hvor det har vært enklere og billigere å bruke egen kompetanse. </w:t>
      </w:r>
    </w:p>
    <w:p w:rsidR="00046C25" w:rsidRDefault="00046C25" w:rsidP="003D1BD6">
      <w:pPr>
        <w:pStyle w:val="PlainText"/>
        <w:ind w:left="720"/>
        <w:rPr>
          <w:rFonts w:ascii="Times" w:eastAsia="Times New Roman" w:hAnsi="Times"/>
          <w:sz w:val="24"/>
          <w:szCs w:val="24"/>
        </w:rPr>
      </w:pPr>
    </w:p>
    <w:p w:rsidR="00455CAE" w:rsidRDefault="00046C25" w:rsidP="00046C25">
      <w:pPr>
        <w:pStyle w:val="PlainText"/>
        <w:ind w:left="720"/>
        <w:rPr>
          <w:b/>
        </w:rPr>
      </w:pPr>
      <w:r>
        <w:rPr>
          <w:rFonts w:ascii="Times" w:eastAsia="Times New Roman" w:hAnsi="Times"/>
          <w:sz w:val="24"/>
          <w:szCs w:val="24"/>
        </w:rPr>
        <w:t xml:space="preserve">Dette følges opp nærmere i Campusservice, </w:t>
      </w:r>
      <w:proofErr w:type="spellStart"/>
      <w:r>
        <w:rPr>
          <w:rFonts w:ascii="Times" w:eastAsia="Times New Roman" w:hAnsi="Times"/>
          <w:sz w:val="24"/>
          <w:szCs w:val="24"/>
        </w:rPr>
        <w:t>Eiendomsavd</w:t>
      </w:r>
      <w:proofErr w:type="spellEnd"/>
      <w:r>
        <w:rPr>
          <w:rFonts w:ascii="Times" w:eastAsia="Times New Roman" w:hAnsi="Times"/>
          <w:sz w:val="24"/>
          <w:szCs w:val="24"/>
        </w:rPr>
        <w:t xml:space="preserve"> (og samlokaliseringsprosjektet). </w:t>
      </w:r>
      <w:bookmarkStart w:id="6" w:name="_GoBack"/>
      <w:bookmarkEnd w:id="6"/>
    </w:p>
    <w:sectPr w:rsidR="00455CAE"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Footer"/>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Footer"/>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046C25">
      <w:t>4</w:t>
    </w:r>
    <w:r>
      <w:fldChar w:fldCharType="end"/>
    </w:r>
    <w:r>
      <w:t xml:space="preserve"> av </w:t>
    </w:r>
    <w:r>
      <w:fldChar w:fldCharType="begin"/>
    </w:r>
    <w:r>
      <w:instrText xml:space="preserve"> NUMPAGES </w:instrText>
    </w:r>
    <w:r>
      <w:fldChar w:fldCharType="separate"/>
    </w:r>
    <w:r w:rsidR="00046C25">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3D1BD6">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3D1BD6">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6716FD" w:rsidP="006716FD">
          <w:pPr>
            <w:pStyle w:val="DatoRefFyllInn"/>
          </w:pPr>
          <w:bookmarkStart w:id="9" w:name="VarDato"/>
          <w:bookmarkEnd w:id="9"/>
          <w:r>
            <w:t>20.4</w:t>
          </w:r>
          <w:r w:rsidR="004C2CB4">
            <w:t>.2018</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41A9"/>
    <w:multiLevelType w:val="hybridMultilevel"/>
    <w:tmpl w:val="7CA063AA"/>
    <w:lvl w:ilvl="0" w:tplc="0AF0112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2E0D60D8"/>
    <w:multiLevelType w:val="hybridMultilevel"/>
    <w:tmpl w:val="610C7D34"/>
    <w:lvl w:ilvl="0" w:tplc="E4483B6E">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6157C12"/>
    <w:multiLevelType w:val="hybridMultilevel"/>
    <w:tmpl w:val="877C2FE2"/>
    <w:lvl w:ilvl="0" w:tplc="0EE0183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99C2C12"/>
    <w:multiLevelType w:val="hybridMultilevel"/>
    <w:tmpl w:val="5F827A12"/>
    <w:lvl w:ilvl="0" w:tplc="746E29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1"/>
  </w:num>
  <w:num w:numId="7">
    <w:abstractNumId w:val="5"/>
  </w:num>
  <w:num w:numId="8">
    <w:abstractNumId w:val="2"/>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BB5"/>
    <w:rsid w:val="00001E90"/>
    <w:rsid w:val="000022DC"/>
    <w:rsid w:val="00002678"/>
    <w:rsid w:val="00006A4F"/>
    <w:rsid w:val="00013202"/>
    <w:rsid w:val="00013FAD"/>
    <w:rsid w:val="00014DA6"/>
    <w:rsid w:val="0001553F"/>
    <w:rsid w:val="0001657C"/>
    <w:rsid w:val="0001682F"/>
    <w:rsid w:val="00024712"/>
    <w:rsid w:val="000264C8"/>
    <w:rsid w:val="00026BBD"/>
    <w:rsid w:val="00027C44"/>
    <w:rsid w:val="00031268"/>
    <w:rsid w:val="00044EEB"/>
    <w:rsid w:val="00046C25"/>
    <w:rsid w:val="00063B58"/>
    <w:rsid w:val="000721CE"/>
    <w:rsid w:val="00074BC1"/>
    <w:rsid w:val="000766E6"/>
    <w:rsid w:val="000808CF"/>
    <w:rsid w:val="0008106A"/>
    <w:rsid w:val="000819FF"/>
    <w:rsid w:val="00083E1E"/>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3B5D"/>
    <w:rsid w:val="000C69FC"/>
    <w:rsid w:val="000D024C"/>
    <w:rsid w:val="000D211B"/>
    <w:rsid w:val="000D2DFA"/>
    <w:rsid w:val="000D4AD7"/>
    <w:rsid w:val="000D69F0"/>
    <w:rsid w:val="000E18AC"/>
    <w:rsid w:val="000E791F"/>
    <w:rsid w:val="000F3702"/>
    <w:rsid w:val="000F5123"/>
    <w:rsid w:val="0010141F"/>
    <w:rsid w:val="00103DBB"/>
    <w:rsid w:val="0010730A"/>
    <w:rsid w:val="00111E21"/>
    <w:rsid w:val="0011635E"/>
    <w:rsid w:val="0012152F"/>
    <w:rsid w:val="0012153F"/>
    <w:rsid w:val="00123506"/>
    <w:rsid w:val="001273DA"/>
    <w:rsid w:val="00127D22"/>
    <w:rsid w:val="0013676B"/>
    <w:rsid w:val="001407C7"/>
    <w:rsid w:val="001458A9"/>
    <w:rsid w:val="0015079D"/>
    <w:rsid w:val="00157808"/>
    <w:rsid w:val="001606C8"/>
    <w:rsid w:val="001650EA"/>
    <w:rsid w:val="00167ED0"/>
    <w:rsid w:val="00172D10"/>
    <w:rsid w:val="00174D8C"/>
    <w:rsid w:val="00190345"/>
    <w:rsid w:val="00190551"/>
    <w:rsid w:val="0019375E"/>
    <w:rsid w:val="00194277"/>
    <w:rsid w:val="001944F1"/>
    <w:rsid w:val="0019537B"/>
    <w:rsid w:val="0019713C"/>
    <w:rsid w:val="001A0B0D"/>
    <w:rsid w:val="001A2A86"/>
    <w:rsid w:val="001A3CA7"/>
    <w:rsid w:val="001B0B0F"/>
    <w:rsid w:val="001B548B"/>
    <w:rsid w:val="001B5892"/>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20471"/>
    <w:rsid w:val="002218B5"/>
    <w:rsid w:val="00221C2C"/>
    <w:rsid w:val="0022276B"/>
    <w:rsid w:val="002324B6"/>
    <w:rsid w:val="002326DA"/>
    <w:rsid w:val="002363F0"/>
    <w:rsid w:val="00236AE9"/>
    <w:rsid w:val="00240664"/>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0E53"/>
    <w:rsid w:val="002A6CAB"/>
    <w:rsid w:val="002B2422"/>
    <w:rsid w:val="002B5BA9"/>
    <w:rsid w:val="002B5EAF"/>
    <w:rsid w:val="002B6ED7"/>
    <w:rsid w:val="002C7B64"/>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4542"/>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0A25"/>
    <w:rsid w:val="003A4405"/>
    <w:rsid w:val="003B5DBC"/>
    <w:rsid w:val="003B6C65"/>
    <w:rsid w:val="003B6C68"/>
    <w:rsid w:val="003C5074"/>
    <w:rsid w:val="003C5521"/>
    <w:rsid w:val="003C5ECD"/>
    <w:rsid w:val="003C6218"/>
    <w:rsid w:val="003D0F78"/>
    <w:rsid w:val="003D1BD6"/>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5CAE"/>
    <w:rsid w:val="00457A46"/>
    <w:rsid w:val="00462FA2"/>
    <w:rsid w:val="0046319C"/>
    <w:rsid w:val="0046384D"/>
    <w:rsid w:val="0046686F"/>
    <w:rsid w:val="00472BEF"/>
    <w:rsid w:val="00474D53"/>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C2CB4"/>
    <w:rsid w:val="004D2491"/>
    <w:rsid w:val="004D5F71"/>
    <w:rsid w:val="004D6EF9"/>
    <w:rsid w:val="004D756B"/>
    <w:rsid w:val="004D77C7"/>
    <w:rsid w:val="004E0DF7"/>
    <w:rsid w:val="004E5B39"/>
    <w:rsid w:val="004F04DE"/>
    <w:rsid w:val="004F145A"/>
    <w:rsid w:val="004F27AE"/>
    <w:rsid w:val="004F49BB"/>
    <w:rsid w:val="004F6B6D"/>
    <w:rsid w:val="00507786"/>
    <w:rsid w:val="00510767"/>
    <w:rsid w:val="00512A1B"/>
    <w:rsid w:val="00513CDC"/>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93DF9"/>
    <w:rsid w:val="005A16FA"/>
    <w:rsid w:val="005B3945"/>
    <w:rsid w:val="005B46BF"/>
    <w:rsid w:val="005C2D7D"/>
    <w:rsid w:val="005D1719"/>
    <w:rsid w:val="005D38DC"/>
    <w:rsid w:val="005E10A4"/>
    <w:rsid w:val="005E7516"/>
    <w:rsid w:val="005E7E88"/>
    <w:rsid w:val="005F5F67"/>
    <w:rsid w:val="005F7E7A"/>
    <w:rsid w:val="00600031"/>
    <w:rsid w:val="0060176F"/>
    <w:rsid w:val="006021D2"/>
    <w:rsid w:val="00606EA5"/>
    <w:rsid w:val="006112A3"/>
    <w:rsid w:val="00613A22"/>
    <w:rsid w:val="00615FA6"/>
    <w:rsid w:val="0062181D"/>
    <w:rsid w:val="00625174"/>
    <w:rsid w:val="00626603"/>
    <w:rsid w:val="0062698E"/>
    <w:rsid w:val="0063225F"/>
    <w:rsid w:val="0064115C"/>
    <w:rsid w:val="006416D4"/>
    <w:rsid w:val="00650B34"/>
    <w:rsid w:val="00654E58"/>
    <w:rsid w:val="006557AE"/>
    <w:rsid w:val="006614A8"/>
    <w:rsid w:val="0066393A"/>
    <w:rsid w:val="00666078"/>
    <w:rsid w:val="006716FD"/>
    <w:rsid w:val="0067283F"/>
    <w:rsid w:val="006749AD"/>
    <w:rsid w:val="0067503C"/>
    <w:rsid w:val="006756D6"/>
    <w:rsid w:val="006767CA"/>
    <w:rsid w:val="00676E7B"/>
    <w:rsid w:val="00680D6F"/>
    <w:rsid w:val="006838E2"/>
    <w:rsid w:val="00683D60"/>
    <w:rsid w:val="0068628B"/>
    <w:rsid w:val="00697A84"/>
    <w:rsid w:val="006A4F4E"/>
    <w:rsid w:val="006B34F3"/>
    <w:rsid w:val="006C02E0"/>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615F"/>
    <w:rsid w:val="007F0282"/>
    <w:rsid w:val="007F12C6"/>
    <w:rsid w:val="007F68F2"/>
    <w:rsid w:val="007F6CF9"/>
    <w:rsid w:val="0080054B"/>
    <w:rsid w:val="00806085"/>
    <w:rsid w:val="00806A8F"/>
    <w:rsid w:val="00816BA6"/>
    <w:rsid w:val="00821906"/>
    <w:rsid w:val="00824E41"/>
    <w:rsid w:val="00832643"/>
    <w:rsid w:val="008413CE"/>
    <w:rsid w:val="00842060"/>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543F"/>
    <w:rsid w:val="0096734C"/>
    <w:rsid w:val="00970ED5"/>
    <w:rsid w:val="00971B93"/>
    <w:rsid w:val="00971C71"/>
    <w:rsid w:val="00974EC9"/>
    <w:rsid w:val="00975332"/>
    <w:rsid w:val="00977F12"/>
    <w:rsid w:val="00982450"/>
    <w:rsid w:val="00983787"/>
    <w:rsid w:val="009868C5"/>
    <w:rsid w:val="009921F1"/>
    <w:rsid w:val="00996C28"/>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47518"/>
    <w:rsid w:val="00A51FA5"/>
    <w:rsid w:val="00A53B9F"/>
    <w:rsid w:val="00A557FD"/>
    <w:rsid w:val="00A651D0"/>
    <w:rsid w:val="00A763D6"/>
    <w:rsid w:val="00A81138"/>
    <w:rsid w:val="00A81B4A"/>
    <w:rsid w:val="00A82320"/>
    <w:rsid w:val="00A83D62"/>
    <w:rsid w:val="00A843F7"/>
    <w:rsid w:val="00A845EC"/>
    <w:rsid w:val="00A92918"/>
    <w:rsid w:val="00A9765F"/>
    <w:rsid w:val="00AA07DD"/>
    <w:rsid w:val="00AA464D"/>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C19"/>
    <w:rsid w:val="00B37BEE"/>
    <w:rsid w:val="00B400DF"/>
    <w:rsid w:val="00B42CE4"/>
    <w:rsid w:val="00B4312E"/>
    <w:rsid w:val="00B434D2"/>
    <w:rsid w:val="00B43989"/>
    <w:rsid w:val="00B45826"/>
    <w:rsid w:val="00B45F06"/>
    <w:rsid w:val="00B50747"/>
    <w:rsid w:val="00B51187"/>
    <w:rsid w:val="00B526C3"/>
    <w:rsid w:val="00B53708"/>
    <w:rsid w:val="00B53ECF"/>
    <w:rsid w:val="00B6242C"/>
    <w:rsid w:val="00B64487"/>
    <w:rsid w:val="00B6624E"/>
    <w:rsid w:val="00B71075"/>
    <w:rsid w:val="00B75118"/>
    <w:rsid w:val="00B80C53"/>
    <w:rsid w:val="00B87752"/>
    <w:rsid w:val="00BA006D"/>
    <w:rsid w:val="00BA6183"/>
    <w:rsid w:val="00BA6551"/>
    <w:rsid w:val="00BB448C"/>
    <w:rsid w:val="00BB6000"/>
    <w:rsid w:val="00BC096A"/>
    <w:rsid w:val="00BC7F62"/>
    <w:rsid w:val="00BD128B"/>
    <w:rsid w:val="00BD5117"/>
    <w:rsid w:val="00BD5BD9"/>
    <w:rsid w:val="00BE1EA4"/>
    <w:rsid w:val="00BE470C"/>
    <w:rsid w:val="00BF1CBA"/>
    <w:rsid w:val="00BF5EB7"/>
    <w:rsid w:val="00BF7EB5"/>
    <w:rsid w:val="00C0001F"/>
    <w:rsid w:val="00C0112D"/>
    <w:rsid w:val="00C01D48"/>
    <w:rsid w:val="00C02D01"/>
    <w:rsid w:val="00C0330A"/>
    <w:rsid w:val="00C07F90"/>
    <w:rsid w:val="00C11E59"/>
    <w:rsid w:val="00C126D7"/>
    <w:rsid w:val="00C15CEE"/>
    <w:rsid w:val="00C208C4"/>
    <w:rsid w:val="00C21879"/>
    <w:rsid w:val="00C32BE5"/>
    <w:rsid w:val="00C34BE2"/>
    <w:rsid w:val="00C44781"/>
    <w:rsid w:val="00C5644E"/>
    <w:rsid w:val="00C6072D"/>
    <w:rsid w:val="00C61AD6"/>
    <w:rsid w:val="00C6447F"/>
    <w:rsid w:val="00C65118"/>
    <w:rsid w:val="00C707E7"/>
    <w:rsid w:val="00C71610"/>
    <w:rsid w:val="00C75A91"/>
    <w:rsid w:val="00C80557"/>
    <w:rsid w:val="00C82D47"/>
    <w:rsid w:val="00C86590"/>
    <w:rsid w:val="00C907E9"/>
    <w:rsid w:val="00C93878"/>
    <w:rsid w:val="00C947D0"/>
    <w:rsid w:val="00C96348"/>
    <w:rsid w:val="00C9751B"/>
    <w:rsid w:val="00CA0DB1"/>
    <w:rsid w:val="00CA2826"/>
    <w:rsid w:val="00CA2B9E"/>
    <w:rsid w:val="00CA4233"/>
    <w:rsid w:val="00CA6B76"/>
    <w:rsid w:val="00CB2369"/>
    <w:rsid w:val="00CB61A0"/>
    <w:rsid w:val="00CC2BF8"/>
    <w:rsid w:val="00CC3869"/>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6667"/>
    <w:rsid w:val="00D50640"/>
    <w:rsid w:val="00D54C28"/>
    <w:rsid w:val="00D61AB5"/>
    <w:rsid w:val="00D620AB"/>
    <w:rsid w:val="00D63639"/>
    <w:rsid w:val="00D63958"/>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7E02"/>
    <w:rsid w:val="00DF3F80"/>
    <w:rsid w:val="00E043B8"/>
    <w:rsid w:val="00E06043"/>
    <w:rsid w:val="00E07116"/>
    <w:rsid w:val="00E1089F"/>
    <w:rsid w:val="00E12DA3"/>
    <w:rsid w:val="00E20BB3"/>
    <w:rsid w:val="00E22245"/>
    <w:rsid w:val="00E248EA"/>
    <w:rsid w:val="00E26188"/>
    <w:rsid w:val="00E26E56"/>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31AA"/>
    <w:rsid w:val="00EE4666"/>
    <w:rsid w:val="00EE70CE"/>
    <w:rsid w:val="00EF35B9"/>
    <w:rsid w:val="00EF4EA2"/>
    <w:rsid w:val="00EF5190"/>
    <w:rsid w:val="00EF5BD4"/>
    <w:rsid w:val="00EF715A"/>
    <w:rsid w:val="00F03103"/>
    <w:rsid w:val="00F12192"/>
    <w:rsid w:val="00F20B8D"/>
    <w:rsid w:val="00F27EFB"/>
    <w:rsid w:val="00F324D9"/>
    <w:rsid w:val="00F355F8"/>
    <w:rsid w:val="00F3700C"/>
    <w:rsid w:val="00F41863"/>
    <w:rsid w:val="00F4321D"/>
    <w:rsid w:val="00F54572"/>
    <w:rsid w:val="00F57B09"/>
    <w:rsid w:val="00F63A64"/>
    <w:rsid w:val="00F63EF8"/>
    <w:rsid w:val="00F65814"/>
    <w:rsid w:val="00F65C7B"/>
    <w:rsid w:val="00F669F7"/>
    <w:rsid w:val="00F749EF"/>
    <w:rsid w:val="00F80392"/>
    <w:rsid w:val="00F80CE4"/>
    <w:rsid w:val="00F82CE4"/>
    <w:rsid w:val="00F83EC8"/>
    <w:rsid w:val="00F921B2"/>
    <w:rsid w:val="00F9388D"/>
    <w:rsid w:val="00F97FEC"/>
    <w:rsid w:val="00FA4002"/>
    <w:rsid w:val="00FB0800"/>
    <w:rsid w:val="00FB25CF"/>
    <w:rsid w:val="00FB511A"/>
    <w:rsid w:val="00FC171C"/>
    <w:rsid w:val="00FC17FC"/>
    <w:rsid w:val="00FC3F1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35856C8"/>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Heading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153"/>
        <w:tab w:val="right" w:pos="8306"/>
      </w:tabs>
      <w:spacing w:after="20"/>
      <w:ind w:left="0" w:right="0"/>
    </w:pPr>
    <w:rPr>
      <w:sz w:val="2"/>
    </w:rPr>
  </w:style>
  <w:style w:type="paragraph" w:styleId="Footer">
    <w:name w:val="footer"/>
    <w:basedOn w:val="Header"/>
    <w:autoRedefine/>
  </w:style>
  <w:style w:type="paragraph" w:customStyle="1" w:styleId="sidetall">
    <w:name w:val="sidetall"/>
    <w:basedOn w:val="Header"/>
    <w:autoRedefine/>
    <w:pPr>
      <w:spacing w:after="60"/>
      <w:ind w:right="85"/>
      <w:jc w:val="right"/>
    </w:pPr>
    <w:rPr>
      <w:rFonts w:ascii="Arial" w:hAnsi="Arial"/>
      <w:noProof/>
      <w:snapToGrid w:val="0"/>
      <w:sz w:val="19"/>
      <w:szCs w:val="20"/>
    </w:rPr>
  </w:style>
  <w:style w:type="paragraph" w:customStyle="1" w:styleId="DatoRefTekst">
    <w:name w:val="DatoRefTekst"/>
    <w:basedOn w:val="Header"/>
    <w:autoRedefine/>
    <w:pPr>
      <w:spacing w:after="0"/>
    </w:pPr>
    <w:rPr>
      <w:rFonts w:ascii="Arial" w:hAnsi="Arial"/>
      <w:sz w:val="16"/>
      <w:szCs w:val="20"/>
    </w:rPr>
  </w:style>
  <w:style w:type="paragraph" w:customStyle="1" w:styleId="DatoRefFyllInn">
    <w:name w:val="DatoRefFyllInn"/>
    <w:basedOn w:val="Header"/>
    <w:autoRedefine/>
    <w:pPr>
      <w:spacing w:after="60"/>
    </w:pPr>
    <w:rPr>
      <w:sz w:val="21"/>
      <w:szCs w:val="20"/>
    </w:rPr>
  </w:style>
  <w:style w:type="paragraph" w:customStyle="1" w:styleId="Header2">
    <w:name w:val="Header2"/>
    <w:basedOn w:val="Header"/>
    <w:autoRedefine/>
    <w:pPr>
      <w:spacing w:before="204" w:after="60"/>
      <w:ind w:left="85" w:right="85"/>
    </w:pPr>
    <w:rPr>
      <w:rFonts w:ascii="Arial" w:hAnsi="Arial"/>
      <w:b/>
      <w:sz w:val="20"/>
    </w:rPr>
  </w:style>
  <w:style w:type="paragraph" w:customStyle="1" w:styleId="underheader">
    <w:name w:val="underheader"/>
    <w:basedOn w:val="Header"/>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Header"/>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Heading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alloonText">
    <w:name w:val="Balloon Text"/>
    <w:basedOn w:val="Normal"/>
    <w:semiHidden/>
    <w:rsid w:val="006749AD"/>
    <w:rPr>
      <w:rFonts w:ascii="Tahoma" w:hAnsi="Tahoma" w:cs="Tahoma"/>
      <w:sz w:val="16"/>
      <w:szCs w:val="16"/>
    </w:rPr>
  </w:style>
  <w:style w:type="paragraph" w:customStyle="1" w:styleId="Tomlinje">
    <w:name w:val="Tomlinje"/>
    <w:basedOn w:val="Heading1"/>
    <w:rPr>
      <w:b w:val="0"/>
      <w:sz w:val="2"/>
    </w:rPr>
  </w:style>
  <w:style w:type="paragraph" w:styleId="ListParagraph">
    <w:name w:val="List Paragraph"/>
    <w:basedOn w:val="Normal"/>
    <w:uiPriority w:val="34"/>
    <w:qFormat/>
    <w:rsid w:val="00CE3734"/>
    <w:pPr>
      <w:ind w:left="720"/>
      <w:contextualSpacing/>
    </w:pPr>
  </w:style>
  <w:style w:type="paragraph" w:styleId="PlainText">
    <w:name w:val="Plain Text"/>
    <w:basedOn w:val="Normal"/>
    <w:link w:val="PlainTextChar"/>
    <w:uiPriority w:val="99"/>
    <w:unhideWhenUsed/>
    <w:rsid w:val="00E67AC6"/>
    <w:pPr>
      <w:spacing w:after="0"/>
      <w:ind w:left="0" w:right="0"/>
    </w:pPr>
    <w:rPr>
      <w:rFonts w:ascii="Calibri" w:eastAsia="Calibri" w:hAnsi="Calibri"/>
      <w:sz w:val="22"/>
      <w:szCs w:val="21"/>
    </w:rPr>
  </w:style>
  <w:style w:type="character" w:customStyle="1" w:styleId="PlainTextChar">
    <w:name w:val="Plain Text Char"/>
    <w:link w:val="PlainText"/>
    <w:uiPriority w:val="99"/>
    <w:rsid w:val="00E67AC6"/>
    <w:rPr>
      <w:rFonts w:ascii="Calibri" w:eastAsia="Calibri" w:hAnsi="Calibri"/>
      <w:sz w:val="22"/>
      <w:szCs w:val="21"/>
      <w:lang w:eastAsia="en-US"/>
    </w:rPr>
  </w:style>
  <w:style w:type="character" w:styleId="Hyperlink">
    <w:name w:val="Hyperlink"/>
    <w:rsid w:val="004376E2"/>
    <w:rPr>
      <w:color w:val="0000FF"/>
      <w:u w:val="single"/>
    </w:rPr>
  </w:style>
  <w:style w:type="character" w:styleId="FollowedHyperlink">
    <w:name w:val="FollowedHyperlink"/>
    <w:rsid w:val="004376E2"/>
    <w:rPr>
      <w:color w:val="800080"/>
      <w:u w:val="single"/>
    </w:rPr>
  </w:style>
  <w:style w:type="character" w:customStyle="1" w:styleId="apple-converted-space">
    <w:name w:val="apple-converted-space"/>
    <w:basedOn w:val="DefaultParagraphFon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67845099">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Ny linje</vt:lpstr>
      <vt:lpstr>Ny linje</vt:lpstr>
    </vt:vector>
  </TitlesOfParts>
  <Company>Orakeltjenesten, NTNU</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5</cp:revision>
  <cp:lastPrinted>2013-02-06T13:41:00Z</cp:lastPrinted>
  <dcterms:created xsi:type="dcterms:W3CDTF">2018-04-27T10:41:00Z</dcterms:created>
  <dcterms:modified xsi:type="dcterms:W3CDTF">2018-04-27T12:02:00Z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1504886897</vt:i4>
  </property>
</Properties>
</file>