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9" w:rsidRPr="00290380" w:rsidRDefault="004B7A92" w:rsidP="00E66329">
      <w:pPr>
        <w:pStyle w:val="Moteoverskrift"/>
      </w:pPr>
      <w:bookmarkStart w:id="0" w:name="_GoBack"/>
      <w:bookmarkEnd w:id="0"/>
      <w:r>
        <w:t>Møte</w:t>
      </w:r>
      <w:r w:rsidR="00512FB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1" w:name="Til"/>
            <w:bookmarkEnd w:id="1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</w:t>
            </w:r>
            <w:r w:rsidR="00CE61B1">
              <w:t xml:space="preserve">            </w:t>
            </w:r>
            <w:r w:rsidRPr="004B7A92">
              <w:t xml:space="preserve">Tekna                                        Frank Arntsen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 </w:t>
            </w:r>
            <w:r w:rsidR="00373333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Ingrid Volden                                          </w:t>
            </w:r>
            <w:r w:rsidR="00373333" w:rsidRPr="004B7A92">
              <w:t xml:space="preserve"> </w:t>
            </w:r>
            <w:r w:rsidR="00373333">
              <w:t xml:space="preserve"> </w:t>
            </w:r>
          </w:p>
          <w:p w:rsidR="00373333" w:rsidRDefault="001E4DB1" w:rsidP="001E4DB1">
            <w:pPr>
              <w:pStyle w:val="Hode"/>
            </w:pPr>
            <w:r w:rsidRPr="004B7A92">
              <w:t xml:space="preserve">Tove Strømman          </w:t>
            </w:r>
            <w:r w:rsidR="00CE61B1">
              <w:t xml:space="preserve">           </w:t>
            </w:r>
            <w:r w:rsidRPr="004B7A92">
              <w:t xml:space="preserve">NTL                                      </w:t>
            </w:r>
            <w:r w:rsidR="00373333">
              <w:t xml:space="preserve">    </w:t>
            </w:r>
            <w:r w:rsidR="00373333" w:rsidRPr="004B7A92">
              <w:rPr>
                <w:sz w:val="18"/>
                <w:szCs w:val="18"/>
              </w:rPr>
              <w:t>Sekretær:</w:t>
            </w:r>
            <w:r w:rsidR="00373333">
              <w:t xml:space="preserve"> Jens Petter Nygård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</w:t>
            </w:r>
            <w:r w:rsidR="00CE61B1">
              <w:t xml:space="preserve">           </w:t>
            </w:r>
            <w:r w:rsidRPr="004B7A92">
              <w:t xml:space="preserve">Parat   </w:t>
            </w:r>
            <w:r w:rsidR="00CE61B1">
              <w:t xml:space="preserve">   </w:t>
            </w:r>
            <w:r w:rsidRPr="004B7A92">
              <w:t xml:space="preserve">                    </w:t>
            </w:r>
            <w:r w:rsidR="00CE61B1">
              <w:t xml:space="preserve"> </w:t>
            </w:r>
            <w:r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:rsidR="001E4DB1" w:rsidRPr="004B7A92" w:rsidRDefault="00CE61B1" w:rsidP="001E4DB1">
            <w:pPr>
              <w:pStyle w:val="Hode"/>
            </w:pPr>
            <w:r>
              <w:t xml:space="preserve">Anne Hilde Ruen Nymoen    Parat                                        </w:t>
            </w:r>
            <w:r w:rsidR="001E4DB1" w:rsidRPr="004B7A92">
              <w:t xml:space="preserve">     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CE61B1" w:rsidP="00CE61B1">
            <w:pPr>
              <w:pStyle w:val="Hode"/>
            </w:pPr>
            <w:r>
              <w:t xml:space="preserve">Andreas S. Wangen             </w:t>
            </w:r>
            <w:r w:rsidR="001B589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 w:rsidRPr="00747BD1">
              <w:t>Øk</w:t>
            </w:r>
            <w:r>
              <w:t>.- eiendoms</w:t>
            </w:r>
            <w:r w:rsidRPr="00747BD1">
              <w:t xml:space="preserve">avd. og </w:t>
            </w:r>
            <w:r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1E4DB1" w:rsidP="001E4DB1">
            <w:pPr>
              <w:pStyle w:val="Hode"/>
            </w:pPr>
            <w:r w:rsidRPr="00747BD1">
              <w:t xml:space="preserve">Per Einar Iversen                </w:t>
            </w:r>
            <w:r w:rsidR="00CE61B1">
              <w:t xml:space="preserve"> </w:t>
            </w:r>
            <w:r w:rsidRPr="00747BD1">
              <w:t>Parat</w:t>
            </w:r>
          </w:p>
          <w:p w:rsidR="000B2AF2" w:rsidRDefault="00A92918" w:rsidP="001E4DB1">
            <w:pPr>
              <w:pStyle w:val="Hode"/>
            </w:pPr>
            <w:r>
              <w:t xml:space="preserve">Kari Karlsen                       </w:t>
            </w:r>
            <w:r w:rsidR="00CE61B1">
              <w:t xml:space="preserve"> </w:t>
            </w:r>
            <w:r>
              <w:t>Tekna</w:t>
            </w:r>
          </w:p>
          <w:p w:rsidR="001E4DB1" w:rsidRPr="00747BD1" w:rsidRDefault="000B2AF2" w:rsidP="001E4DB1">
            <w:pPr>
              <w:pStyle w:val="Hode"/>
            </w:pPr>
            <w:r>
              <w:t xml:space="preserve">                     </w:t>
            </w:r>
            <w:r w:rsidR="001E4DB1" w:rsidRPr="00747BD1">
              <w:t xml:space="preserve">                      </w:t>
            </w:r>
            <w:r w:rsidR="00CE61B1">
              <w:t xml:space="preserve">  </w:t>
            </w:r>
            <w:r w:rsidR="001E4DB1" w:rsidRPr="00747BD1">
              <w:t>Forskerforbundet</w:t>
            </w:r>
          </w:p>
          <w:p w:rsidR="001E4DB1" w:rsidRPr="00747BD1" w:rsidRDefault="007F12C6" w:rsidP="001E4DB1">
            <w:pPr>
              <w:pStyle w:val="Hode"/>
            </w:pPr>
            <w:r>
              <w:t>Linda N. Rønning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1E4DB1" w:rsidRPr="00747BD1">
              <w:t xml:space="preserve">Lokalt hovedverneombud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7F12C6" w:rsidP="00FC3F1C">
            <w:pPr>
              <w:pStyle w:val="Hode"/>
            </w:pPr>
            <w:r>
              <w:t xml:space="preserve">Gørild L. Syrstad </w:t>
            </w:r>
            <w:r w:rsidR="00A92918">
              <w:t xml:space="preserve">    </w:t>
            </w:r>
            <w:r w:rsidR="001E4DB1" w:rsidRPr="00747BD1">
              <w:t xml:space="preserve">         </w:t>
            </w:r>
            <w:r w:rsidR="00411184">
              <w:t xml:space="preserve">  </w:t>
            </w:r>
            <w:r w:rsidR="001E4DB1" w:rsidRPr="00747BD1">
              <w:t xml:space="preserve"> Lokalt hovedverneombud, 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2" w:name="Kopi"/>
            <w:bookmarkEnd w:id="2"/>
            <w:r w:rsidRPr="00290380">
              <w:t>Tekna,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373333" w:rsidP="00373333">
            <w:pPr>
              <w:pStyle w:val="InnkallingsskriftFyllInn"/>
            </w:pPr>
            <w:bookmarkStart w:id="4" w:name="Tid"/>
            <w:bookmarkEnd w:id="4"/>
            <w:r>
              <w:t>23.11.</w:t>
            </w:r>
            <w:r w:rsidR="005F7E7A">
              <w:t>20</w:t>
            </w:r>
            <w:r w:rsidR="002D1636" w:rsidRPr="00290380">
              <w:t>1</w:t>
            </w:r>
            <w:r w:rsidR="00D107F3">
              <w:t>7</w:t>
            </w:r>
            <w:r w:rsidR="00A81B4A" w:rsidRPr="00290380">
              <w:t xml:space="preserve"> kl. </w:t>
            </w:r>
            <w:r w:rsidR="006E548A">
              <w:t>1</w:t>
            </w:r>
            <w:r>
              <w:t>2</w:t>
            </w:r>
            <w:r w:rsidR="00FB0800">
              <w:t>.</w:t>
            </w:r>
            <w:r w:rsidR="007B27CC">
              <w:t>0</w:t>
            </w:r>
            <w:r w:rsidR="007F12C6">
              <w:t>0</w:t>
            </w:r>
            <w:r w:rsidR="00FB0800">
              <w:t xml:space="preserve"> </w:t>
            </w:r>
            <w:r w:rsidR="00556A81">
              <w:t>-1</w:t>
            </w:r>
            <w:r>
              <w:t>3</w:t>
            </w:r>
            <w:r w:rsidR="00556A81">
              <w:t>.</w:t>
            </w:r>
            <w:r>
              <w:t>3</w:t>
            </w:r>
            <w:r w:rsidR="000B2AF2">
              <w:t>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0B2AF2" w:rsidP="00373333">
            <w:pPr>
              <w:pStyle w:val="InnkallingsskriftFyllInn"/>
            </w:pPr>
            <w:bookmarkStart w:id="5" w:name="Sted"/>
            <w:bookmarkEnd w:id="5"/>
            <w:r>
              <w:t xml:space="preserve">Møterom </w:t>
            </w:r>
            <w:r w:rsidR="00373333">
              <w:t>001</w:t>
            </w:r>
            <w:r w:rsidR="00F80392">
              <w:t xml:space="preserve">, </w:t>
            </w:r>
            <w:r w:rsidR="00373333">
              <w:t>Hovedbygget</w:t>
            </w:r>
            <w:r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7F12C6" w:rsidP="00777560">
            <w:pPr>
              <w:pStyle w:val="InnkallingsskriftFyllInn"/>
            </w:pPr>
            <w:r>
              <w:t>JPN</w:t>
            </w: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Default="002F17B2" w:rsidP="002F17B2">
      <w:pPr>
        <w:ind w:left="0"/>
        <w:jc w:val="both"/>
        <w:rPr>
          <w:b/>
        </w:rPr>
      </w:pPr>
      <w:r>
        <w:rPr>
          <w:b/>
        </w:rPr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1B548B" w:rsidRDefault="00311FD5" w:rsidP="002F17B2">
      <w:pPr>
        <w:ind w:left="720" w:hanging="720"/>
        <w:rPr>
          <w:b/>
        </w:rPr>
      </w:pPr>
      <w:r>
        <w:rPr>
          <w:b/>
        </w:rPr>
        <w:tab/>
      </w:r>
    </w:p>
    <w:p w:rsidR="00373333" w:rsidRDefault="002F17B2" w:rsidP="007F12C6">
      <w:pPr>
        <w:ind w:left="720" w:hanging="720"/>
      </w:pPr>
      <w:r>
        <w:rPr>
          <w:b/>
        </w:rPr>
        <w:t xml:space="preserve">2. </w:t>
      </w:r>
      <w:r>
        <w:rPr>
          <w:b/>
        </w:rPr>
        <w:tab/>
      </w:r>
      <w:r w:rsidRPr="00846616">
        <w:rPr>
          <w:b/>
        </w:rPr>
        <w:t xml:space="preserve">Godkjenning av møtereferat </w:t>
      </w:r>
      <w:r w:rsidR="001B5892">
        <w:rPr>
          <w:b/>
        </w:rPr>
        <w:br/>
      </w:r>
      <w:r w:rsidR="001B5892">
        <w:t xml:space="preserve">- </w:t>
      </w:r>
      <w:r w:rsidR="001B5892" w:rsidRPr="001B5892">
        <w:t xml:space="preserve">Ordinært LOSAM </w:t>
      </w:r>
      <w:r w:rsidR="00373333">
        <w:t>26.10.2017</w:t>
      </w:r>
      <w:r w:rsidR="00373333">
        <w:br/>
        <w:t xml:space="preserve">- Felles LOSAM-møte fellesadministrasjonen </w:t>
      </w:r>
      <w:r w:rsidR="00E76453">
        <w:t>2.11.2017</w:t>
      </w:r>
    </w:p>
    <w:p w:rsidR="001B548B" w:rsidRDefault="00373333" w:rsidP="00373333">
      <w:pPr>
        <w:ind w:left="720"/>
      </w:pPr>
      <w:r>
        <w:t xml:space="preserve"> </w:t>
      </w:r>
      <w:r w:rsidRPr="00373333">
        <w:t xml:space="preserve">Begge referater utsendt </w:t>
      </w:r>
      <w:r w:rsidR="005F7E7A" w:rsidRPr="00373333">
        <w:t xml:space="preserve">tidligere. </w:t>
      </w:r>
    </w:p>
    <w:p w:rsidR="00373333" w:rsidRDefault="00373333" w:rsidP="001B5892">
      <w:pPr>
        <w:ind w:left="0"/>
        <w:rPr>
          <w:b/>
        </w:rPr>
      </w:pPr>
    </w:p>
    <w:p w:rsidR="001B5892" w:rsidRPr="00846616" w:rsidRDefault="001B5892" w:rsidP="001B5892">
      <w:pPr>
        <w:ind w:left="0"/>
        <w:rPr>
          <w:b/>
        </w:rPr>
      </w:pPr>
      <w:r>
        <w:rPr>
          <w:b/>
        </w:rPr>
        <w:t xml:space="preserve">3. </w:t>
      </w:r>
      <w:r w:rsidRPr="00846616">
        <w:rPr>
          <w:b/>
        </w:rPr>
        <w:tab/>
      </w:r>
      <w:r w:rsidR="00E76453">
        <w:rPr>
          <w:b/>
        </w:rPr>
        <w:t>Rammeavtale renhold</w:t>
      </w:r>
      <w:r w:rsidR="000D024C" w:rsidRPr="000D024C">
        <w:rPr>
          <w:b/>
        </w:rPr>
        <w:t xml:space="preserve">, Seksjon for Bygningsdrift, Campusservice </w:t>
      </w:r>
      <w:r w:rsidR="000D024C">
        <w:rPr>
          <w:b/>
        </w:rPr>
        <w:t>(</w:t>
      </w:r>
      <w:r>
        <w:rPr>
          <w:b/>
        </w:rPr>
        <w:t xml:space="preserve">informasjon/drøfting) </w:t>
      </w:r>
    </w:p>
    <w:p w:rsidR="00474D53" w:rsidRDefault="001B5892" w:rsidP="00FE01BD">
      <w:pPr>
        <w:ind w:left="720" w:hanging="720"/>
      </w:pPr>
      <w:r>
        <w:tab/>
      </w:r>
      <w:r w:rsidR="000D024C">
        <w:t xml:space="preserve">Saken gjelder </w:t>
      </w:r>
      <w:r w:rsidR="00E76453">
        <w:t xml:space="preserve">rammeavtale for bygg renhold. Behovet for rammeavtale renhold ligger </w:t>
      </w:r>
      <w:r w:rsidR="00FE01BD">
        <w:t xml:space="preserve">konkret </w:t>
      </w:r>
      <w:r w:rsidR="00E76453">
        <w:t>i at det i forbindelse med at Inst. for lærerutdanning flytter fra Rotvoll til Kalvskinnet (ca 200 ansatte</w:t>
      </w:r>
      <w:r w:rsidR="003C6218">
        <w:t xml:space="preserve"> </w:t>
      </w:r>
      <w:r w:rsidR="00E76453">
        <w:t xml:space="preserve">og mellom 15000-2000 studenter) </w:t>
      </w:r>
      <w:r w:rsidR="00FE01BD">
        <w:t xml:space="preserve">og </w:t>
      </w:r>
      <w:r w:rsidR="00E76453">
        <w:t xml:space="preserve">NTNU har ansvar for </w:t>
      </w:r>
      <w:r w:rsidR="00FE01BD">
        <w:t xml:space="preserve">å klargjøre og rengjøre lokalene for nye leietakere. Dette ber den første av mange slike behov for byggvask etter utflyttinger og </w:t>
      </w:r>
      <w:r w:rsidR="00FE01BD">
        <w:lastRenderedPageBreak/>
        <w:t xml:space="preserve">ombygginger de nærmeste årene. Dette er ekstraordinært renhold med stort volum på kort tid som det ikke er mulig å gjennomføre med egne ansatte. </w:t>
      </w:r>
      <w:r w:rsidR="000D024C">
        <w:t xml:space="preserve"> </w:t>
      </w:r>
    </w:p>
    <w:p w:rsidR="00311FD5" w:rsidRDefault="00FE01BD" w:rsidP="00FE01BD">
      <w:pPr>
        <w:ind w:left="715"/>
      </w:pPr>
      <w:r>
        <w:t xml:space="preserve">Det vil bli gitt muntlig orientering hvilke renholdstjenester man ønsker å ha tilgang til gjennom en slik rammeavtale. </w:t>
      </w:r>
      <w:r w:rsidR="000A494C">
        <w:t xml:space="preserve">Utkast til konkurransegrunnlag ettersendes. </w:t>
      </w:r>
      <w:r w:rsidR="00311FD5">
        <w:br/>
      </w:r>
    </w:p>
    <w:p w:rsidR="00F9388D" w:rsidRPr="00846616" w:rsidRDefault="003D0F78" w:rsidP="00F9388D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4</w:t>
      </w:r>
      <w:r w:rsidR="00F9388D" w:rsidRPr="00846616">
        <w:rPr>
          <w:b/>
        </w:rPr>
        <w:t xml:space="preserve">.  </w:t>
      </w:r>
      <w:r w:rsidR="00F9388D" w:rsidRPr="00846616">
        <w:rPr>
          <w:b/>
        </w:rPr>
        <w:tab/>
      </w:r>
      <w:r w:rsidR="000A494C">
        <w:rPr>
          <w:b/>
        </w:rPr>
        <w:t>Rutiner ved overgang til pensjon</w:t>
      </w:r>
      <w:r w:rsidR="00FE01BD">
        <w:rPr>
          <w:rFonts w:ascii="Times" w:eastAsia="Times New Roman" w:hAnsi="Times"/>
          <w:b/>
          <w:sz w:val="24"/>
          <w:szCs w:val="24"/>
        </w:rPr>
        <w:t xml:space="preserve"> </w:t>
      </w:r>
      <w:r w:rsidR="00E95A2A">
        <w:rPr>
          <w:rFonts w:ascii="Times" w:eastAsia="Times New Roman" w:hAnsi="Times"/>
          <w:b/>
          <w:sz w:val="24"/>
          <w:szCs w:val="24"/>
        </w:rPr>
        <w:t>(</w:t>
      </w:r>
      <w:r w:rsidR="00F9388D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E95A2A">
        <w:rPr>
          <w:rFonts w:ascii="Times" w:eastAsia="Times New Roman" w:hAnsi="Times"/>
          <w:b/>
          <w:sz w:val="24"/>
          <w:szCs w:val="24"/>
        </w:rPr>
        <w:t>/drøfting</w:t>
      </w:r>
      <w:r w:rsidR="00F9388D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8539D1" w:rsidRDefault="00E95A2A" w:rsidP="000A494C">
      <w:pPr>
        <w:pStyle w:val="Rentekst"/>
        <w:ind w:left="720"/>
      </w:pPr>
      <w:r>
        <w:rPr>
          <w:rFonts w:ascii="Times" w:eastAsia="Times New Roman" w:hAnsi="Times"/>
          <w:sz w:val="24"/>
          <w:szCs w:val="24"/>
        </w:rPr>
        <w:t xml:space="preserve">Parat </w:t>
      </w:r>
      <w:r w:rsidR="000A494C">
        <w:rPr>
          <w:rFonts w:ascii="Times" w:eastAsia="Times New Roman" w:hAnsi="Times"/>
          <w:sz w:val="24"/>
          <w:szCs w:val="24"/>
        </w:rPr>
        <w:t xml:space="preserve">har med utgangspunkt i en konkret sak bedt om at rutinene ved overgang til pensjonsalder diskuteres på prinsipielt grunnlag slik at en sikrer at rutinene ivaretar de medmenneskelig aspekter og er i tråd med gjeldene regelverk. </w:t>
      </w:r>
    </w:p>
    <w:p w:rsidR="0076577C" w:rsidRDefault="0076577C" w:rsidP="003C6218">
      <w:pPr>
        <w:pStyle w:val="Tilfelt"/>
      </w:pPr>
    </w:p>
    <w:p w:rsidR="001B548B" w:rsidRPr="00846616" w:rsidRDefault="003D0F78" w:rsidP="001B548B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5</w:t>
      </w:r>
      <w:r w:rsidR="001B548B">
        <w:rPr>
          <w:rFonts w:ascii="Times" w:eastAsia="Times New Roman" w:hAnsi="Times"/>
          <w:b/>
          <w:sz w:val="24"/>
          <w:szCs w:val="24"/>
        </w:rPr>
        <w:t xml:space="preserve">. </w:t>
      </w:r>
      <w:r w:rsidR="001B548B">
        <w:rPr>
          <w:rFonts w:ascii="Times" w:eastAsia="Times New Roman" w:hAnsi="Times"/>
          <w:b/>
          <w:sz w:val="24"/>
          <w:szCs w:val="24"/>
        </w:rPr>
        <w:tab/>
      </w:r>
      <w:r w:rsidR="000A494C">
        <w:rPr>
          <w:b/>
        </w:rPr>
        <w:t>Bruk av bemanningsselskaper / virkarbyrå</w:t>
      </w:r>
      <w:r w:rsidR="004F49BB">
        <w:rPr>
          <w:rFonts w:ascii="Times" w:eastAsia="Times New Roman" w:hAnsi="Times"/>
          <w:b/>
          <w:sz w:val="24"/>
          <w:szCs w:val="24"/>
        </w:rPr>
        <w:t xml:space="preserve"> </w:t>
      </w:r>
      <w:r w:rsidR="001B548B"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0A494C" w:rsidRDefault="000A494C" w:rsidP="00413CD4">
      <w:pPr>
        <w:ind w:left="715"/>
      </w:pPr>
      <w:r>
        <w:t xml:space="preserve">Parat har bedt om nærmere informasjon om NTNU bruk av bemanningsselskaper og omfanget av personer som er hyret inn fra slike selskaper. </w:t>
      </w:r>
    </w:p>
    <w:p w:rsidR="00172D10" w:rsidRDefault="00172D10" w:rsidP="00413CD4">
      <w:pPr>
        <w:ind w:left="715"/>
      </w:pPr>
      <w:r>
        <w:t xml:space="preserve">Vedlagt følger oversikt over konsulent og rådgivningstjenester pr. september 2016 vs september 2017. </w:t>
      </w:r>
    </w:p>
    <w:p w:rsidR="00172D10" w:rsidRDefault="00172D10" w:rsidP="00413CD4">
      <w:pPr>
        <w:ind w:left="715"/>
      </w:pPr>
    </w:p>
    <w:p w:rsidR="00172D10" w:rsidRPr="00846616" w:rsidRDefault="00172D10" w:rsidP="00172D10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6. </w:t>
      </w:r>
      <w:r>
        <w:rPr>
          <w:rFonts w:ascii="Times" w:eastAsia="Times New Roman" w:hAnsi="Times"/>
          <w:b/>
          <w:sz w:val="24"/>
          <w:szCs w:val="24"/>
        </w:rPr>
        <w:tab/>
        <w:t xml:space="preserve">Samlokalisering etter fusjon </w:t>
      </w:r>
      <w:r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72D10" w:rsidRDefault="00172D10" w:rsidP="00172D10">
      <w:pPr>
        <w:ind w:left="715"/>
      </w:pPr>
      <w:r>
        <w:t xml:space="preserve">Hensikt med saken er å informere om status i arbeidet med å samlokaliseringen etter fusjon og den videre prosess med samlokalisering av fellesadministrasjonen på Kalvskinnet. </w:t>
      </w:r>
    </w:p>
    <w:p w:rsidR="000B2AF2" w:rsidRDefault="000B2AF2" w:rsidP="003C6218">
      <w:pPr>
        <w:pStyle w:val="Tilfelt"/>
      </w:pPr>
    </w:p>
    <w:p w:rsidR="001273DA" w:rsidRPr="00846616" w:rsidRDefault="001273DA" w:rsidP="001273D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7.         Arbeidsmiljøundersøkelsen 2017 </w:t>
      </w:r>
      <w:r w:rsidRPr="00846616">
        <w:rPr>
          <w:rFonts w:ascii="Times" w:eastAsia="Times New Roman" w:hAnsi="Times"/>
          <w:b/>
          <w:sz w:val="24"/>
          <w:szCs w:val="24"/>
        </w:rPr>
        <w:t>(informasjon/drøfting)</w:t>
      </w:r>
    </w:p>
    <w:p w:rsidR="001273DA" w:rsidRDefault="001273DA" w:rsidP="001273DA">
      <w:pPr>
        <w:ind w:left="715"/>
      </w:pPr>
      <w:r>
        <w:t xml:space="preserve">Hensikt med saken er å informere om den videre oppfølging av arbeidsmiljøundersøkelsen i Økonomi og eiendom. Se generell informasjon om arbeidsmiljøundersøkelsen på NTNUs nettsider, </w:t>
      </w:r>
      <w:hyperlink r:id="rId7" w:history="1">
        <w:r w:rsidRPr="001273DA">
          <w:rPr>
            <w:rStyle w:val="Hyperkobling"/>
          </w:rPr>
          <w:t>se lenke</w:t>
        </w:r>
      </w:hyperlink>
      <w:r>
        <w:t xml:space="preserve"> </w:t>
      </w:r>
    </w:p>
    <w:p w:rsidR="00172D10" w:rsidRDefault="00172D10" w:rsidP="003C6218">
      <w:pPr>
        <w:pStyle w:val="Tilfelt"/>
      </w:pPr>
    </w:p>
    <w:p w:rsidR="001273DA" w:rsidRPr="001273DA" w:rsidRDefault="001273DA" w:rsidP="001273DA">
      <w:pPr>
        <w:pStyle w:val="Rentekst"/>
        <w:ind w:left="720" w:hanging="720"/>
        <w:rPr>
          <w:rFonts w:ascii="Times" w:eastAsia="Times New Roman" w:hAnsi="Times"/>
          <w:b/>
          <w:sz w:val="24"/>
          <w:szCs w:val="24"/>
        </w:rPr>
      </w:pPr>
      <w:r w:rsidRPr="001273DA">
        <w:rPr>
          <w:rFonts w:ascii="Times" w:eastAsia="Times New Roman" w:hAnsi="Times"/>
          <w:b/>
          <w:sz w:val="24"/>
          <w:szCs w:val="24"/>
        </w:rPr>
        <w:t xml:space="preserve">8. </w:t>
      </w:r>
      <w:r w:rsidRPr="001273DA">
        <w:rPr>
          <w:rFonts w:ascii="Times" w:eastAsia="Times New Roman" w:hAnsi="Times"/>
          <w:b/>
          <w:sz w:val="24"/>
          <w:szCs w:val="24"/>
        </w:rPr>
        <w:tab/>
      </w:r>
      <w:r>
        <w:rPr>
          <w:rFonts w:ascii="Times" w:eastAsia="Times New Roman" w:hAnsi="Times"/>
          <w:b/>
          <w:sz w:val="24"/>
          <w:szCs w:val="24"/>
        </w:rPr>
        <w:t>Budsjett 2018</w:t>
      </w:r>
    </w:p>
    <w:p w:rsidR="001273DA" w:rsidRPr="003C6218" w:rsidRDefault="003C6218" w:rsidP="003C6218">
      <w:pPr>
        <w:pStyle w:val="Tilfelt"/>
      </w:pPr>
      <w:r w:rsidRPr="003C6218">
        <w:t>Hensikt</w:t>
      </w:r>
      <w:r w:rsidR="001273DA" w:rsidRPr="003C6218">
        <w:t xml:space="preserve"> med saken er å informere om forslag til budsjett for NTNU 201</w:t>
      </w:r>
      <w:r w:rsidR="00512FB4">
        <w:t>8</w:t>
      </w:r>
      <w:r w:rsidR="001273DA" w:rsidRPr="003C6218">
        <w:t xml:space="preserve"> som skal behandles av styret </w:t>
      </w:r>
      <w:r>
        <w:t xml:space="preserve">i desember. Styresaken er fortsatt under arbeid, det vil derfor gis muntlig informasjon om hovedtrekkene for økonomi og eiendomsområdet til LOSAM i møtet.  </w:t>
      </w:r>
    </w:p>
    <w:p w:rsidR="001273DA" w:rsidRPr="00846616" w:rsidRDefault="001273DA" w:rsidP="003C6218">
      <w:pPr>
        <w:pStyle w:val="Tilfelt"/>
      </w:pPr>
    </w:p>
    <w:p w:rsidR="00172D10" w:rsidRPr="00846616" w:rsidRDefault="001273DA" w:rsidP="00172D10">
      <w:pPr>
        <w:ind w:left="0"/>
        <w:rPr>
          <w:b/>
        </w:rPr>
      </w:pPr>
      <w:r>
        <w:rPr>
          <w:b/>
        </w:rPr>
        <w:t>9</w:t>
      </w:r>
      <w:r w:rsidR="000B2AF2">
        <w:rPr>
          <w:b/>
        </w:rPr>
        <w:t xml:space="preserve">. 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172D10" w:rsidRPr="00846616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 xml:space="preserve">- </w:t>
      </w:r>
      <w:r>
        <w:rPr>
          <w:rFonts w:ascii="Times" w:eastAsia="Times New Roman" w:hAnsi="Times"/>
          <w:sz w:val="24"/>
          <w:szCs w:val="24"/>
        </w:rPr>
        <w:t>a</w:t>
      </w:r>
      <w:r w:rsidRPr="00846616">
        <w:rPr>
          <w:rFonts w:ascii="Times" w:eastAsia="Times New Roman" w:hAnsi="Times"/>
          <w:sz w:val="24"/>
          <w:szCs w:val="24"/>
        </w:rPr>
        <w:t>ndel midlertidige (skriftlig orientering vedlagt)</w:t>
      </w:r>
      <w:r>
        <w:rPr>
          <w:rFonts w:ascii="Times" w:eastAsia="Times New Roman" w:hAnsi="Times"/>
          <w:sz w:val="24"/>
          <w:szCs w:val="24"/>
        </w:rPr>
        <w:br/>
      </w:r>
      <w:r>
        <w:rPr>
          <w:rFonts w:ascii="Times" w:eastAsia="Times New Roman" w:hAnsi="Times"/>
          <w:sz w:val="24"/>
          <w:szCs w:val="24"/>
        </w:rPr>
        <w:tab/>
        <w:t xml:space="preserve">- sykefraværsstatistikk (skriftlig orientering vedlagt) </w:t>
      </w:r>
      <w:r w:rsidR="002909A4">
        <w:rPr>
          <w:rFonts w:ascii="Times" w:eastAsia="Times New Roman" w:hAnsi="Times"/>
          <w:sz w:val="24"/>
          <w:szCs w:val="24"/>
        </w:rPr>
        <w:br/>
      </w:r>
      <w:r w:rsidR="002909A4">
        <w:rPr>
          <w:rFonts w:ascii="Times" w:eastAsia="Times New Roman" w:hAnsi="Times"/>
          <w:sz w:val="24"/>
          <w:szCs w:val="24"/>
        </w:rPr>
        <w:tab/>
        <w:t>- BOTT</w:t>
      </w:r>
    </w:p>
    <w:p w:rsidR="002909A4" w:rsidRPr="002909A4" w:rsidRDefault="002909A4" w:rsidP="002909A4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- </w:t>
      </w:r>
      <w:r w:rsidRPr="002909A4">
        <w:rPr>
          <w:rFonts w:ascii="Times" w:eastAsia="Times New Roman" w:hAnsi="Times"/>
          <w:sz w:val="24"/>
          <w:szCs w:val="24"/>
        </w:rPr>
        <w:t>Digitalisering av økonomiprosesser – ta i bruk moderne teknologi</w:t>
      </w:r>
    </w:p>
    <w:p w:rsidR="00172D10" w:rsidRDefault="00172D10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</w:p>
    <w:p w:rsidR="002909A4" w:rsidRPr="00846616" w:rsidRDefault="002909A4" w:rsidP="00172D10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3C6218" w:rsidRDefault="003C6218" w:rsidP="003C6218">
      <w:pPr>
        <w:pStyle w:val="Rentekst"/>
        <w:rPr>
          <w:b/>
        </w:rPr>
      </w:pPr>
      <w:r>
        <w:rPr>
          <w:b/>
        </w:rPr>
        <w:t>10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3C6218" w:rsidRDefault="003C6218" w:rsidP="003C6218">
      <w:pPr>
        <w:pStyle w:val="Rentekst"/>
        <w:ind w:left="720"/>
      </w:pPr>
    </w:p>
    <w:p w:rsidR="003C6218" w:rsidRDefault="003C6218" w:rsidP="003C6218">
      <w:pPr>
        <w:pStyle w:val="Rentekst"/>
        <w:ind w:left="720"/>
      </w:pPr>
    </w:p>
    <w:p w:rsidR="003C6218" w:rsidRDefault="003C6218" w:rsidP="003C6218">
      <w:pPr>
        <w:pStyle w:val="Rentekst"/>
        <w:ind w:left="720"/>
      </w:pPr>
    </w:p>
    <w:p w:rsidR="00172D10" w:rsidRDefault="00172D10" w:rsidP="003C6218">
      <w:pPr>
        <w:pStyle w:val="Rentekst"/>
        <w:ind w:left="720"/>
        <w:rPr>
          <w:color w:val="FF0000"/>
        </w:rPr>
      </w:pPr>
      <w:r w:rsidRPr="00172D10">
        <w:t>Representanter som ikke kan delta på møtet, bes sørge for at vararepresentant møter.</w:t>
      </w:r>
    </w:p>
    <w:sectPr w:rsidR="00172D10" w:rsidSect="002D58BC">
      <w:headerReference w:type="default" r:id="rId8"/>
      <w:headerReference w:type="first" r:id="rId9"/>
      <w:footerReference w:type="first" r:id="rId10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B4" w:rsidRDefault="00EA39B4">
      <w:r>
        <w:separator/>
      </w:r>
    </w:p>
  </w:endnote>
  <w:endnote w:type="continuationSeparator" w:id="0">
    <w:p w:rsidR="00EA39B4" w:rsidRDefault="00EA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B4" w:rsidRDefault="00EA39B4">
      <w:r>
        <w:separator/>
      </w:r>
    </w:p>
  </w:footnote>
  <w:footnote w:type="continuationSeparator" w:id="0">
    <w:p w:rsidR="00EA39B4" w:rsidRDefault="00EA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4231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A4231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FA4231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FA4231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512FB4" w:rsidP="00512FB4">
          <w:pPr>
            <w:pStyle w:val="DatoRefFyllInn"/>
          </w:pPr>
          <w:bookmarkStart w:id="9" w:name="VarDato"/>
          <w:bookmarkEnd w:id="9"/>
          <w:r>
            <w:t>21</w:t>
          </w:r>
          <w:r w:rsidR="00277907">
            <w:t>.1</w:t>
          </w:r>
          <w:r>
            <w:t>1</w:t>
          </w:r>
          <w:r w:rsidR="001B5892">
            <w:t>.</w:t>
          </w:r>
          <w:r w:rsidR="001606C8">
            <w:t>201</w:t>
          </w:r>
          <w:r w:rsidR="00A14004">
            <w:t>7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4712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94C"/>
    <w:rsid w:val="000A4C19"/>
    <w:rsid w:val="000A6350"/>
    <w:rsid w:val="000B1366"/>
    <w:rsid w:val="000B1D6B"/>
    <w:rsid w:val="000B1DBC"/>
    <w:rsid w:val="000B2AF2"/>
    <w:rsid w:val="000B5E3B"/>
    <w:rsid w:val="000B67D4"/>
    <w:rsid w:val="000B78EF"/>
    <w:rsid w:val="000C69FC"/>
    <w:rsid w:val="000D024C"/>
    <w:rsid w:val="000D211B"/>
    <w:rsid w:val="000D2DFA"/>
    <w:rsid w:val="000D4AD7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3DA"/>
    <w:rsid w:val="00127D22"/>
    <w:rsid w:val="0013676B"/>
    <w:rsid w:val="001407C7"/>
    <w:rsid w:val="001458A9"/>
    <w:rsid w:val="0015079D"/>
    <w:rsid w:val="00157808"/>
    <w:rsid w:val="001606C8"/>
    <w:rsid w:val="001650EA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0190"/>
    <w:rsid w:val="00212D75"/>
    <w:rsid w:val="002218B5"/>
    <w:rsid w:val="00221C2C"/>
    <w:rsid w:val="0022276B"/>
    <w:rsid w:val="002324B6"/>
    <w:rsid w:val="002326DA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09A4"/>
    <w:rsid w:val="00292E0C"/>
    <w:rsid w:val="00293FD2"/>
    <w:rsid w:val="00294942"/>
    <w:rsid w:val="00295FF5"/>
    <w:rsid w:val="002A6CAB"/>
    <w:rsid w:val="002B2422"/>
    <w:rsid w:val="002B5EAF"/>
    <w:rsid w:val="002B6ED7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49BB"/>
    <w:rsid w:val="004F6B6D"/>
    <w:rsid w:val="00507786"/>
    <w:rsid w:val="00512A1B"/>
    <w:rsid w:val="00512FB4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B3945"/>
    <w:rsid w:val="005B46BF"/>
    <w:rsid w:val="005C2D7D"/>
    <w:rsid w:val="005D38DC"/>
    <w:rsid w:val="005E10A4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5FA6"/>
    <w:rsid w:val="0062181D"/>
    <w:rsid w:val="00625174"/>
    <w:rsid w:val="00626603"/>
    <w:rsid w:val="0062698E"/>
    <w:rsid w:val="0063225F"/>
    <w:rsid w:val="0064115C"/>
    <w:rsid w:val="006416D4"/>
    <w:rsid w:val="00650B34"/>
    <w:rsid w:val="00654E58"/>
    <w:rsid w:val="006557AE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548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27CC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5E8D"/>
    <w:rsid w:val="009C0325"/>
    <w:rsid w:val="009C1A4D"/>
    <w:rsid w:val="009C1EA9"/>
    <w:rsid w:val="009C22CD"/>
    <w:rsid w:val="009C2CFA"/>
    <w:rsid w:val="009C2ECC"/>
    <w:rsid w:val="009C50FE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47518"/>
    <w:rsid w:val="00A51FA5"/>
    <w:rsid w:val="00A53B9F"/>
    <w:rsid w:val="00A557FD"/>
    <w:rsid w:val="00A651D0"/>
    <w:rsid w:val="00A763D6"/>
    <w:rsid w:val="00A81138"/>
    <w:rsid w:val="00A81B4A"/>
    <w:rsid w:val="00A82320"/>
    <w:rsid w:val="00A83D62"/>
    <w:rsid w:val="00A843F7"/>
    <w:rsid w:val="00A845EC"/>
    <w:rsid w:val="00A92918"/>
    <w:rsid w:val="00A9765F"/>
    <w:rsid w:val="00AA07DD"/>
    <w:rsid w:val="00AA464D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125CD"/>
    <w:rsid w:val="00B13A7D"/>
    <w:rsid w:val="00B2088A"/>
    <w:rsid w:val="00B225B7"/>
    <w:rsid w:val="00B36C19"/>
    <w:rsid w:val="00B37BEE"/>
    <w:rsid w:val="00B400DF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87752"/>
    <w:rsid w:val="00BA006D"/>
    <w:rsid w:val="00BA6183"/>
    <w:rsid w:val="00BA6551"/>
    <w:rsid w:val="00BB448C"/>
    <w:rsid w:val="00BB6000"/>
    <w:rsid w:val="00BC096A"/>
    <w:rsid w:val="00BC7F62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7F90"/>
    <w:rsid w:val="00C11E59"/>
    <w:rsid w:val="00C126D7"/>
    <w:rsid w:val="00C15CEE"/>
    <w:rsid w:val="00C208C4"/>
    <w:rsid w:val="00C21879"/>
    <w:rsid w:val="00C32BE5"/>
    <w:rsid w:val="00C34BE2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0DB1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7F3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639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5A2A"/>
    <w:rsid w:val="00E96B16"/>
    <w:rsid w:val="00E9716D"/>
    <w:rsid w:val="00EA31B6"/>
    <w:rsid w:val="00EA39B4"/>
    <w:rsid w:val="00EA51EF"/>
    <w:rsid w:val="00EA6D3F"/>
    <w:rsid w:val="00EB28E2"/>
    <w:rsid w:val="00EB3050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2CE4"/>
    <w:rsid w:val="00F83EC8"/>
    <w:rsid w:val="00F921B2"/>
    <w:rsid w:val="00F9388D"/>
    <w:rsid w:val="00F97FEC"/>
    <w:rsid w:val="00FA4002"/>
    <w:rsid w:val="00FA4231"/>
    <w:rsid w:val="00FB0800"/>
    <w:rsid w:val="00FB25CF"/>
    <w:rsid w:val="00FB511A"/>
    <w:rsid w:val="00FC171C"/>
    <w:rsid w:val="00FC17FC"/>
    <w:rsid w:val="00FC3F1C"/>
    <w:rsid w:val="00FD0D64"/>
    <w:rsid w:val="00FD29D6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Arbeidsmilj%C3%B8unders%C3%B8ke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2017-11-28T08:02:00Z</dcterms:created>
  <dcterms:modified xsi:type="dcterms:W3CDTF">2017-11-28T08:02:00Z</dcterms:modified>
</cp:coreProperties>
</file>