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D6B53" w14:textId="77777777" w:rsidR="00E24797" w:rsidRDefault="00E24797">
      <w:pPr>
        <w:pStyle w:val="FyllLinje"/>
      </w:pPr>
    </w:p>
    <w:p w14:paraId="57BB36B4" w14:textId="77777777" w:rsidR="00E24797" w:rsidRPr="00224E30" w:rsidRDefault="00E24797">
      <w:pPr>
        <w:pStyle w:val="Tilfelt"/>
        <w:sectPr w:rsidR="00E24797" w:rsidRPr="00224E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6" w:name="merknader"/>
      <w:bookmarkEnd w:id="26"/>
    </w:p>
    <w:p w14:paraId="442E7247" w14:textId="77777777" w:rsidR="007767A4" w:rsidRPr="00224E30" w:rsidRDefault="007767A4" w:rsidP="00F7014D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7" w:name="Firma"/>
      <w:bookmarkStart w:id="28" w:name="Adresse"/>
      <w:bookmarkStart w:id="29" w:name="lblOverskrift"/>
      <w:bookmarkEnd w:id="27"/>
      <w:bookmarkEnd w:id="28"/>
      <w:r w:rsidRPr="00224E30">
        <w:rPr>
          <w:rFonts w:cs="Arial"/>
          <w:b/>
          <w:bCs/>
          <w:kern w:val="32"/>
          <w:sz w:val="30"/>
          <w:szCs w:val="32"/>
          <w:lang w:val="nb-NO"/>
        </w:rPr>
        <w:t>Møte</w:t>
      </w:r>
      <w:r w:rsidR="00F7014D" w:rsidRPr="00224E30">
        <w:rPr>
          <w:rFonts w:cs="Arial"/>
          <w:b/>
          <w:bCs/>
          <w:kern w:val="32"/>
          <w:sz w:val="30"/>
          <w:szCs w:val="32"/>
          <w:lang w:val="nb-NO"/>
        </w:rPr>
        <w:t>referat</w:t>
      </w:r>
      <w:bookmarkEnd w:id="29"/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4653"/>
      </w:tblGrid>
      <w:tr w:rsidR="0080096C" w:rsidRPr="0011240C" w14:paraId="3958EC98" w14:textId="77777777" w:rsidTr="00CF46FD">
        <w:trPr>
          <w:cantSplit/>
        </w:trPr>
        <w:tc>
          <w:tcPr>
            <w:tcW w:w="1074" w:type="dxa"/>
          </w:tcPr>
          <w:p w14:paraId="44E2F44B" w14:textId="672B5B93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0" w:name="lblTilstede"/>
            <w:r w:rsidRPr="00224E30">
              <w:rPr>
                <w:sz w:val="16"/>
                <w:lang w:val="nb-NO"/>
              </w:rPr>
              <w:t>Til</w:t>
            </w:r>
            <w:bookmarkEnd w:id="30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51C2CDAB" w14:textId="49D36207" w:rsidR="0080096C" w:rsidRPr="00224E30" w:rsidRDefault="009E017A" w:rsidP="005C28A0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tilstede"/>
            <w:bookmarkEnd w:id="31"/>
            <w:r>
              <w:rPr>
                <w:rFonts w:cs="Arial"/>
                <w:lang w:val="nb-NO"/>
              </w:rPr>
              <w:t>Øyvind W. Gregersen</w:t>
            </w:r>
            <w:r w:rsidR="00EB79D9">
              <w:rPr>
                <w:rFonts w:cs="Arial"/>
                <w:lang w:val="nb-NO"/>
              </w:rPr>
              <w:t xml:space="preserve"> (dekan)</w:t>
            </w:r>
            <w:r>
              <w:rPr>
                <w:rFonts w:cs="Arial"/>
                <w:lang w:val="nb-NO"/>
              </w:rPr>
              <w:t>, Tom Helmersen</w:t>
            </w:r>
            <w:r w:rsidR="00EB79D9">
              <w:rPr>
                <w:rFonts w:cs="Arial"/>
                <w:lang w:val="nb-NO"/>
              </w:rPr>
              <w:t xml:space="preserve"> (HR/HMS sjef)</w:t>
            </w:r>
            <w:r>
              <w:rPr>
                <w:rFonts w:cs="Arial"/>
                <w:lang w:val="nb-NO"/>
              </w:rPr>
              <w:t>, Lisbeth</w:t>
            </w:r>
            <w:r w:rsidR="00EB79D9">
              <w:rPr>
                <w:rFonts w:cs="Arial"/>
                <w:lang w:val="nb-NO"/>
              </w:rPr>
              <w:t xml:space="preserve"> Aune (Forskerforbundet)</w:t>
            </w:r>
            <w:r>
              <w:rPr>
                <w:rFonts w:cs="Arial"/>
                <w:lang w:val="nb-NO"/>
              </w:rPr>
              <w:t>, Britt Iren</w:t>
            </w:r>
            <w:r w:rsidR="00EB79D9">
              <w:rPr>
                <w:rFonts w:cs="Arial"/>
                <w:lang w:val="nb-NO"/>
              </w:rPr>
              <w:t xml:space="preserve"> Tiseth (Parat)</w:t>
            </w:r>
            <w:r>
              <w:rPr>
                <w:rFonts w:cs="Arial"/>
                <w:lang w:val="nb-NO"/>
              </w:rPr>
              <w:t xml:space="preserve">, </w:t>
            </w:r>
            <w:r w:rsidR="00536755">
              <w:rPr>
                <w:rFonts w:cs="Arial"/>
                <w:lang w:val="nb-NO"/>
              </w:rPr>
              <w:t xml:space="preserve">Sigrid </w:t>
            </w:r>
            <w:r w:rsidR="00EB79D9">
              <w:rPr>
                <w:rFonts w:cs="Arial"/>
                <w:lang w:val="nb-NO"/>
              </w:rPr>
              <w:t xml:space="preserve">Lindmo </w:t>
            </w:r>
            <w:r w:rsidR="00536755">
              <w:rPr>
                <w:rFonts w:cs="Arial"/>
                <w:lang w:val="nb-NO"/>
              </w:rPr>
              <w:t>(hovedverneombud),</w:t>
            </w:r>
            <w:r w:rsidR="00EB79D9">
              <w:rPr>
                <w:rFonts w:cs="Arial"/>
                <w:lang w:val="nb-NO"/>
              </w:rPr>
              <w:t>), Pei Na Kui (NITO)</w:t>
            </w:r>
            <w:r w:rsidR="00712FD5">
              <w:rPr>
                <w:rFonts w:cs="Arial"/>
                <w:lang w:val="nb-NO"/>
              </w:rPr>
              <w:t xml:space="preserve">, </w:t>
            </w:r>
            <w:r w:rsidR="00814046">
              <w:rPr>
                <w:rFonts w:cs="Arial"/>
                <w:lang w:val="nb-NO"/>
              </w:rPr>
              <w:t>Britt-Iren Tiseth, Henriette Vågland (</w:t>
            </w:r>
            <w:proofErr w:type="spellStart"/>
            <w:r w:rsidR="00814046">
              <w:rPr>
                <w:rFonts w:cs="Arial"/>
                <w:lang w:val="nb-NO"/>
              </w:rPr>
              <w:t>Tekna</w:t>
            </w:r>
            <w:proofErr w:type="spellEnd"/>
            <w:r w:rsidR="00814046">
              <w:rPr>
                <w:rFonts w:cs="Arial"/>
                <w:lang w:val="nb-NO"/>
              </w:rPr>
              <w:t xml:space="preserve">), </w:t>
            </w:r>
            <w:r w:rsidR="00CA06F6">
              <w:rPr>
                <w:rFonts w:cs="Arial"/>
                <w:lang w:val="nb-NO"/>
              </w:rPr>
              <w:t xml:space="preserve">Gerd Inger </w:t>
            </w:r>
            <w:proofErr w:type="spellStart"/>
            <w:r w:rsidR="00814046">
              <w:rPr>
                <w:rFonts w:cs="Arial"/>
                <w:lang w:val="nb-NO"/>
              </w:rPr>
              <w:t>Sætrom</w:t>
            </w:r>
            <w:proofErr w:type="spellEnd"/>
            <w:r w:rsidR="00814046">
              <w:rPr>
                <w:rFonts w:cs="Arial"/>
                <w:lang w:val="nb-NO"/>
              </w:rPr>
              <w:t xml:space="preserve"> Vara LHVO</w:t>
            </w:r>
          </w:p>
        </w:tc>
      </w:tr>
      <w:tr w:rsidR="0080096C" w:rsidRPr="0011240C" w14:paraId="2325892C" w14:textId="77777777" w:rsidTr="00CF46FD">
        <w:trPr>
          <w:cantSplit/>
        </w:trPr>
        <w:tc>
          <w:tcPr>
            <w:tcW w:w="1074" w:type="dxa"/>
          </w:tcPr>
          <w:p w14:paraId="23794409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2" w:name="lblForfall"/>
            <w:r w:rsidRPr="00224E30">
              <w:rPr>
                <w:sz w:val="16"/>
                <w:lang w:val="nb-NO"/>
              </w:rPr>
              <w:t>Forfall</w:t>
            </w:r>
            <w:bookmarkEnd w:id="32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7E33C550" w14:textId="4D647B5C" w:rsidR="0080096C" w:rsidRPr="00224E30" w:rsidRDefault="0011240C" w:rsidP="002B351D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3" w:name="forfall"/>
            <w:bookmarkEnd w:id="33"/>
            <w:r>
              <w:rPr>
                <w:rFonts w:cs="Arial"/>
                <w:lang w:val="nb-NO"/>
              </w:rPr>
              <w:t>Anita Storsve (NTL</w:t>
            </w:r>
            <w:r>
              <w:rPr>
                <w:rFonts w:cs="Arial"/>
                <w:lang w:val="nb-NO"/>
              </w:rPr>
              <w:t xml:space="preserve">), </w:t>
            </w:r>
          </w:p>
        </w:tc>
      </w:tr>
      <w:tr w:rsidR="0080096C" w:rsidRPr="00224E30" w14:paraId="5D1B3F2E" w14:textId="77777777" w:rsidTr="00CF46FD">
        <w:trPr>
          <w:cantSplit/>
        </w:trPr>
        <w:tc>
          <w:tcPr>
            <w:tcW w:w="1074" w:type="dxa"/>
          </w:tcPr>
          <w:p w14:paraId="720C213E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4" w:name="lblKopitil"/>
            <w:r w:rsidRPr="00224E30">
              <w:rPr>
                <w:sz w:val="16"/>
                <w:lang w:val="nb-NO"/>
              </w:rPr>
              <w:t>Kopi til</w:t>
            </w:r>
            <w:bookmarkEnd w:id="34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56643392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5" w:name="kopi"/>
            <w:bookmarkEnd w:id="35"/>
          </w:p>
        </w:tc>
      </w:tr>
      <w:tr w:rsidR="0080096C" w:rsidRPr="00224E30" w14:paraId="54E505C5" w14:textId="77777777" w:rsidTr="00CF46FD">
        <w:trPr>
          <w:cantSplit/>
        </w:trPr>
        <w:tc>
          <w:tcPr>
            <w:tcW w:w="1074" w:type="dxa"/>
          </w:tcPr>
          <w:p w14:paraId="7953AB10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6" w:name="lblGjelder"/>
            <w:r w:rsidRPr="00224E30">
              <w:rPr>
                <w:sz w:val="16"/>
                <w:lang w:val="nb-NO"/>
              </w:rPr>
              <w:t>Gjelder</w:t>
            </w:r>
            <w:bookmarkEnd w:id="36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19D67F79" w14:textId="2335FD26" w:rsidR="0080096C" w:rsidRPr="00224E30" w:rsidRDefault="00A25BEB" w:rsidP="00EA1C5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7" w:name="gjelder"/>
            <w:bookmarkEnd w:id="37"/>
            <w:r w:rsidRPr="00224E30">
              <w:rPr>
                <w:rFonts w:cs="Arial"/>
                <w:lang w:val="nb-NO"/>
              </w:rPr>
              <w:t xml:space="preserve">LOSAM møte </w:t>
            </w:r>
            <w:r w:rsidR="00EB230A">
              <w:rPr>
                <w:rFonts w:cs="Arial"/>
                <w:lang w:val="nb-NO"/>
              </w:rPr>
              <w:t>0</w:t>
            </w:r>
            <w:r w:rsidR="0011240C">
              <w:rPr>
                <w:rFonts w:cs="Arial"/>
                <w:lang w:val="nb-NO"/>
              </w:rPr>
              <w:t>3</w:t>
            </w:r>
            <w:r w:rsidRPr="00224E30">
              <w:rPr>
                <w:rFonts w:cs="Arial"/>
                <w:lang w:val="nb-NO"/>
              </w:rPr>
              <w:t>/</w:t>
            </w:r>
            <w:r w:rsidR="006E713B">
              <w:rPr>
                <w:rFonts w:cs="Arial"/>
                <w:lang w:val="nb-NO"/>
              </w:rPr>
              <w:t>20</w:t>
            </w:r>
          </w:p>
        </w:tc>
      </w:tr>
      <w:tr w:rsidR="0080096C" w:rsidRPr="00224E30" w14:paraId="6B9A6700" w14:textId="77777777" w:rsidTr="00CF46FD">
        <w:trPr>
          <w:cantSplit/>
        </w:trPr>
        <w:tc>
          <w:tcPr>
            <w:tcW w:w="1074" w:type="dxa"/>
          </w:tcPr>
          <w:p w14:paraId="711B34F9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38" w:name="lblMotetid"/>
            <w:r w:rsidRPr="00224E30">
              <w:rPr>
                <w:sz w:val="16"/>
                <w:lang w:val="nb-NO"/>
              </w:rPr>
              <w:t>Møtetid</w:t>
            </w:r>
            <w:bookmarkEnd w:id="38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2875" w:type="dxa"/>
          </w:tcPr>
          <w:p w14:paraId="3BCC2F91" w14:textId="12ECE78E" w:rsidR="0080096C" w:rsidRPr="00224E30" w:rsidRDefault="00EB230A" w:rsidP="008E347F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9" w:name="Tid"/>
            <w:bookmarkStart w:id="40" w:name="motetid"/>
            <w:bookmarkEnd w:id="39"/>
            <w:bookmarkEnd w:id="40"/>
            <w:r>
              <w:rPr>
                <w:rFonts w:cs="Arial"/>
                <w:lang w:val="nb-NO"/>
              </w:rPr>
              <w:t>2</w:t>
            </w:r>
            <w:r w:rsidR="0011240C">
              <w:rPr>
                <w:rFonts w:cs="Arial"/>
                <w:lang w:val="nb-NO"/>
              </w:rPr>
              <w:t>3</w:t>
            </w:r>
            <w:r>
              <w:rPr>
                <w:rFonts w:cs="Arial"/>
                <w:lang w:val="nb-NO"/>
              </w:rPr>
              <w:t>.0</w:t>
            </w:r>
            <w:r w:rsidR="0011240C">
              <w:rPr>
                <w:rFonts w:cs="Arial"/>
                <w:lang w:val="nb-NO"/>
              </w:rPr>
              <w:t>3</w:t>
            </w:r>
            <w:r>
              <w:rPr>
                <w:rFonts w:cs="Arial"/>
                <w:lang w:val="nb-NO"/>
              </w:rPr>
              <w:t>.20</w:t>
            </w:r>
            <w:r w:rsidR="002B351D" w:rsidRPr="00224E30">
              <w:rPr>
                <w:rFonts w:cs="Arial"/>
                <w:lang w:val="nb-NO"/>
              </w:rPr>
              <w:t xml:space="preserve">, kl. </w:t>
            </w:r>
            <w:r w:rsidR="0011240C">
              <w:rPr>
                <w:rFonts w:cs="Arial"/>
                <w:lang w:val="nb-NO"/>
              </w:rPr>
              <w:t>1015-1145</w:t>
            </w:r>
          </w:p>
        </w:tc>
        <w:tc>
          <w:tcPr>
            <w:tcW w:w="1085" w:type="dxa"/>
          </w:tcPr>
          <w:p w14:paraId="234991F0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rFonts w:cs="Arial"/>
                <w:sz w:val="16"/>
                <w:lang w:val="nb-NO"/>
              </w:rPr>
            </w:pPr>
            <w:bookmarkStart w:id="41" w:name="lblMotested"/>
            <w:r w:rsidRPr="00224E30">
              <w:rPr>
                <w:rFonts w:cs="Arial"/>
                <w:sz w:val="16"/>
                <w:lang w:val="nb-NO"/>
              </w:rPr>
              <w:t>Møtested</w:t>
            </w:r>
            <w:bookmarkEnd w:id="41"/>
            <w:r w:rsidRPr="00224E30">
              <w:rPr>
                <w:rFonts w:cs="Arial"/>
                <w:sz w:val="16"/>
                <w:lang w:val="nb-NO"/>
              </w:rPr>
              <w:t>:</w:t>
            </w:r>
          </w:p>
        </w:tc>
        <w:tc>
          <w:tcPr>
            <w:tcW w:w="4653" w:type="dxa"/>
          </w:tcPr>
          <w:p w14:paraId="587069DF" w14:textId="6D0267A7" w:rsidR="0080096C" w:rsidRPr="00224E30" w:rsidRDefault="0011240C" w:rsidP="00AF7BBA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42" w:name="Sted"/>
            <w:bookmarkStart w:id="43" w:name="motested"/>
            <w:bookmarkEnd w:id="42"/>
            <w:bookmarkEnd w:id="43"/>
            <w:r>
              <w:rPr>
                <w:rFonts w:cs="Arial"/>
                <w:lang w:val="nb-NO"/>
              </w:rPr>
              <w:t>Skype</w:t>
            </w:r>
          </w:p>
        </w:tc>
      </w:tr>
      <w:tr w:rsidR="0080096C" w:rsidRPr="00224E30" w14:paraId="0C3DB528" w14:textId="77777777" w:rsidTr="00CF46FD">
        <w:trPr>
          <w:cantSplit/>
        </w:trPr>
        <w:tc>
          <w:tcPr>
            <w:tcW w:w="1074" w:type="dxa"/>
          </w:tcPr>
          <w:p w14:paraId="1D6E66C9" w14:textId="77777777" w:rsidR="0080096C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44" w:name="lblSignatur"/>
            <w:r w:rsidRPr="00224E30">
              <w:rPr>
                <w:sz w:val="16"/>
                <w:lang w:val="nb-NO"/>
              </w:rPr>
              <w:t>Signatur</w:t>
            </w:r>
            <w:bookmarkEnd w:id="44"/>
            <w:r w:rsidRPr="00224E30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  <w:gridSpan w:val="3"/>
          </w:tcPr>
          <w:p w14:paraId="2F69E332" w14:textId="7D729EBE" w:rsidR="00EB230A" w:rsidRPr="00224E30" w:rsidRDefault="0080096C" w:rsidP="0080096C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224E30">
              <w:rPr>
                <w:rFonts w:cs="Arial"/>
                <w:lang w:val="nb-NO"/>
              </w:rPr>
              <w:t xml:space="preserve"> </w:t>
            </w:r>
            <w:r w:rsidR="00712FD5">
              <w:rPr>
                <w:rFonts w:cs="Arial"/>
                <w:lang w:val="nb-NO"/>
              </w:rPr>
              <w:t>ØWG/THE</w:t>
            </w:r>
          </w:p>
        </w:tc>
      </w:tr>
    </w:tbl>
    <w:p w14:paraId="365B77A7" w14:textId="1A652D1B" w:rsidR="00A25BEB" w:rsidRPr="00224E30" w:rsidRDefault="00EB230A" w:rsidP="00A25BEB">
      <w:pPr>
        <w:pStyle w:val="Tilfelt"/>
        <w:ind w:left="0" w:right="0"/>
      </w:pPr>
      <w:r>
        <w:tab/>
      </w:r>
      <w:r>
        <w:tab/>
      </w:r>
      <w:r>
        <w:rPr>
          <w:rFonts w:ascii="Times New Roman" w:hAnsi="Times New Roman"/>
        </w:rPr>
        <w:t>Godkjenning av referat fra forrige møte.</w:t>
      </w:r>
      <w:r w:rsidR="00712FD5">
        <w:rPr>
          <w:rFonts w:ascii="Times New Roman" w:hAnsi="Times New Roman"/>
        </w:rPr>
        <w:t xml:space="preserve"> Godkjent. </w:t>
      </w:r>
    </w:p>
    <w:p w14:paraId="6E0A1D61" w14:textId="77777777" w:rsidR="00CF1B0F" w:rsidRDefault="00CF1B0F" w:rsidP="00CF1B0F">
      <w:pPr>
        <w:pStyle w:val="Tilfelt"/>
        <w:ind w:right="0"/>
        <w:rPr>
          <w:rFonts w:ascii="Times New Roman" w:hAnsi="Times New Roman"/>
        </w:rPr>
      </w:pPr>
    </w:p>
    <w:p w14:paraId="0CC5BA2B" w14:textId="77777777" w:rsidR="0011240C" w:rsidRDefault="0011240C" w:rsidP="00D947CC">
      <w:pPr>
        <w:pStyle w:val="Tilfelt"/>
        <w:numPr>
          <w:ilvl w:val="0"/>
          <w:numId w:val="14"/>
        </w:numPr>
        <w:ind w:right="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Tilsyn med medvirkning</w:t>
      </w:r>
    </w:p>
    <w:p w14:paraId="1883AF4F" w14:textId="76BF5981" w:rsidR="0011240C" w:rsidRDefault="00D947CC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 gikk igjennom ordningen, og at vi har fått en bestilling sentralt. </w:t>
      </w:r>
    </w:p>
    <w:p w14:paraId="25D9ABF1" w14:textId="282586DC" w:rsidR="00D947CC" w:rsidRDefault="00D947CC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Hvordan</w:t>
      </w:r>
      <w:r w:rsidR="00071F2A">
        <w:rPr>
          <w:rFonts w:ascii="Times New Roman" w:hAnsi="Times New Roman"/>
        </w:rPr>
        <w:t xml:space="preserve"> skal vi</w:t>
      </w:r>
      <w:r>
        <w:rPr>
          <w:rFonts w:ascii="Times New Roman" w:hAnsi="Times New Roman"/>
        </w:rPr>
        <w:t xml:space="preserve"> gripe an saken ved NV.</w:t>
      </w:r>
    </w:p>
    <w:p w14:paraId="5576E7A4" w14:textId="4DA162D5" w:rsidR="00D947CC" w:rsidRDefault="00D947CC" w:rsidP="0011240C">
      <w:pPr>
        <w:pStyle w:val="Tilfelt"/>
        <w:ind w:left="1440" w:right="0"/>
        <w:rPr>
          <w:rFonts w:ascii="Times New Roman" w:hAnsi="Times New Roman"/>
        </w:rPr>
      </w:pPr>
    </w:p>
    <w:p w14:paraId="3A1D256B" w14:textId="02707150" w:rsidR="00D947CC" w:rsidRDefault="00D947CC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Bør spørre mer om kvalitet, tekniske ledere bør tas med. </w:t>
      </w:r>
    </w:p>
    <w:p w14:paraId="14B3300C" w14:textId="6B2DC8A2" w:rsidR="00D947CC" w:rsidRDefault="00071F2A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Viktig at det er medvirkning</w:t>
      </w:r>
      <w:r w:rsidR="00D947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hvor </w:t>
      </w:r>
      <w:r w:rsidR="00D947CC">
        <w:rPr>
          <w:rFonts w:ascii="Times New Roman" w:hAnsi="Times New Roman"/>
        </w:rPr>
        <w:t>man har mulighet for å komme med innspill til de større avgjørelsene</w:t>
      </w:r>
      <w:r>
        <w:rPr>
          <w:rFonts w:ascii="Times New Roman" w:hAnsi="Times New Roman"/>
        </w:rPr>
        <w:t xml:space="preserve"> som strategi, faglig retning, viktige økonomiske prioriteringer. </w:t>
      </w:r>
      <w:r w:rsidR="00D947CC">
        <w:rPr>
          <w:rFonts w:ascii="Times New Roman" w:hAnsi="Times New Roman"/>
        </w:rPr>
        <w:t xml:space="preserve"> </w:t>
      </w:r>
    </w:p>
    <w:p w14:paraId="27B5CC30" w14:textId="77777777" w:rsidR="00071F2A" w:rsidRDefault="00071F2A" w:rsidP="00D947CC">
      <w:pPr>
        <w:pStyle w:val="Tilfelt"/>
        <w:ind w:left="1440" w:right="0"/>
        <w:rPr>
          <w:rFonts w:ascii="Times New Roman" w:hAnsi="Times New Roman"/>
        </w:rPr>
      </w:pPr>
    </w:p>
    <w:p w14:paraId="700BB65A" w14:textId="081EB811" w:rsidR="00D947CC" w:rsidRDefault="00071F2A" w:rsidP="00D947C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HR og dekan l</w:t>
      </w:r>
      <w:r w:rsidR="00D947CC">
        <w:rPr>
          <w:rFonts w:ascii="Times New Roman" w:hAnsi="Times New Roman"/>
        </w:rPr>
        <w:t>ager en spørreundersøkelse</w:t>
      </w:r>
      <w:r>
        <w:rPr>
          <w:rFonts w:ascii="Times New Roman" w:hAnsi="Times New Roman"/>
        </w:rPr>
        <w:t xml:space="preserve"> og får innspill fra LOSAM. Etter den er gjennomført</w:t>
      </w:r>
      <w:r w:rsidR="00D947CC">
        <w:rPr>
          <w:rFonts w:ascii="Times New Roman" w:hAnsi="Times New Roman"/>
        </w:rPr>
        <w:t xml:space="preserve"> kommer vi tilbake</w:t>
      </w:r>
      <w:r>
        <w:rPr>
          <w:rFonts w:ascii="Times New Roman" w:hAnsi="Times New Roman"/>
        </w:rPr>
        <w:t xml:space="preserve"> med resultatene til LOSAM og ledergruppen og diskutere medvirkningsordningene og kvaliteten i disse. </w:t>
      </w:r>
    </w:p>
    <w:p w14:paraId="0EE91935" w14:textId="77777777" w:rsidR="0011240C" w:rsidRPr="008C2C9B" w:rsidRDefault="0011240C" w:rsidP="0011240C">
      <w:pPr>
        <w:pStyle w:val="Tilfelt"/>
        <w:ind w:left="720" w:right="0" w:firstLine="720"/>
        <w:rPr>
          <w:rFonts w:ascii="Times New Roman" w:hAnsi="Times New Roman"/>
        </w:rPr>
      </w:pPr>
    </w:p>
    <w:p w14:paraId="1F78BFE0" w14:textId="77777777" w:rsidR="0011240C" w:rsidRPr="0093544C" w:rsidRDefault="0011240C" w:rsidP="0011240C">
      <w:pPr>
        <w:pStyle w:val="Tilfelt"/>
        <w:numPr>
          <w:ilvl w:val="0"/>
          <w:numId w:val="14"/>
        </w:numPr>
        <w:ind w:left="72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Lokale tiltak på IA - 2020</w:t>
      </w:r>
    </w:p>
    <w:p w14:paraId="35C98E94" w14:textId="77777777" w:rsidR="00071F2A" w:rsidRDefault="00071F2A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Dekan gikk igjennom de planlagte tiltakene som ligger i handlingsplanen og ba om </w:t>
      </w:r>
      <w:proofErr w:type="spellStart"/>
      <w:r>
        <w:rPr>
          <w:rFonts w:ascii="Times New Roman" w:hAnsi="Times New Roman"/>
        </w:rPr>
        <w:t>LOSAMs</w:t>
      </w:r>
      <w:proofErr w:type="spellEnd"/>
      <w:r>
        <w:rPr>
          <w:rFonts w:ascii="Times New Roman" w:hAnsi="Times New Roman"/>
        </w:rPr>
        <w:t xml:space="preserve"> kommentarer og ideer for framtidige tiltak.</w:t>
      </w:r>
    </w:p>
    <w:p w14:paraId="24E43625" w14:textId="77777777" w:rsidR="00071F2A" w:rsidRDefault="00071F2A" w:rsidP="0011240C">
      <w:pPr>
        <w:pStyle w:val="Tilfelt"/>
        <w:ind w:left="1440" w:right="0"/>
        <w:rPr>
          <w:rFonts w:ascii="Times New Roman" w:hAnsi="Times New Roman"/>
        </w:rPr>
      </w:pPr>
    </w:p>
    <w:p w14:paraId="7665C1FF" w14:textId="48BA2A96" w:rsidR="0011240C" w:rsidRDefault="00071F2A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Utenlandske nyansatte i vitenskapelig stilling. Vanskelig å holde på ofte fordi familie ikke trives i Norge. Dekanmøtet </w:t>
      </w:r>
      <w:r w:rsidR="002B56B9">
        <w:rPr>
          <w:rFonts w:ascii="Times New Roman" w:hAnsi="Times New Roman"/>
        </w:rPr>
        <w:t xml:space="preserve">har diskuter </w:t>
      </w:r>
      <w:proofErr w:type="spellStart"/>
      <w:r w:rsidR="002B56B9">
        <w:rPr>
          <w:rFonts w:ascii="Times New Roman" w:hAnsi="Times New Roman"/>
        </w:rPr>
        <w:t>t</w:t>
      </w:r>
      <w:r>
        <w:rPr>
          <w:rFonts w:ascii="Times New Roman" w:hAnsi="Times New Roman"/>
        </w:rPr>
        <w:t>utfordring</w:t>
      </w:r>
      <w:r w:rsidR="002B56B9">
        <w:rPr>
          <w:rFonts w:ascii="Times New Roman" w:hAnsi="Times New Roman"/>
        </w:rPr>
        <w:t>en</w:t>
      </w:r>
      <w:proofErr w:type="spellEnd"/>
      <w:r>
        <w:rPr>
          <w:rFonts w:ascii="Times New Roman" w:hAnsi="Times New Roman"/>
        </w:rPr>
        <w:t xml:space="preserve"> at man må tilby begge jobb i Trondheim. I enkelte tilfeller har man lykke med dette. Dersom den ene er arbeidsledig så blir det </w:t>
      </w:r>
      <w:r w:rsidR="002B56B9">
        <w:rPr>
          <w:rFonts w:ascii="Times New Roman" w:hAnsi="Times New Roman"/>
        </w:rPr>
        <w:t xml:space="preserve">ofte </w:t>
      </w:r>
      <w:r>
        <w:rPr>
          <w:rFonts w:ascii="Times New Roman" w:hAnsi="Times New Roman"/>
        </w:rPr>
        <w:t xml:space="preserve">vanskelig. NTNU har ikke mulighet </w:t>
      </w:r>
      <w:r w:rsidR="002B56B9">
        <w:rPr>
          <w:rFonts w:ascii="Times New Roman" w:hAnsi="Times New Roman"/>
        </w:rPr>
        <w:t>for selv å tilby jobb til ektefeller/samboere.</w:t>
      </w:r>
    </w:p>
    <w:p w14:paraId="4788F796" w14:textId="1D8822BE" w:rsidR="00071F2A" w:rsidRDefault="00071F2A" w:rsidP="0011240C">
      <w:pPr>
        <w:pStyle w:val="Tilfelt"/>
        <w:ind w:left="1440" w:right="0"/>
        <w:rPr>
          <w:rFonts w:ascii="Times New Roman" w:hAnsi="Times New Roman"/>
        </w:rPr>
      </w:pPr>
    </w:p>
    <w:p w14:paraId="0AA9A034" w14:textId="2900A53E" w:rsidR="002B56B9" w:rsidRDefault="002B56B9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Hvordan men tar imot og integrerer de i den lokale faggruppe – er et tiltak som vi skal arbeide med framover som et IA – tiltak. </w:t>
      </w:r>
    </w:p>
    <w:p w14:paraId="18D012D1" w14:textId="016EA6DC" w:rsidR="002B56B9" w:rsidRDefault="002B56B9" w:rsidP="0011240C">
      <w:pPr>
        <w:pStyle w:val="Tilfelt"/>
        <w:ind w:left="1440" w:right="0"/>
        <w:rPr>
          <w:rFonts w:ascii="Times New Roman" w:hAnsi="Times New Roman"/>
        </w:rPr>
      </w:pPr>
    </w:p>
    <w:p w14:paraId="0D03EB9D" w14:textId="5D23777B" w:rsidR="002B56B9" w:rsidRDefault="002B56B9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Viktig å følge opp langtidssykemeldte</w:t>
      </w:r>
    </w:p>
    <w:p w14:paraId="0EAB387A" w14:textId="59A25BD0" w:rsidR="002B56B9" w:rsidRDefault="002B56B9" w:rsidP="0011240C">
      <w:pPr>
        <w:pStyle w:val="Tilfelt"/>
        <w:ind w:left="1440" w:right="0"/>
        <w:rPr>
          <w:rFonts w:ascii="Times New Roman" w:hAnsi="Times New Roman"/>
        </w:rPr>
      </w:pPr>
    </w:p>
    <w:p w14:paraId="44A91CF2" w14:textId="77777777" w:rsidR="002B56B9" w:rsidRDefault="002B56B9" w:rsidP="0011240C">
      <w:pPr>
        <w:pStyle w:val="Tilfelt"/>
        <w:ind w:left="1440" w:right="0"/>
        <w:rPr>
          <w:rFonts w:ascii="Times New Roman" w:hAnsi="Times New Roman"/>
        </w:rPr>
      </w:pPr>
    </w:p>
    <w:p w14:paraId="38D05ABC" w14:textId="77777777" w:rsidR="0011240C" w:rsidRDefault="0011240C" w:rsidP="0011240C">
      <w:pPr>
        <w:pStyle w:val="Tilfelt"/>
        <w:ind w:left="0" w:right="0"/>
        <w:rPr>
          <w:rFonts w:ascii="Times New Roman" w:hAnsi="Times New Roman"/>
        </w:rPr>
      </w:pPr>
    </w:p>
    <w:p w14:paraId="2C35A4F5" w14:textId="77777777" w:rsidR="0011240C" w:rsidRPr="00561BF5" w:rsidRDefault="0011240C" w:rsidP="0011240C">
      <w:pPr>
        <w:pStyle w:val="Tilfelt"/>
        <w:numPr>
          <w:ilvl w:val="0"/>
          <w:numId w:val="14"/>
        </w:numPr>
        <w:ind w:left="72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Status Samlokalisering og Campusprosjektet</w:t>
      </w:r>
    </w:p>
    <w:p w14:paraId="2106097F" w14:textId="756A8BBC" w:rsidR="0011240C" w:rsidRDefault="002B56B9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Status fra dekanen </w:t>
      </w:r>
    </w:p>
    <w:p w14:paraId="137FAE33" w14:textId="28160A12" w:rsidR="002B56B9" w:rsidRDefault="001664D6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Det siste som har skjedd er et a</w:t>
      </w:r>
      <w:r w:rsidR="002B56B9">
        <w:rPr>
          <w:rFonts w:ascii="Times New Roman" w:hAnsi="Times New Roman"/>
        </w:rPr>
        <w:t xml:space="preserve">llmøtet </w:t>
      </w:r>
      <w:r>
        <w:rPr>
          <w:rFonts w:ascii="Times New Roman" w:hAnsi="Times New Roman"/>
        </w:rPr>
        <w:t xml:space="preserve">mellom </w:t>
      </w:r>
      <w:r w:rsidR="002B56B9">
        <w:rPr>
          <w:rFonts w:ascii="Times New Roman" w:hAnsi="Times New Roman"/>
        </w:rPr>
        <w:t xml:space="preserve">IMA og ledelsen i Campusprosjektet. </w:t>
      </w:r>
    </w:p>
    <w:p w14:paraId="0A389605" w14:textId="28E381B7" w:rsidR="002B56B9" w:rsidRDefault="002B56B9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Allmøtet var noe N</w:t>
      </w:r>
      <w:r w:rsidR="001664D6">
        <w:rPr>
          <w:rFonts w:ascii="Times New Roman" w:hAnsi="Times New Roman"/>
        </w:rPr>
        <w:t xml:space="preserve">V </w:t>
      </w:r>
      <w:proofErr w:type="spellStart"/>
      <w:r w:rsidR="001664D6">
        <w:rPr>
          <w:rFonts w:ascii="Times New Roman" w:hAnsi="Times New Roman"/>
        </w:rPr>
        <w:t>hardde</w:t>
      </w:r>
      <w:proofErr w:type="spellEnd"/>
      <w:r w:rsidR="001664D6">
        <w:rPr>
          <w:rFonts w:ascii="Times New Roman" w:hAnsi="Times New Roman"/>
        </w:rPr>
        <w:t xml:space="preserve"> bedt om. Campusp</w:t>
      </w:r>
      <w:r>
        <w:rPr>
          <w:rFonts w:ascii="Times New Roman" w:hAnsi="Times New Roman"/>
        </w:rPr>
        <w:t xml:space="preserve">rosjektet </w:t>
      </w:r>
      <w:r w:rsidR="001664D6">
        <w:rPr>
          <w:rFonts w:ascii="Times New Roman" w:hAnsi="Times New Roman"/>
        </w:rPr>
        <w:t xml:space="preserve">arbeidet med å </w:t>
      </w:r>
      <w:r>
        <w:rPr>
          <w:rFonts w:ascii="Times New Roman" w:hAnsi="Times New Roman"/>
        </w:rPr>
        <w:t>vurder</w:t>
      </w:r>
      <w:r w:rsidR="001664D6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om Alfreds Getz vei kan bygge om til å passe HF-</w:t>
      </w:r>
      <w:proofErr w:type="spellStart"/>
      <w:r>
        <w:rPr>
          <w:rFonts w:ascii="Times New Roman" w:hAnsi="Times New Roman"/>
        </w:rPr>
        <w:t>faklultetet</w:t>
      </w:r>
      <w:proofErr w:type="spellEnd"/>
      <w:r>
        <w:rPr>
          <w:rFonts w:ascii="Times New Roman" w:hAnsi="Times New Roman"/>
        </w:rPr>
        <w:t xml:space="preserve"> som skal flytte ned fra Dragvoll. Skapt uro ved IMA </w:t>
      </w:r>
      <w:r w:rsidR="001664D6">
        <w:rPr>
          <w:rFonts w:ascii="Times New Roman" w:hAnsi="Times New Roman"/>
        </w:rPr>
        <w:t xml:space="preserve">om prosessen. </w:t>
      </w:r>
    </w:p>
    <w:p w14:paraId="3929905B" w14:textId="4473B528" w:rsidR="001664D6" w:rsidRDefault="001664D6" w:rsidP="0011240C">
      <w:pPr>
        <w:pStyle w:val="Tilfelt"/>
        <w:ind w:left="1440" w:righ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Kvidahl</w:t>
      </w:r>
      <w:proofErr w:type="spellEnd"/>
      <w:r>
        <w:rPr>
          <w:rFonts w:ascii="Times New Roman" w:hAnsi="Times New Roman"/>
        </w:rPr>
        <w:t xml:space="preserve"> gikk igjennom planen og hvor langt de hadde kommet. Beklaget at de ikke hadde varslet i forkant. </w:t>
      </w:r>
    </w:p>
    <w:p w14:paraId="25F9AAFB" w14:textId="31289FF8" w:rsidR="001664D6" w:rsidRDefault="001664D6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tidlig med medvirkning nå, men til høsten vil </w:t>
      </w:r>
    </w:p>
    <w:p w14:paraId="2E31A084" w14:textId="7E8DB88B" w:rsidR="001664D6" w:rsidRDefault="001664D6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Metallurgen må flytte ut. </w:t>
      </w:r>
    </w:p>
    <w:p w14:paraId="1DEDA954" w14:textId="7D2ECA8C" w:rsidR="001664D6" w:rsidRDefault="001664D6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Felles </w:t>
      </w:r>
      <w:proofErr w:type="spellStart"/>
      <w:r>
        <w:rPr>
          <w:rFonts w:ascii="Times New Roman" w:hAnsi="Times New Roman"/>
        </w:rPr>
        <w:t>allemøtet</w:t>
      </w:r>
      <w:proofErr w:type="spellEnd"/>
      <w:r>
        <w:rPr>
          <w:rFonts w:ascii="Times New Roman" w:hAnsi="Times New Roman"/>
        </w:rPr>
        <w:t xml:space="preserve"> for IMA og SINTEF som sitter i samme bygning. Disse enhetene må flytte sammen. </w:t>
      </w:r>
    </w:p>
    <w:p w14:paraId="3ACBCE48" w14:textId="79AAC004" w:rsidR="001664D6" w:rsidRDefault="001664D6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IMA skal </w:t>
      </w:r>
      <w:proofErr w:type="spellStart"/>
      <w:r>
        <w:rPr>
          <w:rFonts w:ascii="Times New Roman" w:hAnsi="Times New Roman"/>
        </w:rPr>
        <w:t>fotrinnsvis</w:t>
      </w:r>
      <w:proofErr w:type="spellEnd"/>
      <w:r>
        <w:rPr>
          <w:rFonts w:ascii="Times New Roman" w:hAnsi="Times New Roman"/>
        </w:rPr>
        <w:t xml:space="preserve"> samles ett sted i kjemiblokkene, det samme gjelder for miljøene ved IMA som sitter på Kalvskinnet </w:t>
      </w:r>
    </w:p>
    <w:p w14:paraId="2C023E0E" w14:textId="6D136524" w:rsidR="001664D6" w:rsidRDefault="001664D6" w:rsidP="0011240C">
      <w:pPr>
        <w:pStyle w:val="Tilfelt"/>
        <w:ind w:left="1440" w:right="0"/>
        <w:rPr>
          <w:rFonts w:ascii="Times New Roman" w:hAnsi="Times New Roman"/>
        </w:rPr>
      </w:pPr>
    </w:p>
    <w:p w14:paraId="1C1C0FEA" w14:textId="7DC782A3" w:rsidR="001664D6" w:rsidRDefault="001664D6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Arbeider nå med Basisprosjektet – viser </w:t>
      </w:r>
      <w:proofErr w:type="spellStart"/>
      <w:r>
        <w:rPr>
          <w:rFonts w:ascii="Times New Roman" w:hAnsi="Times New Roman"/>
        </w:rPr>
        <w:t>hovedløsningen</w:t>
      </w:r>
      <w:proofErr w:type="spellEnd"/>
      <w:r>
        <w:rPr>
          <w:rFonts w:ascii="Times New Roman" w:hAnsi="Times New Roman"/>
        </w:rPr>
        <w:t xml:space="preserve"> hvilke bygg som skal bygges og hvem som skal være hvor. </w:t>
      </w:r>
    </w:p>
    <w:p w14:paraId="69EBB294" w14:textId="122ED247" w:rsidR="001664D6" w:rsidRDefault="001664D6" w:rsidP="0011240C">
      <w:pPr>
        <w:pStyle w:val="Tilfelt"/>
        <w:ind w:left="1440" w:right="0"/>
        <w:rPr>
          <w:rFonts w:ascii="Times New Roman" w:hAnsi="Times New Roman"/>
        </w:rPr>
      </w:pPr>
    </w:p>
    <w:p w14:paraId="2945A099" w14:textId="3AF40A12" w:rsidR="001664D6" w:rsidRDefault="001664D6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Allerede bestemt at HF skal være i området rundt metallurgen. </w:t>
      </w:r>
    </w:p>
    <w:p w14:paraId="3F331E0B" w14:textId="27146D1B" w:rsidR="001664D6" w:rsidRDefault="001664D6" w:rsidP="0011240C">
      <w:pPr>
        <w:pStyle w:val="Tilfelt"/>
        <w:ind w:left="1440" w:right="0"/>
        <w:rPr>
          <w:rFonts w:ascii="Times New Roman" w:hAnsi="Times New Roman"/>
        </w:rPr>
      </w:pPr>
    </w:p>
    <w:p w14:paraId="55AA67DE" w14:textId="00D8D652" w:rsidR="001664D6" w:rsidRDefault="001664D6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Osean Space er NV- koblet på. IBI har representanter i delprosjekter. </w:t>
      </w:r>
    </w:p>
    <w:p w14:paraId="5EFCB8E5" w14:textId="0497C5FA" w:rsidR="001664D6" w:rsidRDefault="001664D6" w:rsidP="0011240C">
      <w:pPr>
        <w:pStyle w:val="Tilfelt"/>
        <w:ind w:left="1440" w:righ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Fjordlab</w:t>
      </w:r>
      <w:proofErr w:type="spellEnd"/>
      <w:r>
        <w:rPr>
          <w:rFonts w:ascii="Times New Roman" w:hAnsi="Times New Roman"/>
        </w:rPr>
        <w:t xml:space="preserve"> – installasjoner i forbindelse med TBS. </w:t>
      </w:r>
    </w:p>
    <w:p w14:paraId="4D92C87C" w14:textId="2259B300" w:rsidR="001664D6" w:rsidRDefault="001664D6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Sigrid om det er verneombud er påkoblet. </w:t>
      </w:r>
    </w:p>
    <w:p w14:paraId="3638A06A" w14:textId="26955B4E" w:rsidR="001664D6" w:rsidRDefault="001664D6" w:rsidP="0011240C">
      <w:pPr>
        <w:pStyle w:val="Tilfelt"/>
        <w:ind w:left="1440" w:right="0"/>
        <w:rPr>
          <w:rFonts w:ascii="Times New Roman" w:hAnsi="Times New Roman"/>
        </w:rPr>
      </w:pPr>
    </w:p>
    <w:p w14:paraId="75537EAE" w14:textId="77777777" w:rsidR="001664D6" w:rsidRDefault="001664D6" w:rsidP="0011240C">
      <w:pPr>
        <w:pStyle w:val="Tilfelt"/>
        <w:ind w:left="1440" w:right="0"/>
        <w:rPr>
          <w:rFonts w:ascii="Times New Roman" w:hAnsi="Times New Roman"/>
        </w:rPr>
      </w:pPr>
      <w:bookmarkStart w:id="45" w:name="_GoBack"/>
      <w:bookmarkEnd w:id="45"/>
    </w:p>
    <w:p w14:paraId="7FA71357" w14:textId="77777777" w:rsidR="0011240C" w:rsidRDefault="0011240C" w:rsidP="0011240C">
      <w:pPr>
        <w:pStyle w:val="Tilfelt"/>
        <w:ind w:left="1440" w:right="0"/>
        <w:rPr>
          <w:rFonts w:ascii="Times New Roman" w:hAnsi="Times New Roman"/>
        </w:rPr>
      </w:pPr>
    </w:p>
    <w:p w14:paraId="479DF860" w14:textId="77777777" w:rsidR="0011240C" w:rsidRPr="00561BF5" w:rsidRDefault="0011240C" w:rsidP="0011240C">
      <w:pPr>
        <w:pStyle w:val="Tilfelt"/>
        <w:numPr>
          <w:ilvl w:val="0"/>
          <w:numId w:val="14"/>
        </w:numPr>
        <w:ind w:left="72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HMS-årsmøte</w:t>
      </w:r>
    </w:p>
    <w:p w14:paraId="124E59D0" w14:textId="6D130733" w:rsidR="0011240C" w:rsidRDefault="0011240C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Hensikt: Orientering av LOSAM </w:t>
      </w:r>
    </w:p>
    <w:p w14:paraId="0E0827B7" w14:textId="69E85871" w:rsidR="007F2123" w:rsidRDefault="007F2123" w:rsidP="0011240C">
      <w:pPr>
        <w:pStyle w:val="Tilfelt"/>
        <w:ind w:left="1440" w:right="0"/>
        <w:rPr>
          <w:rFonts w:ascii="Times New Roman" w:hAnsi="Times New Roman"/>
        </w:rPr>
      </w:pPr>
    </w:p>
    <w:p w14:paraId="1195D366" w14:textId="36B3832E" w:rsidR="007F2123" w:rsidRDefault="007F2123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april – må kunne gjennomføres digitalt. </w:t>
      </w:r>
    </w:p>
    <w:p w14:paraId="1FBC4B5D" w14:textId="149CFCEB" w:rsidR="007F2123" w:rsidRDefault="007F2123" w:rsidP="0011240C">
      <w:pPr>
        <w:pStyle w:val="Tilfelt"/>
        <w:ind w:left="1440" w:right="0"/>
        <w:rPr>
          <w:rFonts w:ascii="Times New Roman" w:hAnsi="Times New Roman"/>
        </w:rPr>
      </w:pPr>
      <w:r>
        <w:rPr>
          <w:rFonts w:ascii="Times New Roman" w:hAnsi="Times New Roman"/>
        </w:rPr>
        <w:t>Arbeide med psykososialt arbeidsmiljø</w:t>
      </w:r>
    </w:p>
    <w:p w14:paraId="659F7545" w14:textId="3162D739" w:rsidR="00255856" w:rsidRDefault="00255856" w:rsidP="0011240C">
      <w:pPr>
        <w:pStyle w:val="Tilfelt"/>
        <w:ind w:left="1440" w:right="0"/>
        <w:rPr>
          <w:rFonts w:ascii="Times New Roman" w:hAnsi="Times New Roman"/>
        </w:rPr>
      </w:pPr>
    </w:p>
    <w:p w14:paraId="592394F9" w14:textId="3171DB66" w:rsidR="00814046" w:rsidRDefault="00814046" w:rsidP="00814046">
      <w:pPr>
        <w:pStyle w:val="Tilfelt"/>
        <w:ind w:left="0" w:right="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>Eventuelt</w:t>
      </w:r>
      <w:r w:rsidR="00B033E6">
        <w:rPr>
          <w:rFonts w:ascii="Times New Roman" w:hAnsi="Times New Roman"/>
          <w:b/>
        </w:rPr>
        <w:tab/>
      </w:r>
    </w:p>
    <w:p w14:paraId="24B77A96" w14:textId="540C5901" w:rsidR="007F2123" w:rsidRPr="00255856" w:rsidRDefault="007F2123" w:rsidP="00814046">
      <w:pPr>
        <w:pStyle w:val="Tilfelt"/>
        <w:ind w:left="0" w:right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br/>
        <w:t xml:space="preserve">Ny varerepresentant – </w:t>
      </w:r>
      <w:r w:rsidRPr="00255856">
        <w:rPr>
          <w:rFonts w:ascii="Times New Roman" w:hAnsi="Times New Roman"/>
          <w:bCs/>
        </w:rPr>
        <w:t xml:space="preserve">til AR – Astrid Salvesen. </w:t>
      </w:r>
    </w:p>
    <w:p w14:paraId="78BF4E75" w14:textId="5E31C933" w:rsidR="007F2123" w:rsidRDefault="007F2123" w:rsidP="00814046">
      <w:pPr>
        <w:pStyle w:val="Tilfelt"/>
        <w:ind w:left="0" w:right="0"/>
        <w:rPr>
          <w:rFonts w:ascii="Times New Roman" w:hAnsi="Times New Roman"/>
          <w:b/>
        </w:rPr>
      </w:pPr>
    </w:p>
    <w:p w14:paraId="37009C8B" w14:textId="1DC46CAC" w:rsidR="007F2123" w:rsidRPr="00255856" w:rsidRDefault="007F2123" w:rsidP="00814046">
      <w:pPr>
        <w:pStyle w:val="Tilfelt"/>
        <w:ind w:left="0" w:right="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Administrativ koordinator </w:t>
      </w:r>
      <w:r w:rsidR="00255856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255856" w:rsidRPr="00255856">
        <w:rPr>
          <w:rFonts w:ascii="Times New Roman" w:hAnsi="Times New Roman"/>
          <w:bCs/>
        </w:rPr>
        <w:t xml:space="preserve">LOSAM stilte spørsmål om status og prosess. Dekan informerte. </w:t>
      </w:r>
    </w:p>
    <w:p w14:paraId="54C3FA1C" w14:textId="6AE8B4D2" w:rsidR="00255856" w:rsidRDefault="00255856" w:rsidP="00814046">
      <w:pPr>
        <w:pStyle w:val="Tilfelt"/>
        <w:ind w:left="0" w:right="0"/>
        <w:rPr>
          <w:rFonts w:ascii="Times New Roman" w:hAnsi="Times New Roman"/>
          <w:b/>
        </w:rPr>
      </w:pPr>
    </w:p>
    <w:p w14:paraId="008E4A56" w14:textId="313197B8" w:rsidR="007F2123" w:rsidRDefault="007F2123" w:rsidP="00814046">
      <w:pPr>
        <w:pStyle w:val="Tilfelt"/>
        <w:ind w:left="0" w:right="0"/>
        <w:rPr>
          <w:rFonts w:ascii="Times New Roman" w:hAnsi="Times New Roman"/>
          <w:b/>
        </w:rPr>
      </w:pPr>
    </w:p>
    <w:p w14:paraId="10C8BB9D" w14:textId="76043C0F" w:rsidR="00B033E6" w:rsidRDefault="00B033E6" w:rsidP="00814046">
      <w:pPr>
        <w:pStyle w:val="Tilfelt"/>
        <w:ind w:left="0" w:righ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Møtet startet med status på Corona og diskusjon med LOSAM. </w:t>
      </w:r>
    </w:p>
    <w:p w14:paraId="6BB3A863" w14:textId="616918DD" w:rsidR="00B033E6" w:rsidRDefault="00B033E6" w:rsidP="00814046">
      <w:pPr>
        <w:pStyle w:val="Tilfelt"/>
        <w:ind w:left="0" w:right="0"/>
        <w:rPr>
          <w:rFonts w:ascii="Times New Roman" w:hAnsi="Times New Roman"/>
          <w:bCs/>
        </w:rPr>
      </w:pPr>
      <w:r w:rsidRPr="00B033E6">
        <w:rPr>
          <w:rFonts w:ascii="Times New Roman" w:hAnsi="Times New Roman"/>
          <w:bCs/>
        </w:rPr>
        <w:t>Bla. om bruk av tekniske til å gjøre ferdige</w:t>
      </w:r>
      <w:r>
        <w:rPr>
          <w:rFonts w:ascii="Times New Roman" w:hAnsi="Times New Roman"/>
          <w:bCs/>
        </w:rPr>
        <w:t xml:space="preserve"> oppgaver for masterstudenter el. andre</w:t>
      </w:r>
    </w:p>
    <w:p w14:paraId="17EBC9D4" w14:textId="77777777" w:rsidR="00B033E6" w:rsidRPr="00B033E6" w:rsidRDefault="00B033E6" w:rsidP="00814046">
      <w:pPr>
        <w:pStyle w:val="Tilfelt"/>
        <w:ind w:left="0" w:right="0"/>
        <w:rPr>
          <w:rFonts w:ascii="Times New Roman" w:hAnsi="Times New Roman"/>
          <w:bCs/>
        </w:rPr>
      </w:pPr>
    </w:p>
    <w:p w14:paraId="0A268DE5" w14:textId="041E4337" w:rsidR="00B033E6" w:rsidRDefault="00B033E6" w:rsidP="00814046">
      <w:pPr>
        <w:pStyle w:val="Tilfelt"/>
        <w:ind w:left="0" w:right="0"/>
        <w:rPr>
          <w:rFonts w:ascii="Times New Roman" w:hAnsi="Times New Roman"/>
          <w:b/>
        </w:rPr>
      </w:pPr>
    </w:p>
    <w:p w14:paraId="1805513A" w14:textId="6ECF44F3" w:rsidR="00B033E6" w:rsidRDefault="00B033E6" w:rsidP="00814046">
      <w:pPr>
        <w:pStyle w:val="Tilfelt"/>
        <w:ind w:left="0" w:righ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Det er pr nå – "</w:t>
      </w:r>
      <w:r w:rsidRPr="00B033E6">
        <w:rPr>
          <w:rFonts w:ascii="Times New Roman" w:hAnsi="Times New Roman"/>
          <w:bCs/>
        </w:rPr>
        <w:t>Retningslinjer for å jobbe på lab.</w:t>
      </w:r>
      <w:r>
        <w:rPr>
          <w:rFonts w:ascii="Times New Roman" w:hAnsi="Times New Roman"/>
          <w:bCs/>
        </w:rPr>
        <w:t>"</w:t>
      </w:r>
      <w:r w:rsidRPr="00B033E6">
        <w:rPr>
          <w:rFonts w:ascii="Times New Roman" w:hAnsi="Times New Roman"/>
          <w:bCs/>
        </w:rPr>
        <w:t xml:space="preserve"> som regulerer</w:t>
      </w:r>
      <w:r>
        <w:rPr>
          <w:rFonts w:ascii="Times New Roman" w:hAnsi="Times New Roman"/>
          <w:bCs/>
        </w:rPr>
        <w:t xml:space="preserve"> denne aktiviteten nå. Se</w:t>
      </w:r>
      <w:r w:rsidRPr="00B033E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NTNUs </w:t>
      </w:r>
      <w:r w:rsidRPr="00B033E6">
        <w:rPr>
          <w:rFonts w:ascii="Times New Roman" w:hAnsi="Times New Roman"/>
          <w:bCs/>
        </w:rPr>
        <w:t xml:space="preserve"> Coronasidene</w:t>
      </w:r>
      <w:r>
        <w:rPr>
          <w:rFonts w:ascii="Times New Roman" w:hAnsi="Times New Roman"/>
          <w:bCs/>
        </w:rPr>
        <w:t xml:space="preserve"> som er den offisielle informasjonen.. Tekniske</w:t>
      </w:r>
      <w:r w:rsidRPr="00B033E6">
        <w:rPr>
          <w:rFonts w:ascii="Times New Roman" w:hAnsi="Times New Roman"/>
          <w:bCs/>
        </w:rPr>
        <w:t xml:space="preserve"> må får beskjed fra instituttleder om de nye retningslinjene og at man har gjort en risikovurdering som gjelder fra 23/3. </w:t>
      </w:r>
      <w:r>
        <w:rPr>
          <w:rFonts w:ascii="Times New Roman" w:hAnsi="Times New Roman"/>
          <w:bCs/>
        </w:rPr>
        <w:t xml:space="preserve">Dekan følger denne saken opp i forhold til instituttlederne. </w:t>
      </w:r>
    </w:p>
    <w:p w14:paraId="20951CE9" w14:textId="1382C939" w:rsidR="00562170" w:rsidRDefault="00562170" w:rsidP="00814046">
      <w:pPr>
        <w:pStyle w:val="Tilfelt"/>
        <w:ind w:left="0" w:right="0"/>
        <w:rPr>
          <w:rFonts w:ascii="Times New Roman" w:hAnsi="Times New Roman"/>
          <w:bCs/>
        </w:rPr>
      </w:pPr>
    </w:p>
    <w:p w14:paraId="1B6E5A7D" w14:textId="267F4FFF" w:rsidR="00562170" w:rsidRDefault="00562170" w:rsidP="00814046">
      <w:pPr>
        <w:pStyle w:val="Tilfelt"/>
        <w:ind w:left="0" w:righ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Hvordan blir det med endring av eksamen – 30/3 frist for endring av eksamen – anbefaler til digital hjemmeeksamen med alle hjelpemidler. Uklart om digital muntlig eksamen kan gjennomføres. Diskuteres om man skal gå fra bokstavskala til bestått/ikke bestått. </w:t>
      </w:r>
    </w:p>
    <w:p w14:paraId="7D2CAEA4" w14:textId="30D8202E" w:rsidR="00562170" w:rsidRDefault="00562170" w:rsidP="00814046">
      <w:pPr>
        <w:pStyle w:val="Tilfelt"/>
        <w:ind w:left="0" w:righ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Studenten kan bilde av håndskrevet materiale </w:t>
      </w:r>
      <w:r w:rsidR="00CF7856">
        <w:rPr>
          <w:rFonts w:ascii="Times New Roman" w:hAnsi="Times New Roman"/>
          <w:bCs/>
        </w:rPr>
        <w:t xml:space="preserve">og laste opp som vedlegg til eksamen. Karina har laget kjøreplan. </w:t>
      </w:r>
    </w:p>
    <w:p w14:paraId="6E5744EC" w14:textId="24FC0520" w:rsidR="00CF7856" w:rsidRDefault="00CF7856" w:rsidP="00814046">
      <w:pPr>
        <w:pStyle w:val="Tilfelt"/>
        <w:ind w:left="0" w:right="0"/>
        <w:rPr>
          <w:rFonts w:ascii="Times New Roman" w:hAnsi="Times New Roman"/>
          <w:bCs/>
        </w:rPr>
      </w:pPr>
    </w:p>
    <w:p w14:paraId="735D6BF9" w14:textId="0BD1BD7D" w:rsidR="00CF7856" w:rsidRDefault="00CF7856" w:rsidP="00814046">
      <w:pPr>
        <w:pStyle w:val="Tilfelt"/>
        <w:ind w:left="0" w:righ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Beredskapsbemanning </w:t>
      </w:r>
    </w:p>
    <w:p w14:paraId="01B5C8A1" w14:textId="362CD00B" w:rsidR="00B033E6" w:rsidRPr="00B033E6" w:rsidRDefault="00B033E6" w:rsidP="00814046">
      <w:pPr>
        <w:pStyle w:val="Tilfelt"/>
        <w:ind w:left="0" w:right="0"/>
        <w:rPr>
          <w:rFonts w:ascii="Times New Roman" w:hAnsi="Times New Roman"/>
          <w:bCs/>
        </w:rPr>
      </w:pPr>
    </w:p>
    <w:p w14:paraId="4516F317" w14:textId="77777777" w:rsidR="00814046" w:rsidRDefault="00814046" w:rsidP="00814046">
      <w:pPr>
        <w:pStyle w:val="Tilfelt"/>
        <w:ind w:left="0" w:right="0"/>
        <w:rPr>
          <w:rFonts w:ascii="Times New Roman" w:hAnsi="Times New Roman"/>
        </w:rPr>
      </w:pPr>
    </w:p>
    <w:p w14:paraId="1C78A302" w14:textId="26B1CC27" w:rsidR="00814046" w:rsidRPr="0093544C" w:rsidRDefault="00814046" w:rsidP="00814046">
      <w:pPr>
        <w:pStyle w:val="Tilfelt"/>
        <w:ind w:left="0" w:right="0"/>
        <w:rPr>
          <w:rFonts w:ascii="Times New Roman" w:hAnsi="Times New Roman"/>
          <w:b/>
        </w:rPr>
      </w:pPr>
      <w:r w:rsidRPr="0093544C">
        <w:rPr>
          <w:rFonts w:ascii="Times New Roman" w:hAnsi="Times New Roman"/>
          <w:b/>
        </w:rPr>
        <w:t>Neste møte:</w:t>
      </w:r>
      <w:r w:rsidRPr="0093544C"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>2</w:t>
      </w:r>
      <w:r w:rsidR="0011240C">
        <w:rPr>
          <w:rFonts w:ascii="Times New Roman" w:hAnsi="Times New Roman"/>
          <w:b/>
          <w:color w:val="000000" w:themeColor="text1"/>
        </w:rPr>
        <w:t>7</w:t>
      </w:r>
      <w:r>
        <w:rPr>
          <w:rFonts w:ascii="Times New Roman" w:hAnsi="Times New Roman"/>
          <w:b/>
          <w:color w:val="000000" w:themeColor="text1"/>
        </w:rPr>
        <w:t xml:space="preserve">. </w:t>
      </w:r>
      <w:r w:rsidR="0011240C">
        <w:rPr>
          <w:rFonts w:ascii="Times New Roman" w:hAnsi="Times New Roman"/>
          <w:b/>
          <w:color w:val="000000" w:themeColor="text1"/>
        </w:rPr>
        <w:t>april 1300-1430</w:t>
      </w:r>
    </w:p>
    <w:p w14:paraId="14A97A58" w14:textId="77777777" w:rsidR="002F5A89" w:rsidRDefault="002F5A89" w:rsidP="005E1255">
      <w:pPr>
        <w:pStyle w:val="Tilfelt"/>
        <w:ind w:right="0"/>
        <w:rPr>
          <w:rFonts w:ascii="Times New Roman" w:hAnsi="Times New Roman"/>
        </w:rPr>
      </w:pPr>
    </w:p>
    <w:sectPr w:rsidR="002F5A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BF3A9" w14:textId="77777777" w:rsidR="000D5595" w:rsidRDefault="000D5595">
      <w:r>
        <w:separator/>
      </w:r>
    </w:p>
  </w:endnote>
  <w:endnote w:type="continuationSeparator" w:id="0">
    <w:p w14:paraId="4C7EACE4" w14:textId="77777777" w:rsidR="000D5595" w:rsidRDefault="000D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k-01/19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408C6" w14:textId="77777777" w:rsidR="0011240C" w:rsidRDefault="0011240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518B" w14:textId="77777777" w:rsidR="0011240C" w:rsidRDefault="0011240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F9EC" w14:textId="77777777" w:rsidR="000D5595" w:rsidRDefault="000D5595" w:rsidP="00E65A0E">
    <w:pPr>
      <w:pStyle w:val="Bunntekst"/>
      <w:pBdr>
        <w:bottom w:val="single" w:sz="4" w:space="1" w:color="auto"/>
      </w:pBdr>
    </w:pPr>
  </w:p>
  <w:tbl>
    <w:tblPr>
      <w:tblStyle w:val="Tabellrutenett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0D5595" w:rsidRPr="00176D2C" w14:paraId="7B802CEB" w14:textId="77777777" w:rsidTr="003038C4">
      <w:tc>
        <w:tcPr>
          <w:tcW w:w="1916" w:type="dxa"/>
        </w:tcPr>
        <w:p w14:paraId="119BB438" w14:textId="77777777" w:rsidR="000D5595" w:rsidRPr="00176D2C" w:rsidRDefault="000D5595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1D5D87F6" w14:textId="77777777" w:rsidR="000D5595" w:rsidRPr="00176D2C" w:rsidRDefault="000D5595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2835A403" w14:textId="77777777" w:rsidR="000D5595" w:rsidRPr="00176D2C" w:rsidRDefault="000D5595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2CE1D10C" w14:textId="77777777" w:rsidR="000D5595" w:rsidRPr="00176D2C" w:rsidRDefault="000D5595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6E1D778C" w14:textId="77777777" w:rsidR="000D5595" w:rsidRPr="00176D2C" w:rsidRDefault="000D5595" w:rsidP="003038C4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r w:rsidRPr="00176D2C">
            <w:t>Saksbehandler</w:t>
          </w:r>
          <w:bookmarkEnd w:id="10"/>
        </w:p>
      </w:tc>
    </w:tr>
    <w:tr w:rsidR="000D5595" w:rsidRPr="00176D2C" w14:paraId="68052771" w14:textId="77777777" w:rsidTr="003038C4">
      <w:tc>
        <w:tcPr>
          <w:tcW w:w="1916" w:type="dxa"/>
        </w:tcPr>
        <w:p w14:paraId="7F482555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bookmarkEnd w:id="11"/>
        </w:p>
      </w:tc>
      <w:tc>
        <w:tcPr>
          <w:tcW w:w="2444" w:type="dxa"/>
        </w:tcPr>
        <w:p w14:paraId="0DCD38B9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1505DB04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r>
            <w:t>Høgskoleringen 5</w:t>
          </w:r>
          <w:bookmarkEnd w:id="12"/>
        </w:p>
      </w:tc>
      <w:tc>
        <w:tcPr>
          <w:tcW w:w="1741" w:type="dxa"/>
        </w:tcPr>
        <w:p w14:paraId="1CAFD8B6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r>
            <w:t>+47 73594197</w:t>
          </w:r>
          <w:bookmarkEnd w:id="13"/>
        </w:p>
      </w:tc>
      <w:tc>
        <w:tcPr>
          <w:tcW w:w="1761" w:type="dxa"/>
        </w:tcPr>
        <w:p w14:paraId="211970B2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bookmarkEnd w:id="14"/>
          <w:r w:rsidRPr="00176D2C">
            <w:t xml:space="preserve"> </w:t>
          </w:r>
          <w:bookmarkStart w:id="15" w:name="personlig_etternavn"/>
          <w:bookmarkEnd w:id="15"/>
        </w:p>
      </w:tc>
    </w:tr>
    <w:tr w:rsidR="000D5595" w:rsidRPr="00176D2C" w14:paraId="789EB5AF" w14:textId="77777777" w:rsidTr="003038C4">
      <w:tc>
        <w:tcPr>
          <w:tcW w:w="1916" w:type="dxa"/>
        </w:tcPr>
        <w:p w14:paraId="28C6FE88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r>
            <w:t>7491 Trondheim</w:t>
          </w:r>
          <w:bookmarkEnd w:id="16"/>
        </w:p>
      </w:tc>
      <w:tc>
        <w:tcPr>
          <w:tcW w:w="2444" w:type="dxa"/>
        </w:tcPr>
        <w:p w14:paraId="751F7122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epost"/>
          <w:r>
            <w:t>postmottak@nv.ntnu.no</w:t>
          </w:r>
          <w:bookmarkEnd w:id="17"/>
        </w:p>
      </w:tc>
      <w:tc>
        <w:tcPr>
          <w:tcW w:w="1922" w:type="dxa"/>
        </w:tcPr>
        <w:p w14:paraId="52441B5D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Besok2"/>
          <w:r>
            <w:t xml:space="preserve">Realfagbygget, Blokk D, 1. </w:t>
          </w:r>
          <w:proofErr w:type="spellStart"/>
          <w:r>
            <w:t>etg</w:t>
          </w:r>
          <w:proofErr w:type="spellEnd"/>
          <w:r>
            <w:t>.</w:t>
          </w:r>
          <w:bookmarkEnd w:id="18"/>
        </w:p>
      </w:tc>
      <w:tc>
        <w:tcPr>
          <w:tcW w:w="1741" w:type="dxa"/>
        </w:tcPr>
        <w:p w14:paraId="19DA9BEC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729C7E1B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personlig_epost"/>
          <w:bookmarkEnd w:id="19"/>
        </w:p>
      </w:tc>
    </w:tr>
    <w:tr w:rsidR="000D5595" w:rsidRPr="00176D2C" w14:paraId="1336AAA3" w14:textId="77777777" w:rsidTr="003038C4">
      <w:tc>
        <w:tcPr>
          <w:tcW w:w="1916" w:type="dxa"/>
        </w:tcPr>
        <w:p w14:paraId="7BACFFB8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Postadresse3"/>
          <w:r>
            <w:t>Norway</w:t>
          </w:r>
          <w:bookmarkEnd w:id="20"/>
        </w:p>
      </w:tc>
      <w:tc>
        <w:tcPr>
          <w:tcW w:w="2444" w:type="dxa"/>
        </w:tcPr>
        <w:p w14:paraId="36DB2D81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info_web"/>
          <w:r>
            <w:t>www.ntnu.no/nv</w:t>
          </w:r>
          <w:bookmarkEnd w:id="21"/>
        </w:p>
      </w:tc>
      <w:tc>
        <w:tcPr>
          <w:tcW w:w="1922" w:type="dxa"/>
        </w:tcPr>
        <w:p w14:paraId="116D8ADA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2" w:name="info_Besok3"/>
          <w:bookmarkEnd w:id="22"/>
        </w:p>
      </w:tc>
      <w:tc>
        <w:tcPr>
          <w:tcW w:w="1741" w:type="dxa"/>
        </w:tcPr>
        <w:p w14:paraId="327490A2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14:paraId="3CDD5C9C" w14:textId="77777777" w:rsidR="000D5595" w:rsidRPr="00176D2C" w:rsidRDefault="000D5595" w:rsidP="003038C4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3" w:name="lblTlf"/>
          <w:bookmarkEnd w:id="23"/>
          <w:r w:rsidRPr="00176D2C">
            <w:rPr>
              <w:lang w:val="en-US"/>
            </w:rPr>
            <w:t xml:space="preserve"> </w:t>
          </w:r>
          <w:bookmarkStart w:id="24" w:name="personlig_personligTelefon"/>
          <w:bookmarkEnd w:id="24"/>
          <w:r w:rsidRPr="00176D2C">
            <w:rPr>
              <w:lang w:val="en-US"/>
            </w:rPr>
            <w:t xml:space="preserve"> </w:t>
          </w:r>
        </w:p>
      </w:tc>
    </w:tr>
  </w:tbl>
  <w:p w14:paraId="333CDA26" w14:textId="77777777" w:rsidR="000D5595" w:rsidRDefault="000D5595" w:rsidP="00E65A0E">
    <w:pPr>
      <w:pStyle w:val="Bunntekst"/>
      <w:rPr>
        <w:sz w:val="6"/>
        <w:lang w:val="en-US"/>
      </w:rPr>
    </w:pPr>
  </w:p>
  <w:p w14:paraId="4089C0B7" w14:textId="77777777" w:rsidR="000D5595" w:rsidRPr="00EF795F" w:rsidRDefault="000D5595" w:rsidP="00EF795F">
    <w:pPr>
      <w:pStyle w:val="FooterGraa"/>
    </w:pPr>
    <w:bookmarkStart w:id="25" w:name="lblBunntekst"/>
    <w:r w:rsidRPr="00EF795F">
      <w:t>Adresser korrespondanse til saksbehandlende enhet. Husk å oppgi referanse.</w:t>
    </w:r>
    <w:bookmarkEnd w:id="25"/>
  </w:p>
  <w:p w14:paraId="7FB30F4F" w14:textId="77777777" w:rsidR="000D5595" w:rsidRPr="00E65A0E" w:rsidRDefault="000D5595" w:rsidP="00E65A0E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40CDC" w14:textId="77777777" w:rsidR="000D5595" w:rsidRDefault="000D5595">
    <w:pPr>
      <w:pStyle w:val="Bunntekst"/>
    </w:pPr>
  </w:p>
  <w:p w14:paraId="7CCE3327" w14:textId="77777777" w:rsidR="000D5595" w:rsidRDefault="000D559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3A43" w14:textId="77777777" w:rsidR="000D5595" w:rsidRDefault="000D5595">
    <w:pPr>
      <w:pStyle w:val="Bunntekst"/>
    </w:pPr>
  </w:p>
  <w:p w14:paraId="2329C6C0" w14:textId="77777777" w:rsidR="000D5595" w:rsidRDefault="000D559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3D9F" w14:textId="77777777" w:rsidR="000D5595" w:rsidRDefault="000D5595">
    <w:pPr>
      <w:pStyle w:val="Bunntekst"/>
      <w:pBdr>
        <w:bottom w:val="single" w:sz="4" w:space="1" w:color="auto"/>
      </w:pBdr>
    </w:pPr>
  </w:p>
  <w:p w14:paraId="5814D94C" w14:textId="77777777" w:rsidR="000D5595" w:rsidRDefault="000D559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2" w:name="tittel"/>
    <w:bookmarkEnd w:id="52"/>
  </w:p>
  <w:p w14:paraId="32E11EF6" w14:textId="77777777" w:rsidR="000D5595" w:rsidRDefault="000D559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53" w:name="Navn"/>
    <w:bookmarkEnd w:id="53"/>
  </w:p>
  <w:p w14:paraId="016DA1DB" w14:textId="77777777" w:rsidR="000D5595" w:rsidRDefault="000D559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54" w:name="Navn2"/>
    <w:bookmarkEnd w:id="54"/>
  </w:p>
  <w:p w14:paraId="65E703E8" w14:textId="77777777" w:rsidR="000D5595" w:rsidRPr="001551B6" w:rsidRDefault="000D5595">
    <w:pPr>
      <w:pStyle w:val="FooterTekst"/>
      <w:rPr>
        <w:lang w:val="en-GB"/>
      </w:rPr>
    </w:pPr>
    <w:r>
      <w:tab/>
    </w:r>
    <w:r w:rsidRPr="001551B6">
      <w:rPr>
        <w:lang w:val="en-GB"/>
      </w:rPr>
      <w:t>http://www.ntnu.no/adm/info</w:t>
    </w:r>
    <w:r w:rsidRPr="001551B6">
      <w:rPr>
        <w:lang w:val="en-GB"/>
      </w:rPr>
      <w:tab/>
      <w:t>Gløshaugen</w:t>
    </w:r>
    <w:r w:rsidRPr="001551B6">
      <w:rPr>
        <w:lang w:val="en-GB"/>
      </w:rPr>
      <w:tab/>
      <w:t>+ 47 73 59 54 37</w:t>
    </w:r>
    <w:r w:rsidRPr="001551B6">
      <w:rPr>
        <w:lang w:val="en-GB"/>
      </w:rPr>
      <w:tab/>
    </w:r>
    <w:proofErr w:type="spellStart"/>
    <w:r w:rsidRPr="001551B6">
      <w:rPr>
        <w:lang w:val="en-GB"/>
      </w:rPr>
      <w:t>Tlf</w:t>
    </w:r>
    <w:proofErr w:type="spellEnd"/>
    <w:r w:rsidRPr="001551B6">
      <w:rPr>
        <w:lang w:val="en-GB"/>
      </w:rPr>
      <w:t xml:space="preserve">: + </w:t>
    </w:r>
  </w:p>
  <w:p w14:paraId="6A8DC1B5" w14:textId="77777777" w:rsidR="000D5595" w:rsidRPr="001551B6" w:rsidRDefault="000D5595">
    <w:pPr>
      <w:pStyle w:val="Bunntekst"/>
      <w:rPr>
        <w:sz w:val="6"/>
      </w:rPr>
    </w:pPr>
  </w:p>
  <w:p w14:paraId="5B4D2DAB" w14:textId="77777777" w:rsidR="000D5595" w:rsidRDefault="000D5595" w:rsidP="00EF795F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3ADDEF0F" w14:textId="77777777" w:rsidR="000D5595" w:rsidRDefault="000D559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73B84" w14:textId="77777777" w:rsidR="000D5595" w:rsidRDefault="000D5595">
      <w:r>
        <w:separator/>
      </w:r>
    </w:p>
  </w:footnote>
  <w:footnote w:type="continuationSeparator" w:id="0">
    <w:p w14:paraId="67082E86" w14:textId="77777777" w:rsidR="000D5595" w:rsidRDefault="000D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64E30" w14:textId="77777777" w:rsidR="0011240C" w:rsidRDefault="0011240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39287" w14:textId="77777777" w:rsidR="000D5595" w:rsidRDefault="000D559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0D5595" w14:paraId="68FADF1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1C90BC7" w14:textId="77777777" w:rsidR="000D5595" w:rsidRDefault="000D559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8D596C1" w14:textId="77777777" w:rsidR="000D5595" w:rsidRDefault="000D5595">
          <w:pPr>
            <w:pStyle w:val="DatoRefTekst"/>
          </w:pPr>
          <w:r>
            <w:t>Vår dato</w:t>
          </w:r>
        </w:p>
        <w:p w14:paraId="05052C34" w14:textId="77777777" w:rsidR="000D5595" w:rsidRDefault="000D559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27D824F" w14:textId="77777777" w:rsidR="000D5595" w:rsidRDefault="000D5595">
          <w:pPr>
            <w:pStyle w:val="DatoRefTekst"/>
          </w:pPr>
          <w:r>
            <w:t>Vår referanse</w:t>
          </w:r>
        </w:p>
        <w:p w14:paraId="13FCEC1D" w14:textId="77777777" w:rsidR="000D5595" w:rsidRDefault="000D5595">
          <w:pPr>
            <w:pStyle w:val="DatoRefFyllInn"/>
          </w:pPr>
        </w:p>
      </w:tc>
    </w:tr>
  </w:tbl>
  <w:p w14:paraId="7B4D44ED" w14:textId="77777777" w:rsidR="000D5595" w:rsidRDefault="000D5595">
    <w:pPr>
      <w:pStyle w:val="Topptekst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B4649" w14:textId="77777777" w:rsidR="000D5595" w:rsidRDefault="000D5595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06DE0672" wp14:editId="0EA9FEE9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</w:t>
    </w:r>
    <w:bookmarkStart w:id="0" w:name="lblSideteller"/>
    <w:r>
      <w:t>av</w:t>
    </w:r>
    <w:bookmarkEnd w:id="0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0"/>
      <w:gridCol w:w="1340"/>
      <w:gridCol w:w="1978"/>
    </w:tblGrid>
    <w:tr w:rsidR="000D5595" w14:paraId="5963508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9041CB5" w14:textId="77777777" w:rsidR="000D5595" w:rsidRDefault="000D559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DCE42D1" w14:textId="77777777" w:rsidR="000D5595" w:rsidRDefault="000D5595" w:rsidP="00261969">
          <w:pPr>
            <w:pStyle w:val="DatoRefTekst"/>
          </w:pPr>
        </w:p>
        <w:p w14:paraId="5CE61787" w14:textId="77777777" w:rsidR="000D5595" w:rsidRDefault="000D5595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2217A73" w14:textId="77777777" w:rsidR="000D5595" w:rsidRDefault="000D5595">
          <w:pPr>
            <w:pStyle w:val="DatoFyllInn1"/>
          </w:pPr>
        </w:p>
      </w:tc>
    </w:tr>
    <w:tr w:rsidR="000D5595" w14:paraId="7CDA7F3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21591E7" w14:textId="77777777" w:rsidR="000D5595" w:rsidRDefault="000D5595" w:rsidP="00FA0A20">
          <w:pPr>
            <w:pStyle w:val="Header1"/>
          </w:pPr>
          <w:bookmarkStart w:id="1" w:name="lblTopptekst"/>
          <w:r>
            <w:t>Fakultet for naturvitenskap</w:t>
          </w:r>
        </w:p>
        <w:bookmarkEnd w:id="1"/>
        <w:p w14:paraId="208B3E9C" w14:textId="77777777" w:rsidR="000D5595" w:rsidRDefault="000D559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8EDAB89" w14:textId="77777777" w:rsidR="000D5595" w:rsidRDefault="000D5595">
          <w:pPr>
            <w:pStyle w:val="DatoRefTekst2"/>
          </w:pPr>
          <w:bookmarkStart w:id="2" w:name="lblVarDato"/>
          <w:r>
            <w:t>Dato</w:t>
          </w:r>
          <w:bookmarkEnd w:id="2"/>
        </w:p>
        <w:p w14:paraId="70DA5778" w14:textId="158333C8" w:rsidR="000D5595" w:rsidRDefault="00EB230A">
          <w:pPr>
            <w:pStyle w:val="DatoRefFyllInn"/>
          </w:pPr>
          <w:bookmarkStart w:id="3" w:name="varDato"/>
          <w:bookmarkEnd w:id="3"/>
          <w:r>
            <w:t>2</w:t>
          </w:r>
          <w:r w:rsidR="0011240C">
            <w:t>3</w:t>
          </w:r>
          <w:r>
            <w:t>.</w:t>
          </w:r>
          <w:r w:rsidR="00CA06F6">
            <w:t>0</w:t>
          </w:r>
          <w:r w:rsidR="0011240C">
            <w:t>3</w:t>
          </w:r>
          <w:r>
            <w:t>.2020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035A9959" w14:textId="77777777" w:rsidR="000D5595" w:rsidRDefault="000D5595">
          <w:pPr>
            <w:pStyle w:val="DatoRefTekst2"/>
          </w:pPr>
          <w:bookmarkStart w:id="4" w:name="lblVarRef"/>
          <w:r>
            <w:t>Referanse</w:t>
          </w:r>
          <w:bookmarkEnd w:id="4"/>
        </w:p>
        <w:p w14:paraId="45B99D76" w14:textId="77777777" w:rsidR="000D5595" w:rsidRDefault="000D5595">
          <w:pPr>
            <w:pStyle w:val="DatoRefFyllInn"/>
          </w:pPr>
          <w:bookmarkStart w:id="5" w:name="varRef"/>
          <w:bookmarkEnd w:id="5"/>
        </w:p>
      </w:tc>
    </w:tr>
  </w:tbl>
  <w:p w14:paraId="654E9E5E" w14:textId="77777777" w:rsidR="000D5595" w:rsidRDefault="000D5595">
    <w:pPr>
      <w:pStyle w:val="Topptekst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EB049" w14:textId="77777777" w:rsidR="000D5595" w:rsidRDefault="000D5595">
    <w:pPr>
      <w:pStyle w:val="Topptekst"/>
    </w:pPr>
  </w:p>
  <w:p w14:paraId="4AFDC346" w14:textId="77777777" w:rsidR="000D5595" w:rsidRDefault="000D559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0419" w14:textId="77777777" w:rsidR="000D5595" w:rsidRDefault="000D559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</w:t>
    </w:r>
    <w:bookmarkStart w:id="46" w:name="lblSideteller2"/>
    <w:r>
      <w:t>av</w:t>
    </w:r>
    <w:bookmarkEnd w:id="46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0D5595" w14:paraId="749E0AB4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9070786" w14:textId="77777777" w:rsidR="000D5595" w:rsidRDefault="000D5595">
          <w:pPr>
            <w:pStyle w:val="Header2"/>
          </w:pPr>
          <w:bookmarkStart w:id="47" w:name="lblTopptekst2"/>
          <w:r>
            <w:t>Norges teknisk-naturvitenskapelige universitet</w:t>
          </w:r>
          <w:bookmarkEnd w:id="47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DB894B8" w14:textId="77777777" w:rsidR="000D5595" w:rsidRDefault="000D5595" w:rsidP="00261969">
          <w:pPr>
            <w:pStyle w:val="DatoRefTekst"/>
          </w:pPr>
          <w:bookmarkStart w:id="48" w:name="lblVarDato2"/>
          <w:r>
            <w:t>Dat</w:t>
          </w:r>
          <w:bookmarkEnd w:id="48"/>
          <w:r>
            <w:t>o</w:t>
          </w:r>
        </w:p>
        <w:p w14:paraId="4D2E2631" w14:textId="77777777" w:rsidR="000D5595" w:rsidRDefault="000D5595">
          <w:pPr>
            <w:pStyle w:val="DatoRefFyllInn"/>
          </w:pPr>
          <w:bookmarkStart w:id="49" w:name="varDato2"/>
          <w:bookmarkEnd w:id="49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7E7C0D59" w14:textId="77777777" w:rsidR="000D5595" w:rsidRDefault="000D5595">
          <w:pPr>
            <w:pStyle w:val="DatoRefTekst"/>
          </w:pPr>
          <w:bookmarkStart w:id="50" w:name="lblVarRef2"/>
          <w:r>
            <w:t>Referanse</w:t>
          </w:r>
          <w:bookmarkEnd w:id="50"/>
        </w:p>
        <w:p w14:paraId="78191095" w14:textId="77777777" w:rsidR="000D5595" w:rsidRDefault="000D5595">
          <w:pPr>
            <w:pStyle w:val="DatoRefFyllInn"/>
          </w:pPr>
          <w:bookmarkStart w:id="51" w:name="varRef2"/>
          <w:bookmarkEnd w:id="51"/>
        </w:p>
      </w:tc>
    </w:tr>
  </w:tbl>
  <w:p w14:paraId="6E0D8EDA" w14:textId="77777777" w:rsidR="000D5595" w:rsidRDefault="000D5595">
    <w:pPr>
      <w:pStyle w:val="Topptekst"/>
      <w:pBdr>
        <w:bottom w:val="single" w:sz="4" w:space="1" w:color="auto"/>
      </w:pBdr>
      <w:rPr>
        <w:lang w:val="nb-NO"/>
      </w:rPr>
    </w:pPr>
  </w:p>
  <w:p w14:paraId="192E3DF4" w14:textId="77777777" w:rsidR="000D5595" w:rsidRDefault="000D559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0F34" w14:textId="77777777" w:rsidR="000D5595" w:rsidRDefault="000D5595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2AA4ECAA" wp14:editId="1417FC32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53" name="Bilde 53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5"/>
      <w:gridCol w:w="1332"/>
      <w:gridCol w:w="1981"/>
    </w:tblGrid>
    <w:tr w:rsidR="000D5595" w14:paraId="7751A0B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9FD2272" w14:textId="77777777" w:rsidR="000D5595" w:rsidRDefault="000D5595">
          <w:pPr>
            <w:pStyle w:val="Topptekst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F1F401D" w14:textId="77777777" w:rsidR="000D5595" w:rsidRDefault="000D5595">
          <w:pPr>
            <w:pStyle w:val="DatoRefTekst"/>
          </w:pPr>
          <w:r>
            <w:t>Vår dato</w:t>
          </w:r>
        </w:p>
        <w:p w14:paraId="2CEB6410" w14:textId="77777777" w:rsidR="000D5595" w:rsidRDefault="000D5595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D6A973F" w14:textId="77777777" w:rsidR="000D5595" w:rsidRDefault="000D5595">
          <w:pPr>
            <w:pStyle w:val="DatoRefTekst"/>
          </w:pPr>
          <w:r>
            <w:t>Vår referanse</w:t>
          </w:r>
        </w:p>
        <w:p w14:paraId="5D393921" w14:textId="77777777" w:rsidR="000D5595" w:rsidRDefault="000D5595">
          <w:pPr>
            <w:pStyle w:val="DatoFyllInn1"/>
          </w:pPr>
        </w:p>
      </w:tc>
    </w:tr>
    <w:tr w:rsidR="000D5595" w14:paraId="16B0526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1909F99" w14:textId="77777777" w:rsidR="000D5595" w:rsidRDefault="000D5595" w:rsidP="001A0ACF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4476CBF" w14:textId="77777777" w:rsidR="000D5595" w:rsidRDefault="000D5595">
          <w:pPr>
            <w:pStyle w:val="DatoRefTekst2"/>
          </w:pPr>
          <w:r>
            <w:t>Deres dato</w:t>
          </w:r>
        </w:p>
        <w:p w14:paraId="7323D61E" w14:textId="77777777" w:rsidR="000D5595" w:rsidRDefault="000D559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0DA2B1E" w14:textId="77777777" w:rsidR="000D5595" w:rsidRDefault="000D5595">
          <w:pPr>
            <w:pStyle w:val="DatoRefTekst2"/>
          </w:pPr>
          <w:r>
            <w:t>Deres referanse</w:t>
          </w:r>
        </w:p>
        <w:p w14:paraId="0CB4FF3C" w14:textId="77777777" w:rsidR="000D5595" w:rsidRDefault="000D5595">
          <w:pPr>
            <w:pStyle w:val="DatoRefFyllInn"/>
          </w:pPr>
        </w:p>
      </w:tc>
    </w:tr>
  </w:tbl>
  <w:p w14:paraId="0555F657" w14:textId="77777777" w:rsidR="000D5595" w:rsidRDefault="000D5595">
    <w:pPr>
      <w:pStyle w:val="Topptekst"/>
      <w:pBdr>
        <w:bottom w:val="single" w:sz="4" w:space="1" w:color="auto"/>
      </w:pBdr>
      <w:rPr>
        <w:lang w:val="nb-NO"/>
      </w:rPr>
    </w:pPr>
  </w:p>
  <w:p w14:paraId="4DD80E91" w14:textId="77777777" w:rsidR="000D5595" w:rsidRDefault="000D55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809"/>
    <w:multiLevelType w:val="hybridMultilevel"/>
    <w:tmpl w:val="1E54F0B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69E150D"/>
    <w:multiLevelType w:val="hybridMultilevel"/>
    <w:tmpl w:val="B19C1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53C3"/>
    <w:multiLevelType w:val="hybridMultilevel"/>
    <w:tmpl w:val="0024A478"/>
    <w:lvl w:ilvl="0" w:tplc="EB42E572">
      <w:start w:val="2019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12E33B8C"/>
    <w:multiLevelType w:val="hybridMultilevel"/>
    <w:tmpl w:val="41BE8860"/>
    <w:lvl w:ilvl="0" w:tplc="673CD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96D0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5E9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D8818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46AF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4FA40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43AD6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C3CD3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5F823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8996BAC"/>
    <w:multiLevelType w:val="hybridMultilevel"/>
    <w:tmpl w:val="FD1CDBD2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2264604"/>
    <w:multiLevelType w:val="hybridMultilevel"/>
    <w:tmpl w:val="A1780FF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F7068B"/>
    <w:multiLevelType w:val="hybridMultilevel"/>
    <w:tmpl w:val="49C45B9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2307694E"/>
    <w:multiLevelType w:val="hybridMultilevel"/>
    <w:tmpl w:val="8132EE02"/>
    <w:lvl w:ilvl="0" w:tplc="D2C08F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450CD3"/>
    <w:multiLevelType w:val="hybridMultilevel"/>
    <w:tmpl w:val="E7D8E61E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901B4"/>
    <w:multiLevelType w:val="hybridMultilevel"/>
    <w:tmpl w:val="1390F266"/>
    <w:lvl w:ilvl="0" w:tplc="041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49861CB"/>
    <w:multiLevelType w:val="hybridMultilevel"/>
    <w:tmpl w:val="0CD2213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36510173"/>
    <w:multiLevelType w:val="hybridMultilevel"/>
    <w:tmpl w:val="9382517C"/>
    <w:lvl w:ilvl="0" w:tplc="F14A2584">
      <w:start w:val="12"/>
      <w:numFmt w:val="decimalZero"/>
      <w:lvlText w:val="Sak 20/%1"/>
      <w:lvlJc w:val="left"/>
      <w:pPr>
        <w:ind w:left="1440" w:hanging="720"/>
      </w:pPr>
      <w:rPr>
        <w:rFonts w:ascii="Sak-01/19" w:hAnsi="Sak-01/19" w:hint="default"/>
        <w:b/>
        <w:i w:val="0"/>
        <w:sz w:val="24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7370985"/>
    <w:multiLevelType w:val="hybridMultilevel"/>
    <w:tmpl w:val="D728D578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3" w15:restartNumberingAfterBreak="0">
    <w:nsid w:val="37C3618F"/>
    <w:multiLevelType w:val="hybridMultilevel"/>
    <w:tmpl w:val="08EC9BA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0D087C"/>
    <w:multiLevelType w:val="hybridMultilevel"/>
    <w:tmpl w:val="3DDEC904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C13A67"/>
    <w:multiLevelType w:val="hybridMultilevel"/>
    <w:tmpl w:val="7310AC46"/>
    <w:lvl w:ilvl="0" w:tplc="0414000F">
      <w:start w:val="1"/>
      <w:numFmt w:val="decimal"/>
      <w:lvlText w:val="%1."/>
      <w:lvlJc w:val="left"/>
      <w:pPr>
        <w:ind w:left="2160" w:hanging="360"/>
      </w:p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6DC3849"/>
    <w:multiLevelType w:val="hybridMultilevel"/>
    <w:tmpl w:val="1872309A"/>
    <w:lvl w:ilvl="0" w:tplc="E3E43A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9A3665"/>
    <w:multiLevelType w:val="hybridMultilevel"/>
    <w:tmpl w:val="40242824"/>
    <w:lvl w:ilvl="0" w:tplc="0BFAEB2C">
      <w:start w:val="6"/>
      <w:numFmt w:val="decimalZero"/>
      <w:lvlText w:val="Sak 20/%1"/>
      <w:lvlJc w:val="left"/>
      <w:pPr>
        <w:ind w:left="720" w:hanging="360"/>
      </w:pPr>
      <w:rPr>
        <w:rFonts w:ascii="Sak-01/19" w:hAnsi="Sak-01/19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678C5"/>
    <w:multiLevelType w:val="hybridMultilevel"/>
    <w:tmpl w:val="B3A0AE3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9" w15:restartNumberingAfterBreak="0">
    <w:nsid w:val="56A00AE8"/>
    <w:multiLevelType w:val="hybridMultilevel"/>
    <w:tmpl w:val="42341A50"/>
    <w:lvl w:ilvl="0" w:tplc="F2E6EB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410B784">
      <w:start w:val="3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BB3A25DC">
      <w:start w:val="35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9B222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47276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15AB8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A4E3A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4C65D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99C8C9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0" w15:restartNumberingAfterBreak="0">
    <w:nsid w:val="574236B6"/>
    <w:multiLevelType w:val="hybridMultilevel"/>
    <w:tmpl w:val="4090450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1" w15:restartNumberingAfterBreak="0">
    <w:nsid w:val="5EBB6EA3"/>
    <w:multiLevelType w:val="hybridMultilevel"/>
    <w:tmpl w:val="87A2E092"/>
    <w:lvl w:ilvl="0" w:tplc="649C0FDE">
      <w:start w:val="6"/>
      <w:numFmt w:val="decimalZero"/>
      <w:lvlText w:val="Sak 19/%1"/>
      <w:lvlJc w:val="left"/>
      <w:pPr>
        <w:ind w:left="1525" w:hanging="720"/>
      </w:pPr>
      <w:rPr>
        <w:rFonts w:ascii="Sak-01/19" w:hAnsi="Sak-01/19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525" w:hanging="360"/>
      </w:pPr>
    </w:lvl>
    <w:lvl w:ilvl="2" w:tplc="0809001B" w:tentative="1">
      <w:start w:val="1"/>
      <w:numFmt w:val="lowerRoman"/>
      <w:lvlText w:val="%3."/>
      <w:lvlJc w:val="right"/>
      <w:pPr>
        <w:ind w:left="2245" w:hanging="180"/>
      </w:pPr>
    </w:lvl>
    <w:lvl w:ilvl="3" w:tplc="0809000F" w:tentative="1">
      <w:start w:val="1"/>
      <w:numFmt w:val="decimal"/>
      <w:lvlText w:val="%4."/>
      <w:lvlJc w:val="left"/>
      <w:pPr>
        <w:ind w:left="2965" w:hanging="360"/>
      </w:pPr>
    </w:lvl>
    <w:lvl w:ilvl="4" w:tplc="08090019" w:tentative="1">
      <w:start w:val="1"/>
      <w:numFmt w:val="lowerLetter"/>
      <w:lvlText w:val="%5."/>
      <w:lvlJc w:val="left"/>
      <w:pPr>
        <w:ind w:left="3685" w:hanging="360"/>
      </w:pPr>
    </w:lvl>
    <w:lvl w:ilvl="5" w:tplc="0809001B" w:tentative="1">
      <w:start w:val="1"/>
      <w:numFmt w:val="lowerRoman"/>
      <w:lvlText w:val="%6."/>
      <w:lvlJc w:val="right"/>
      <w:pPr>
        <w:ind w:left="4405" w:hanging="180"/>
      </w:pPr>
    </w:lvl>
    <w:lvl w:ilvl="6" w:tplc="0809000F" w:tentative="1">
      <w:start w:val="1"/>
      <w:numFmt w:val="decimal"/>
      <w:lvlText w:val="%7."/>
      <w:lvlJc w:val="left"/>
      <w:pPr>
        <w:ind w:left="5125" w:hanging="360"/>
      </w:pPr>
    </w:lvl>
    <w:lvl w:ilvl="7" w:tplc="08090019" w:tentative="1">
      <w:start w:val="1"/>
      <w:numFmt w:val="lowerLetter"/>
      <w:lvlText w:val="%8."/>
      <w:lvlJc w:val="left"/>
      <w:pPr>
        <w:ind w:left="5845" w:hanging="360"/>
      </w:pPr>
    </w:lvl>
    <w:lvl w:ilvl="8" w:tplc="08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22" w15:restartNumberingAfterBreak="0">
    <w:nsid w:val="65F95C61"/>
    <w:multiLevelType w:val="hybridMultilevel"/>
    <w:tmpl w:val="9B88311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3" w15:restartNumberingAfterBreak="0">
    <w:nsid w:val="69900D69"/>
    <w:multiLevelType w:val="multilevel"/>
    <w:tmpl w:val="728A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BD31B1"/>
    <w:multiLevelType w:val="hybridMultilevel"/>
    <w:tmpl w:val="23AAB2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393421"/>
    <w:multiLevelType w:val="hybridMultilevel"/>
    <w:tmpl w:val="11BCADC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6" w15:restartNumberingAfterBreak="0">
    <w:nsid w:val="73414FD4"/>
    <w:multiLevelType w:val="multilevel"/>
    <w:tmpl w:val="5C36FCCA"/>
    <w:lvl w:ilvl="0">
      <w:start w:val="1"/>
      <w:numFmt w:val="bullet"/>
      <w:lvlText w:val=""/>
      <w:lvlJc w:val="left"/>
      <w:pPr>
        <w:tabs>
          <w:tab w:val="num" w:pos="-2505"/>
        </w:tabs>
        <w:ind w:left="-250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785"/>
        </w:tabs>
        <w:ind w:left="-178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1065"/>
        </w:tabs>
        <w:ind w:left="-106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-345"/>
        </w:tabs>
        <w:ind w:left="-3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18"/>
  </w:num>
  <w:num w:numId="4">
    <w:abstractNumId w:val="6"/>
  </w:num>
  <w:num w:numId="5">
    <w:abstractNumId w:val="7"/>
  </w:num>
  <w:num w:numId="6">
    <w:abstractNumId w:val="22"/>
  </w:num>
  <w:num w:numId="7">
    <w:abstractNumId w:val="15"/>
  </w:num>
  <w:num w:numId="8">
    <w:abstractNumId w:val="12"/>
  </w:num>
  <w:num w:numId="9">
    <w:abstractNumId w:val="1"/>
  </w:num>
  <w:num w:numId="10">
    <w:abstractNumId w:val="0"/>
  </w:num>
  <w:num w:numId="11">
    <w:abstractNumId w:val="25"/>
  </w:num>
  <w:num w:numId="12">
    <w:abstractNumId w:val="10"/>
  </w:num>
  <w:num w:numId="13">
    <w:abstractNumId w:val="2"/>
  </w:num>
  <w:num w:numId="14">
    <w:abstractNumId w:val="11"/>
  </w:num>
  <w:num w:numId="15">
    <w:abstractNumId w:val="16"/>
  </w:num>
  <w:num w:numId="16">
    <w:abstractNumId w:val="8"/>
  </w:num>
  <w:num w:numId="17">
    <w:abstractNumId w:val="4"/>
  </w:num>
  <w:num w:numId="18">
    <w:abstractNumId w:val="13"/>
  </w:num>
  <w:num w:numId="19">
    <w:abstractNumId w:val="14"/>
  </w:num>
  <w:num w:numId="20">
    <w:abstractNumId w:val="19"/>
  </w:num>
  <w:num w:numId="21">
    <w:abstractNumId w:val="20"/>
  </w:num>
  <w:num w:numId="22">
    <w:abstractNumId w:val="26"/>
  </w:num>
  <w:num w:numId="23">
    <w:abstractNumId w:val="23"/>
  </w:num>
  <w:num w:numId="24">
    <w:abstractNumId w:val="9"/>
  </w:num>
  <w:num w:numId="25">
    <w:abstractNumId w:val="5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EB"/>
    <w:rsid w:val="00001952"/>
    <w:rsid w:val="00004EF0"/>
    <w:rsid w:val="00013C14"/>
    <w:rsid w:val="000207C5"/>
    <w:rsid w:val="0002299D"/>
    <w:rsid w:val="000329AA"/>
    <w:rsid w:val="000409E3"/>
    <w:rsid w:val="0007077A"/>
    <w:rsid w:val="000707A4"/>
    <w:rsid w:val="00071F2A"/>
    <w:rsid w:val="00072E86"/>
    <w:rsid w:val="000832A8"/>
    <w:rsid w:val="000A1CFB"/>
    <w:rsid w:val="000A788F"/>
    <w:rsid w:val="000B014A"/>
    <w:rsid w:val="000B4FDC"/>
    <w:rsid w:val="000B791E"/>
    <w:rsid w:val="000D36C5"/>
    <w:rsid w:val="000D5595"/>
    <w:rsid w:val="000D68FB"/>
    <w:rsid w:val="000E4D84"/>
    <w:rsid w:val="000F3894"/>
    <w:rsid w:val="00101C64"/>
    <w:rsid w:val="00104604"/>
    <w:rsid w:val="001057E5"/>
    <w:rsid w:val="00106ED5"/>
    <w:rsid w:val="00111456"/>
    <w:rsid w:val="0011240C"/>
    <w:rsid w:val="0014656A"/>
    <w:rsid w:val="001551B6"/>
    <w:rsid w:val="00165C14"/>
    <w:rsid w:val="00165FD2"/>
    <w:rsid w:val="001664D6"/>
    <w:rsid w:val="001841E0"/>
    <w:rsid w:val="0018722F"/>
    <w:rsid w:val="001A0ACF"/>
    <w:rsid w:val="001A0D05"/>
    <w:rsid w:val="001A2D74"/>
    <w:rsid w:val="001B2FD2"/>
    <w:rsid w:val="001C5EA3"/>
    <w:rsid w:val="001C6420"/>
    <w:rsid w:val="001D12CC"/>
    <w:rsid w:val="001E1FCD"/>
    <w:rsid w:val="001E54E2"/>
    <w:rsid w:val="001F054E"/>
    <w:rsid w:val="001F5DF8"/>
    <w:rsid w:val="002001F0"/>
    <w:rsid w:val="00213E34"/>
    <w:rsid w:val="00220011"/>
    <w:rsid w:val="00220418"/>
    <w:rsid w:val="00222EF8"/>
    <w:rsid w:val="00224E30"/>
    <w:rsid w:val="00250F96"/>
    <w:rsid w:val="0025339D"/>
    <w:rsid w:val="00255856"/>
    <w:rsid w:val="00261969"/>
    <w:rsid w:val="00265163"/>
    <w:rsid w:val="00267DBC"/>
    <w:rsid w:val="00280B66"/>
    <w:rsid w:val="002847C7"/>
    <w:rsid w:val="00286513"/>
    <w:rsid w:val="00290AB9"/>
    <w:rsid w:val="0029619F"/>
    <w:rsid w:val="002970C6"/>
    <w:rsid w:val="002A0543"/>
    <w:rsid w:val="002B1360"/>
    <w:rsid w:val="002B225F"/>
    <w:rsid w:val="002B27D4"/>
    <w:rsid w:val="002B351D"/>
    <w:rsid w:val="002B56B9"/>
    <w:rsid w:val="002C2485"/>
    <w:rsid w:val="002C2948"/>
    <w:rsid w:val="002D0262"/>
    <w:rsid w:val="002E0F09"/>
    <w:rsid w:val="002E1A4F"/>
    <w:rsid w:val="002E2C64"/>
    <w:rsid w:val="002E461D"/>
    <w:rsid w:val="002F5A89"/>
    <w:rsid w:val="002F6AB7"/>
    <w:rsid w:val="002F6C5D"/>
    <w:rsid w:val="002F70EE"/>
    <w:rsid w:val="003038C4"/>
    <w:rsid w:val="0030528C"/>
    <w:rsid w:val="003105BA"/>
    <w:rsid w:val="003144EF"/>
    <w:rsid w:val="00324A04"/>
    <w:rsid w:val="00340047"/>
    <w:rsid w:val="003438EA"/>
    <w:rsid w:val="00346634"/>
    <w:rsid w:val="00350092"/>
    <w:rsid w:val="003507BF"/>
    <w:rsid w:val="00350DD4"/>
    <w:rsid w:val="003537B4"/>
    <w:rsid w:val="0037124C"/>
    <w:rsid w:val="0037367B"/>
    <w:rsid w:val="0037376F"/>
    <w:rsid w:val="00380D9A"/>
    <w:rsid w:val="003816E1"/>
    <w:rsid w:val="00391861"/>
    <w:rsid w:val="003945DA"/>
    <w:rsid w:val="003B19AA"/>
    <w:rsid w:val="003C03A0"/>
    <w:rsid w:val="003D1E5B"/>
    <w:rsid w:val="003D4055"/>
    <w:rsid w:val="003D5741"/>
    <w:rsid w:val="003D79C4"/>
    <w:rsid w:val="003F0217"/>
    <w:rsid w:val="003F0C5A"/>
    <w:rsid w:val="003F5346"/>
    <w:rsid w:val="00404BEC"/>
    <w:rsid w:val="00415366"/>
    <w:rsid w:val="004167DF"/>
    <w:rsid w:val="0042087D"/>
    <w:rsid w:val="0043332D"/>
    <w:rsid w:val="00437D7A"/>
    <w:rsid w:val="00441A2F"/>
    <w:rsid w:val="00441CA1"/>
    <w:rsid w:val="004471E4"/>
    <w:rsid w:val="00460D53"/>
    <w:rsid w:val="00461D08"/>
    <w:rsid w:val="00464FFF"/>
    <w:rsid w:val="00466985"/>
    <w:rsid w:val="00473581"/>
    <w:rsid w:val="00475CC9"/>
    <w:rsid w:val="00476D90"/>
    <w:rsid w:val="00476E3A"/>
    <w:rsid w:val="00485283"/>
    <w:rsid w:val="0048541D"/>
    <w:rsid w:val="004872B2"/>
    <w:rsid w:val="00491EAB"/>
    <w:rsid w:val="004945E9"/>
    <w:rsid w:val="004A6224"/>
    <w:rsid w:val="004A6DFF"/>
    <w:rsid w:val="004B3A1F"/>
    <w:rsid w:val="004B3D19"/>
    <w:rsid w:val="004B7414"/>
    <w:rsid w:val="004C19AA"/>
    <w:rsid w:val="004C4EC3"/>
    <w:rsid w:val="004D572E"/>
    <w:rsid w:val="004D63FB"/>
    <w:rsid w:val="004E2F74"/>
    <w:rsid w:val="004F0A50"/>
    <w:rsid w:val="004F119E"/>
    <w:rsid w:val="00511B3F"/>
    <w:rsid w:val="00512DF0"/>
    <w:rsid w:val="00521F1C"/>
    <w:rsid w:val="005273E5"/>
    <w:rsid w:val="00533FC3"/>
    <w:rsid w:val="00536287"/>
    <w:rsid w:val="00536755"/>
    <w:rsid w:val="0054054D"/>
    <w:rsid w:val="00541D74"/>
    <w:rsid w:val="00545152"/>
    <w:rsid w:val="00545810"/>
    <w:rsid w:val="00552C8C"/>
    <w:rsid w:val="00562170"/>
    <w:rsid w:val="00587196"/>
    <w:rsid w:val="00587EEF"/>
    <w:rsid w:val="0059711B"/>
    <w:rsid w:val="005A288A"/>
    <w:rsid w:val="005A49A0"/>
    <w:rsid w:val="005A531F"/>
    <w:rsid w:val="005A72FB"/>
    <w:rsid w:val="005B03EB"/>
    <w:rsid w:val="005B2884"/>
    <w:rsid w:val="005C28A0"/>
    <w:rsid w:val="005C5EB8"/>
    <w:rsid w:val="005D1839"/>
    <w:rsid w:val="005D2672"/>
    <w:rsid w:val="005E1255"/>
    <w:rsid w:val="005F1EEB"/>
    <w:rsid w:val="005F2E99"/>
    <w:rsid w:val="00603ADB"/>
    <w:rsid w:val="00604A7E"/>
    <w:rsid w:val="00606C62"/>
    <w:rsid w:val="00611E86"/>
    <w:rsid w:val="006123B9"/>
    <w:rsid w:val="00614617"/>
    <w:rsid w:val="00617F25"/>
    <w:rsid w:val="00620E25"/>
    <w:rsid w:val="0062142B"/>
    <w:rsid w:val="00632CBA"/>
    <w:rsid w:val="006462E2"/>
    <w:rsid w:val="0065020D"/>
    <w:rsid w:val="0066505C"/>
    <w:rsid w:val="0068047B"/>
    <w:rsid w:val="006864A1"/>
    <w:rsid w:val="00694E05"/>
    <w:rsid w:val="006966E5"/>
    <w:rsid w:val="006A0A9C"/>
    <w:rsid w:val="006A5EFD"/>
    <w:rsid w:val="006B0808"/>
    <w:rsid w:val="006B6ECE"/>
    <w:rsid w:val="006B7577"/>
    <w:rsid w:val="006C0C1F"/>
    <w:rsid w:val="006C27AC"/>
    <w:rsid w:val="006C2B28"/>
    <w:rsid w:val="006D5224"/>
    <w:rsid w:val="006E2B96"/>
    <w:rsid w:val="006E713B"/>
    <w:rsid w:val="00702D68"/>
    <w:rsid w:val="00706AB1"/>
    <w:rsid w:val="00712FD5"/>
    <w:rsid w:val="00714810"/>
    <w:rsid w:val="00730EA0"/>
    <w:rsid w:val="007344FC"/>
    <w:rsid w:val="00735522"/>
    <w:rsid w:val="00742F37"/>
    <w:rsid w:val="0076192F"/>
    <w:rsid w:val="0076447A"/>
    <w:rsid w:val="007749A6"/>
    <w:rsid w:val="0077577A"/>
    <w:rsid w:val="007767A4"/>
    <w:rsid w:val="00782FA5"/>
    <w:rsid w:val="00785C33"/>
    <w:rsid w:val="00786BD7"/>
    <w:rsid w:val="00791041"/>
    <w:rsid w:val="007A05DB"/>
    <w:rsid w:val="007A114B"/>
    <w:rsid w:val="007A74F3"/>
    <w:rsid w:val="007B0299"/>
    <w:rsid w:val="007B4CB9"/>
    <w:rsid w:val="007B5B74"/>
    <w:rsid w:val="007D28DC"/>
    <w:rsid w:val="007E3A51"/>
    <w:rsid w:val="007E5422"/>
    <w:rsid w:val="007E6492"/>
    <w:rsid w:val="007F2123"/>
    <w:rsid w:val="007F2E49"/>
    <w:rsid w:val="007F70F5"/>
    <w:rsid w:val="0080096C"/>
    <w:rsid w:val="00811777"/>
    <w:rsid w:val="00812CF8"/>
    <w:rsid w:val="00814046"/>
    <w:rsid w:val="00814C7E"/>
    <w:rsid w:val="00821507"/>
    <w:rsid w:val="008223DD"/>
    <w:rsid w:val="00830C8E"/>
    <w:rsid w:val="008321F1"/>
    <w:rsid w:val="0083331C"/>
    <w:rsid w:val="008342AD"/>
    <w:rsid w:val="00836967"/>
    <w:rsid w:val="00840BF1"/>
    <w:rsid w:val="0085235C"/>
    <w:rsid w:val="00853DFB"/>
    <w:rsid w:val="00854564"/>
    <w:rsid w:val="00855700"/>
    <w:rsid w:val="00857FCF"/>
    <w:rsid w:val="00873132"/>
    <w:rsid w:val="00885029"/>
    <w:rsid w:val="008954CF"/>
    <w:rsid w:val="00896DAF"/>
    <w:rsid w:val="008A269C"/>
    <w:rsid w:val="008A2AA9"/>
    <w:rsid w:val="008A377B"/>
    <w:rsid w:val="008A71D8"/>
    <w:rsid w:val="008B6207"/>
    <w:rsid w:val="008C03B1"/>
    <w:rsid w:val="008C7DC7"/>
    <w:rsid w:val="008C7FE0"/>
    <w:rsid w:val="008D4F37"/>
    <w:rsid w:val="008D57FA"/>
    <w:rsid w:val="008E02F1"/>
    <w:rsid w:val="008E0E55"/>
    <w:rsid w:val="008E347F"/>
    <w:rsid w:val="008E4208"/>
    <w:rsid w:val="008E63DF"/>
    <w:rsid w:val="008F7482"/>
    <w:rsid w:val="008F7949"/>
    <w:rsid w:val="00921CB4"/>
    <w:rsid w:val="00922F7C"/>
    <w:rsid w:val="0093706F"/>
    <w:rsid w:val="00957286"/>
    <w:rsid w:val="00960142"/>
    <w:rsid w:val="009654F4"/>
    <w:rsid w:val="00966D5A"/>
    <w:rsid w:val="00976DC3"/>
    <w:rsid w:val="00976EA0"/>
    <w:rsid w:val="009835C7"/>
    <w:rsid w:val="00986244"/>
    <w:rsid w:val="0099218E"/>
    <w:rsid w:val="00992B35"/>
    <w:rsid w:val="009A4469"/>
    <w:rsid w:val="009B2763"/>
    <w:rsid w:val="009C6A59"/>
    <w:rsid w:val="009D6949"/>
    <w:rsid w:val="009E017A"/>
    <w:rsid w:val="009E4C18"/>
    <w:rsid w:val="00A05150"/>
    <w:rsid w:val="00A05E28"/>
    <w:rsid w:val="00A07E0D"/>
    <w:rsid w:val="00A11DA0"/>
    <w:rsid w:val="00A17E44"/>
    <w:rsid w:val="00A2407D"/>
    <w:rsid w:val="00A2517C"/>
    <w:rsid w:val="00A25BEB"/>
    <w:rsid w:val="00A27151"/>
    <w:rsid w:val="00A32318"/>
    <w:rsid w:val="00A32E72"/>
    <w:rsid w:val="00A3552E"/>
    <w:rsid w:val="00A62F4C"/>
    <w:rsid w:val="00A727E6"/>
    <w:rsid w:val="00A84F29"/>
    <w:rsid w:val="00A86A56"/>
    <w:rsid w:val="00A87803"/>
    <w:rsid w:val="00AA1259"/>
    <w:rsid w:val="00AA186B"/>
    <w:rsid w:val="00AA750D"/>
    <w:rsid w:val="00AB1541"/>
    <w:rsid w:val="00AB5C98"/>
    <w:rsid w:val="00AB7707"/>
    <w:rsid w:val="00AD08DF"/>
    <w:rsid w:val="00AD1743"/>
    <w:rsid w:val="00AD3004"/>
    <w:rsid w:val="00AD3C57"/>
    <w:rsid w:val="00AD7229"/>
    <w:rsid w:val="00AD7A38"/>
    <w:rsid w:val="00AE4077"/>
    <w:rsid w:val="00AF41F8"/>
    <w:rsid w:val="00AF7BBA"/>
    <w:rsid w:val="00B033E6"/>
    <w:rsid w:val="00B0469D"/>
    <w:rsid w:val="00B06594"/>
    <w:rsid w:val="00B13304"/>
    <w:rsid w:val="00B25CE8"/>
    <w:rsid w:val="00B264E4"/>
    <w:rsid w:val="00B40B76"/>
    <w:rsid w:val="00B40D20"/>
    <w:rsid w:val="00B43EBF"/>
    <w:rsid w:val="00B4527A"/>
    <w:rsid w:val="00B54618"/>
    <w:rsid w:val="00B55997"/>
    <w:rsid w:val="00B55D26"/>
    <w:rsid w:val="00B57D63"/>
    <w:rsid w:val="00B6069A"/>
    <w:rsid w:val="00B6241F"/>
    <w:rsid w:val="00B636F7"/>
    <w:rsid w:val="00B667EC"/>
    <w:rsid w:val="00B71DF6"/>
    <w:rsid w:val="00B752B0"/>
    <w:rsid w:val="00B76CB7"/>
    <w:rsid w:val="00B82533"/>
    <w:rsid w:val="00B92298"/>
    <w:rsid w:val="00B93385"/>
    <w:rsid w:val="00BA2CBC"/>
    <w:rsid w:val="00BB5C91"/>
    <w:rsid w:val="00BB750B"/>
    <w:rsid w:val="00BC489B"/>
    <w:rsid w:val="00BD4ACD"/>
    <w:rsid w:val="00BE1615"/>
    <w:rsid w:val="00BE2CFB"/>
    <w:rsid w:val="00BF4BB8"/>
    <w:rsid w:val="00C04975"/>
    <w:rsid w:val="00C05B1B"/>
    <w:rsid w:val="00C06D81"/>
    <w:rsid w:val="00C219F1"/>
    <w:rsid w:val="00C262D7"/>
    <w:rsid w:val="00C2664F"/>
    <w:rsid w:val="00C30165"/>
    <w:rsid w:val="00C313D8"/>
    <w:rsid w:val="00C339AE"/>
    <w:rsid w:val="00C4088F"/>
    <w:rsid w:val="00C40FBA"/>
    <w:rsid w:val="00C4223D"/>
    <w:rsid w:val="00C502F1"/>
    <w:rsid w:val="00C5321E"/>
    <w:rsid w:val="00C54F4A"/>
    <w:rsid w:val="00C6269C"/>
    <w:rsid w:val="00C7574D"/>
    <w:rsid w:val="00C86C1B"/>
    <w:rsid w:val="00C90724"/>
    <w:rsid w:val="00C97F1B"/>
    <w:rsid w:val="00CA06F6"/>
    <w:rsid w:val="00CA07E7"/>
    <w:rsid w:val="00CA2E29"/>
    <w:rsid w:val="00CA30F4"/>
    <w:rsid w:val="00CA7772"/>
    <w:rsid w:val="00CC3224"/>
    <w:rsid w:val="00CE455E"/>
    <w:rsid w:val="00CF1B0F"/>
    <w:rsid w:val="00CF46FD"/>
    <w:rsid w:val="00CF7856"/>
    <w:rsid w:val="00D040FB"/>
    <w:rsid w:val="00D06C9C"/>
    <w:rsid w:val="00D16F91"/>
    <w:rsid w:val="00D23DEC"/>
    <w:rsid w:val="00D24042"/>
    <w:rsid w:val="00D24F71"/>
    <w:rsid w:val="00D2503D"/>
    <w:rsid w:val="00D26620"/>
    <w:rsid w:val="00D36B08"/>
    <w:rsid w:val="00D57025"/>
    <w:rsid w:val="00D62BCF"/>
    <w:rsid w:val="00D63F46"/>
    <w:rsid w:val="00D76067"/>
    <w:rsid w:val="00D8355A"/>
    <w:rsid w:val="00D85FDC"/>
    <w:rsid w:val="00D947CC"/>
    <w:rsid w:val="00DA2773"/>
    <w:rsid w:val="00DA45BF"/>
    <w:rsid w:val="00DA5E23"/>
    <w:rsid w:val="00DA6156"/>
    <w:rsid w:val="00DC2665"/>
    <w:rsid w:val="00DC28CE"/>
    <w:rsid w:val="00DD4F1E"/>
    <w:rsid w:val="00DE29E7"/>
    <w:rsid w:val="00DE787D"/>
    <w:rsid w:val="00DF499C"/>
    <w:rsid w:val="00E06B72"/>
    <w:rsid w:val="00E1094C"/>
    <w:rsid w:val="00E246AF"/>
    <w:rsid w:val="00E24797"/>
    <w:rsid w:val="00E319F4"/>
    <w:rsid w:val="00E40E3C"/>
    <w:rsid w:val="00E4288A"/>
    <w:rsid w:val="00E42E64"/>
    <w:rsid w:val="00E45A14"/>
    <w:rsid w:val="00E5022C"/>
    <w:rsid w:val="00E56BE0"/>
    <w:rsid w:val="00E60FB5"/>
    <w:rsid w:val="00E61197"/>
    <w:rsid w:val="00E6189E"/>
    <w:rsid w:val="00E61C52"/>
    <w:rsid w:val="00E62D37"/>
    <w:rsid w:val="00E65A0E"/>
    <w:rsid w:val="00E94D07"/>
    <w:rsid w:val="00E96141"/>
    <w:rsid w:val="00EA1C54"/>
    <w:rsid w:val="00EA39E4"/>
    <w:rsid w:val="00EA4D67"/>
    <w:rsid w:val="00EB230A"/>
    <w:rsid w:val="00EB59B7"/>
    <w:rsid w:val="00EB79D9"/>
    <w:rsid w:val="00ED038B"/>
    <w:rsid w:val="00ED109B"/>
    <w:rsid w:val="00ED7574"/>
    <w:rsid w:val="00EE1254"/>
    <w:rsid w:val="00EE540B"/>
    <w:rsid w:val="00EE6723"/>
    <w:rsid w:val="00EF7715"/>
    <w:rsid w:val="00EF795F"/>
    <w:rsid w:val="00F01CC7"/>
    <w:rsid w:val="00F064A6"/>
    <w:rsid w:val="00F112C2"/>
    <w:rsid w:val="00F24415"/>
    <w:rsid w:val="00F25644"/>
    <w:rsid w:val="00F3045B"/>
    <w:rsid w:val="00F32F88"/>
    <w:rsid w:val="00F4722F"/>
    <w:rsid w:val="00F56430"/>
    <w:rsid w:val="00F6314A"/>
    <w:rsid w:val="00F647E3"/>
    <w:rsid w:val="00F7014D"/>
    <w:rsid w:val="00F74723"/>
    <w:rsid w:val="00F929D8"/>
    <w:rsid w:val="00F9709B"/>
    <w:rsid w:val="00FA0983"/>
    <w:rsid w:val="00FA0A20"/>
    <w:rsid w:val="00FA5A80"/>
    <w:rsid w:val="00FA6C96"/>
    <w:rsid w:val="00FB018D"/>
    <w:rsid w:val="00FB0B52"/>
    <w:rsid w:val="00FC46D4"/>
    <w:rsid w:val="00FC699E"/>
    <w:rsid w:val="00FD7E3E"/>
    <w:rsid w:val="00FE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6F269F52"/>
  <w15:docId w15:val="{AC937118-7388-48EF-B2C8-1FB7D4A0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link w:val="BunntekstTegn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rsid w:val="00EF795F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Topptekst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TopptekstTegn">
    <w:name w:val="Topptekst Tegn"/>
    <w:link w:val="Topptekst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BunntekstTegn">
    <w:name w:val="Bunntekst Tegn"/>
    <w:link w:val="Bunntekst"/>
    <w:rsid w:val="00E24797"/>
    <w:rPr>
      <w:rFonts w:ascii="Times" w:hAnsi="Times"/>
      <w:sz w:val="2"/>
      <w:szCs w:val="24"/>
      <w:lang w:val="en-GB" w:eastAsia="en-US"/>
    </w:rPr>
  </w:style>
  <w:style w:type="table" w:styleId="Tabellrutenett">
    <w:name w:val="Table Grid"/>
    <w:basedOn w:val="Vanligtabell"/>
    <w:rsid w:val="00E6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8A71D8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4669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466985"/>
    <w:rPr>
      <w:rFonts w:ascii="Segoe UI" w:hAnsi="Segoe UI" w:cs="Segoe UI"/>
      <w:sz w:val="18"/>
      <w:szCs w:val="18"/>
      <w:lang w:val="en-GB" w:eastAsia="en-US"/>
    </w:rPr>
  </w:style>
  <w:style w:type="character" w:styleId="Merknadsreferanse">
    <w:name w:val="annotation reference"/>
    <w:basedOn w:val="Standardskriftforavsnitt"/>
    <w:semiHidden/>
    <w:unhideWhenUsed/>
    <w:rsid w:val="00AB1541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AB154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AB1541"/>
    <w:rPr>
      <w:rFonts w:ascii="Arial" w:hAnsi="Arial"/>
      <w:lang w:val="en-GB" w:eastAsia="en-US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B1541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AB1541"/>
    <w:rPr>
      <w:rFonts w:ascii="Arial" w:hAnsi="Arial"/>
      <w:b/>
      <w:bCs/>
      <w:lang w:val="en-GB" w:eastAsia="en-US"/>
    </w:rPr>
  </w:style>
  <w:style w:type="paragraph" w:styleId="Revisjon">
    <w:name w:val="Revision"/>
    <w:hidden/>
    <w:uiPriority w:val="99"/>
    <w:semiHidden/>
    <w:rsid w:val="000D68FB"/>
    <w:rPr>
      <w:rFonts w:ascii="Arial" w:hAnsi="Arial"/>
      <w:sz w:val="24"/>
      <w:szCs w:val="24"/>
      <w:lang w:val="en-GB" w:eastAsia="en-US"/>
    </w:rPr>
  </w:style>
  <w:style w:type="character" w:styleId="Hyperkobling">
    <w:name w:val="Hyperlink"/>
    <w:basedOn w:val="Standardskriftforavsnitt"/>
    <w:unhideWhenUsed/>
    <w:rsid w:val="00B8253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145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5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6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6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7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elles.ansatt.ntnu.no\felles\maler\Office\FAK_OG_INST\NV\mal-refer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742A-6FEA-404D-9633-C24DB0EE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mal-referat.dotm</Template>
  <TotalTime>0</TotalTime>
  <Pages>3</Pages>
  <Words>611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Møtereferat</vt:lpstr>
      <vt:lpstr>Møtereferat</vt:lpstr>
    </vt:vector>
  </TitlesOfParts>
  <Company>Orakeltjenesten, NTNU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</dc:title>
  <dc:subject/>
  <dc:creator>O. Rakel</dc:creator>
  <cp:keywords/>
  <dc:description/>
  <cp:lastModifiedBy>Tom Helmersen</cp:lastModifiedBy>
  <cp:revision>5</cp:revision>
  <cp:lastPrinted>2018-04-24T06:25:00Z</cp:lastPrinted>
  <dcterms:created xsi:type="dcterms:W3CDTF">2020-03-23T09:23:00Z</dcterms:created>
  <dcterms:modified xsi:type="dcterms:W3CDTF">2020-03-23T11:18:00Z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