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15DF" w14:textId="2CDE6A35" w:rsidR="005675F6" w:rsidRPr="005675F6" w:rsidRDefault="005675F6" w:rsidP="005675F6">
      <w:pPr>
        <w:pStyle w:val="Title"/>
        <w:rPr>
          <w:sz w:val="48"/>
          <w:szCs w:val="48"/>
          <w:lang w:val="nb-NO" w:eastAsia="en-US"/>
        </w:rPr>
      </w:pPr>
      <w:r w:rsidRPr="005675F6">
        <w:rPr>
          <w:sz w:val="48"/>
          <w:szCs w:val="48"/>
          <w:lang w:val="nb-NO" w:eastAsia="en-US"/>
        </w:rPr>
        <w:t xml:space="preserve">SJA for </w:t>
      </w:r>
      <w:r w:rsidR="008760A3">
        <w:rPr>
          <w:sz w:val="48"/>
          <w:szCs w:val="48"/>
          <w:lang w:val="nb-NO" w:eastAsia="en-US"/>
        </w:rPr>
        <w:t xml:space="preserve">kran- og </w:t>
      </w:r>
      <w:r w:rsidRPr="005675F6">
        <w:rPr>
          <w:sz w:val="48"/>
          <w:szCs w:val="48"/>
          <w:lang w:val="nb-NO" w:eastAsia="en-US"/>
        </w:rPr>
        <w:t>løfteoperasjoner</w:t>
      </w:r>
      <w:r w:rsidR="004E39D5">
        <w:rPr>
          <w:sz w:val="48"/>
          <w:szCs w:val="48"/>
          <w:lang w:val="nb-NO" w:eastAsia="en-US"/>
        </w:rPr>
        <w:t>*</w:t>
      </w:r>
    </w:p>
    <w:p w14:paraId="5EC5D0DF" w14:textId="77777777" w:rsidR="005675F6" w:rsidRPr="008B7F5A" w:rsidRDefault="005675F6" w:rsidP="005675F6">
      <w:pPr>
        <w:rPr>
          <w:b/>
          <w:lang w:val="nb-NO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2187"/>
        <w:gridCol w:w="1782"/>
        <w:gridCol w:w="2551"/>
      </w:tblGrid>
      <w:tr w:rsidR="00D86AC4" w:rsidRPr="002528ED" w14:paraId="5AD35015" w14:textId="77777777" w:rsidTr="004D4E15">
        <w:trPr>
          <w:trHeight w:val="537"/>
        </w:trPr>
        <w:tc>
          <w:tcPr>
            <w:tcW w:w="2802" w:type="dxa"/>
            <w:shd w:val="clear" w:color="auto" w:fill="auto"/>
          </w:tcPr>
          <w:p w14:paraId="65EAD214" w14:textId="77777777" w:rsidR="00D86AC4" w:rsidRPr="00973719" w:rsidRDefault="00D86AC4" w:rsidP="00706AD7">
            <w:pPr>
              <w:pStyle w:val="Footer"/>
              <w:rPr>
                <w:b/>
              </w:rPr>
            </w:pPr>
            <w:r w:rsidRPr="00973719">
              <w:rPr>
                <w:b/>
              </w:rPr>
              <w:t>SJA tittel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7C8A25A6" w14:textId="04A21492" w:rsidR="00D86AC4" w:rsidRPr="002528ED" w:rsidRDefault="00D86AC4" w:rsidP="00706AD7">
            <w:pPr>
              <w:pStyle w:val="Footer"/>
            </w:pPr>
          </w:p>
        </w:tc>
      </w:tr>
      <w:tr w:rsidR="005675F6" w:rsidRPr="002528ED" w14:paraId="082BBEEB" w14:textId="77777777" w:rsidTr="004D4E15">
        <w:trPr>
          <w:trHeight w:val="567"/>
        </w:trPr>
        <w:tc>
          <w:tcPr>
            <w:tcW w:w="2802" w:type="dxa"/>
            <w:shd w:val="clear" w:color="auto" w:fill="auto"/>
          </w:tcPr>
          <w:p w14:paraId="77B41C5A" w14:textId="77777777" w:rsidR="005675F6" w:rsidRPr="002528ED" w:rsidRDefault="005675F6" w:rsidP="00706AD7">
            <w:pPr>
              <w:pStyle w:val="Footer"/>
            </w:pPr>
            <w:r>
              <w:t xml:space="preserve">Dato: </w:t>
            </w:r>
          </w:p>
        </w:tc>
        <w:tc>
          <w:tcPr>
            <w:tcW w:w="2187" w:type="dxa"/>
            <w:shd w:val="clear" w:color="auto" w:fill="auto"/>
          </w:tcPr>
          <w:p w14:paraId="53B0AA05" w14:textId="77777777" w:rsidR="005675F6" w:rsidRPr="002528ED" w:rsidRDefault="005675F6" w:rsidP="00706AD7">
            <w:pPr>
              <w:pStyle w:val="Footer"/>
            </w:pPr>
          </w:p>
        </w:tc>
        <w:tc>
          <w:tcPr>
            <w:tcW w:w="1782" w:type="dxa"/>
            <w:shd w:val="clear" w:color="auto" w:fill="auto"/>
          </w:tcPr>
          <w:p w14:paraId="3B776F70" w14:textId="77777777" w:rsidR="005675F6" w:rsidRPr="002528ED" w:rsidRDefault="005675F6" w:rsidP="00706AD7">
            <w:pPr>
              <w:pStyle w:val="Footer"/>
            </w:pPr>
            <w:r>
              <w:t xml:space="preserve">Sted: </w:t>
            </w:r>
          </w:p>
        </w:tc>
        <w:tc>
          <w:tcPr>
            <w:tcW w:w="2551" w:type="dxa"/>
            <w:shd w:val="clear" w:color="auto" w:fill="auto"/>
          </w:tcPr>
          <w:p w14:paraId="6FFAEB8F" w14:textId="77777777" w:rsidR="005675F6" w:rsidRPr="002528ED" w:rsidRDefault="005675F6" w:rsidP="00706AD7">
            <w:pPr>
              <w:pStyle w:val="Footer"/>
            </w:pPr>
          </w:p>
        </w:tc>
      </w:tr>
      <w:tr w:rsidR="005675F6" w:rsidRPr="002572EB" w14:paraId="3ACEB542" w14:textId="77777777" w:rsidTr="004D4E15">
        <w:trPr>
          <w:trHeight w:val="567"/>
        </w:trPr>
        <w:tc>
          <w:tcPr>
            <w:tcW w:w="2802" w:type="dxa"/>
            <w:shd w:val="clear" w:color="auto" w:fill="auto"/>
          </w:tcPr>
          <w:p w14:paraId="1147FB7D" w14:textId="45BDC8FB" w:rsidR="005675F6" w:rsidRPr="004D4E15" w:rsidRDefault="005675F6" w:rsidP="00706AD7">
            <w:pPr>
              <w:pStyle w:val="Footer"/>
              <w:rPr>
                <w:lang w:val="nb-NO"/>
              </w:rPr>
            </w:pPr>
            <w:r w:rsidRPr="004D4E15">
              <w:rPr>
                <w:lang w:val="nb-NO"/>
              </w:rPr>
              <w:t>SJA-ansvarlig</w:t>
            </w:r>
            <w:r w:rsidR="004D4E15" w:rsidRPr="004D4E15">
              <w:rPr>
                <w:lang w:val="nb-NO"/>
              </w:rPr>
              <w:t xml:space="preserve"> (den som har ansvar for sikkerheten)</w:t>
            </w:r>
            <w:r w:rsidRPr="004D4E15">
              <w:rPr>
                <w:lang w:val="nb-NO"/>
              </w:rPr>
              <w:t>:</w:t>
            </w:r>
          </w:p>
        </w:tc>
        <w:tc>
          <w:tcPr>
            <w:tcW w:w="2187" w:type="dxa"/>
            <w:shd w:val="clear" w:color="auto" w:fill="auto"/>
          </w:tcPr>
          <w:p w14:paraId="1187B425" w14:textId="77777777" w:rsidR="005675F6" w:rsidRPr="004D4E15" w:rsidRDefault="005675F6" w:rsidP="00706AD7">
            <w:pPr>
              <w:pStyle w:val="Footer"/>
              <w:rPr>
                <w:lang w:val="nb-NO"/>
              </w:rPr>
            </w:pPr>
          </w:p>
        </w:tc>
        <w:tc>
          <w:tcPr>
            <w:tcW w:w="1782" w:type="dxa"/>
            <w:shd w:val="clear" w:color="auto" w:fill="auto"/>
          </w:tcPr>
          <w:p w14:paraId="1E1698BB" w14:textId="77777777" w:rsidR="005675F6" w:rsidRPr="00E50A69" w:rsidRDefault="005675F6" w:rsidP="00706AD7">
            <w:pPr>
              <w:pStyle w:val="Footer"/>
              <w:rPr>
                <w:lang w:val="nb-NO"/>
              </w:rPr>
            </w:pPr>
            <w:r w:rsidRPr="00E50A69">
              <w:rPr>
                <w:lang w:val="nb-NO"/>
              </w:rPr>
              <w:t>Kryss av for utfylt sjekkliste:</w:t>
            </w:r>
          </w:p>
        </w:tc>
        <w:tc>
          <w:tcPr>
            <w:tcW w:w="2551" w:type="dxa"/>
            <w:shd w:val="clear" w:color="auto" w:fill="auto"/>
          </w:tcPr>
          <w:p w14:paraId="63EDF4A1" w14:textId="77777777" w:rsidR="005675F6" w:rsidRPr="00E50A69" w:rsidRDefault="005675F6" w:rsidP="00706AD7">
            <w:pPr>
              <w:pStyle w:val="Footer"/>
              <w:rPr>
                <w:lang w:val="nb-NO"/>
              </w:rPr>
            </w:pPr>
          </w:p>
        </w:tc>
      </w:tr>
    </w:tbl>
    <w:p w14:paraId="270C669E" w14:textId="77777777" w:rsidR="005675F6" w:rsidRPr="00E50A69" w:rsidRDefault="005675F6" w:rsidP="005675F6">
      <w:pPr>
        <w:rPr>
          <w:lang w:val="nb-NO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403248" w:rsidRPr="002572EB" w14:paraId="467BC8C4" w14:textId="77777777" w:rsidTr="00403248">
        <w:trPr>
          <w:trHeight w:val="454"/>
        </w:trPr>
        <w:tc>
          <w:tcPr>
            <w:tcW w:w="4644" w:type="dxa"/>
            <w:tcBorders>
              <w:right w:val="nil"/>
            </w:tcBorders>
            <w:shd w:val="clear" w:color="auto" w:fill="auto"/>
          </w:tcPr>
          <w:p w14:paraId="0578CC31" w14:textId="16E01E03" w:rsidR="00403248" w:rsidRPr="00972D79" w:rsidRDefault="00403248" w:rsidP="00706AD7">
            <w:pPr>
              <w:pStyle w:val="Footer"/>
              <w:rPr>
                <w:lang w:val="nb-NO"/>
              </w:rPr>
            </w:pPr>
            <w:r w:rsidRPr="00E50A69">
              <w:rPr>
                <w:b/>
                <w:bCs/>
                <w:lang w:val="nb-NO"/>
              </w:rPr>
              <w:t xml:space="preserve">Navn på deltagere i SJA'en </w:t>
            </w:r>
            <w:r w:rsidRPr="00E50A69">
              <w:rPr>
                <w:bCs/>
                <w:i/>
                <w:lang w:val="nb-NO"/>
              </w:rPr>
              <w:t>(signatur om mulig)</w:t>
            </w:r>
          </w:p>
        </w:tc>
        <w:tc>
          <w:tcPr>
            <w:tcW w:w="4678" w:type="dxa"/>
            <w:tcBorders>
              <w:left w:val="nil"/>
            </w:tcBorders>
            <w:shd w:val="clear" w:color="auto" w:fill="auto"/>
          </w:tcPr>
          <w:p w14:paraId="063E3225" w14:textId="77777777" w:rsidR="00403248" w:rsidRPr="00972D79" w:rsidRDefault="00403248" w:rsidP="00706AD7">
            <w:pPr>
              <w:pStyle w:val="Footer"/>
              <w:rPr>
                <w:lang w:val="nb-NO"/>
              </w:rPr>
            </w:pPr>
          </w:p>
        </w:tc>
      </w:tr>
      <w:tr w:rsidR="00403248" w:rsidRPr="00D86AC4" w14:paraId="7A726492" w14:textId="77777777" w:rsidTr="00403248">
        <w:trPr>
          <w:trHeight w:val="454"/>
        </w:trPr>
        <w:tc>
          <w:tcPr>
            <w:tcW w:w="4644" w:type="dxa"/>
            <w:shd w:val="clear" w:color="auto" w:fill="auto"/>
          </w:tcPr>
          <w:p w14:paraId="15D1E564" w14:textId="0F8AE61F" w:rsidR="00403248" w:rsidRPr="00972D79" w:rsidRDefault="002572EB" w:rsidP="00706AD7">
            <w:pPr>
              <w:pStyle w:val="Footer"/>
              <w:rPr>
                <w:lang w:val="nb-NO"/>
              </w:rPr>
            </w:pPr>
            <w:r>
              <w:rPr>
                <w:lang w:val="nb-NO"/>
              </w:rPr>
              <w:t>Sertifisert k</w:t>
            </w:r>
            <w:r w:rsidR="00D86AC4">
              <w:rPr>
                <w:lang w:val="nb-NO"/>
              </w:rPr>
              <w:t>ranfører:</w:t>
            </w:r>
          </w:p>
        </w:tc>
        <w:tc>
          <w:tcPr>
            <w:tcW w:w="4678" w:type="dxa"/>
            <w:shd w:val="clear" w:color="auto" w:fill="auto"/>
          </w:tcPr>
          <w:p w14:paraId="3059ED2B" w14:textId="77777777" w:rsidR="00403248" w:rsidRPr="00972D79" w:rsidRDefault="00403248" w:rsidP="00706AD7">
            <w:pPr>
              <w:pStyle w:val="Footer"/>
              <w:rPr>
                <w:lang w:val="nb-NO"/>
              </w:rPr>
            </w:pPr>
          </w:p>
        </w:tc>
      </w:tr>
      <w:tr w:rsidR="00403248" w:rsidRPr="00D86AC4" w14:paraId="20ED9FBE" w14:textId="77777777" w:rsidTr="00403248">
        <w:trPr>
          <w:trHeight w:val="454"/>
        </w:trPr>
        <w:tc>
          <w:tcPr>
            <w:tcW w:w="4644" w:type="dxa"/>
            <w:shd w:val="clear" w:color="auto" w:fill="auto"/>
          </w:tcPr>
          <w:p w14:paraId="11894115" w14:textId="77777777" w:rsidR="00403248" w:rsidRPr="00E50A69" w:rsidRDefault="00403248" w:rsidP="00706AD7">
            <w:pPr>
              <w:pStyle w:val="Footer"/>
              <w:spacing w:before="60"/>
              <w:rPr>
                <w:lang w:val="nb-NO"/>
              </w:rPr>
            </w:pPr>
          </w:p>
        </w:tc>
        <w:tc>
          <w:tcPr>
            <w:tcW w:w="4678" w:type="dxa"/>
            <w:shd w:val="clear" w:color="auto" w:fill="auto"/>
          </w:tcPr>
          <w:p w14:paraId="599288D6" w14:textId="77777777" w:rsidR="00403248" w:rsidRPr="00E50A69" w:rsidRDefault="00403248" w:rsidP="00706AD7">
            <w:pPr>
              <w:pStyle w:val="Footer"/>
              <w:spacing w:before="60"/>
              <w:rPr>
                <w:lang w:val="nb-NO"/>
              </w:rPr>
            </w:pPr>
          </w:p>
        </w:tc>
      </w:tr>
      <w:tr w:rsidR="00403248" w:rsidRPr="00D86AC4" w14:paraId="7D61277F" w14:textId="77777777" w:rsidTr="00403248">
        <w:trPr>
          <w:trHeight w:val="454"/>
        </w:trPr>
        <w:tc>
          <w:tcPr>
            <w:tcW w:w="4644" w:type="dxa"/>
            <w:shd w:val="clear" w:color="auto" w:fill="auto"/>
          </w:tcPr>
          <w:p w14:paraId="5715F4D1" w14:textId="77777777" w:rsidR="00403248" w:rsidRPr="00E50A69" w:rsidRDefault="00403248" w:rsidP="00706AD7">
            <w:pPr>
              <w:pStyle w:val="Footer"/>
              <w:spacing w:before="60"/>
              <w:rPr>
                <w:lang w:val="nb-NO"/>
              </w:rPr>
            </w:pPr>
          </w:p>
        </w:tc>
        <w:tc>
          <w:tcPr>
            <w:tcW w:w="4678" w:type="dxa"/>
            <w:shd w:val="clear" w:color="auto" w:fill="auto"/>
          </w:tcPr>
          <w:p w14:paraId="005DE9FE" w14:textId="77777777" w:rsidR="00403248" w:rsidRPr="00E50A69" w:rsidRDefault="00403248" w:rsidP="00706AD7">
            <w:pPr>
              <w:pStyle w:val="Footer"/>
              <w:spacing w:before="60"/>
              <w:rPr>
                <w:lang w:val="nb-NO"/>
              </w:rPr>
            </w:pPr>
          </w:p>
        </w:tc>
      </w:tr>
      <w:tr w:rsidR="00403248" w:rsidRPr="00D86AC4" w14:paraId="2AC7434F" w14:textId="77777777" w:rsidTr="00403248">
        <w:trPr>
          <w:trHeight w:val="454"/>
        </w:trPr>
        <w:tc>
          <w:tcPr>
            <w:tcW w:w="4644" w:type="dxa"/>
            <w:shd w:val="clear" w:color="auto" w:fill="auto"/>
          </w:tcPr>
          <w:p w14:paraId="13351FC9" w14:textId="77777777" w:rsidR="00403248" w:rsidRPr="00E50A69" w:rsidRDefault="00403248" w:rsidP="00706AD7">
            <w:pPr>
              <w:pStyle w:val="Footer"/>
              <w:spacing w:before="60"/>
              <w:rPr>
                <w:lang w:val="nb-NO"/>
              </w:rPr>
            </w:pPr>
          </w:p>
        </w:tc>
        <w:tc>
          <w:tcPr>
            <w:tcW w:w="4678" w:type="dxa"/>
            <w:shd w:val="clear" w:color="auto" w:fill="auto"/>
          </w:tcPr>
          <w:p w14:paraId="7811242E" w14:textId="77777777" w:rsidR="00403248" w:rsidRPr="00E50A69" w:rsidRDefault="00403248" w:rsidP="00706AD7">
            <w:pPr>
              <w:pStyle w:val="Footer"/>
              <w:spacing w:before="60"/>
              <w:rPr>
                <w:lang w:val="nb-NO"/>
              </w:rPr>
            </w:pPr>
          </w:p>
        </w:tc>
      </w:tr>
    </w:tbl>
    <w:p w14:paraId="4CFEAC7C" w14:textId="77777777" w:rsidR="005675F6" w:rsidRPr="00E50A69" w:rsidRDefault="005675F6" w:rsidP="005675F6">
      <w:pPr>
        <w:pStyle w:val="Footer"/>
        <w:rPr>
          <w:sz w:val="12"/>
          <w:szCs w:val="12"/>
          <w:lang w:val="nb-N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675F6" w:rsidRPr="00E61D20" w14:paraId="6F151EA8" w14:textId="77777777" w:rsidTr="00403248">
        <w:trPr>
          <w:trHeight w:val="845"/>
        </w:trPr>
        <w:tc>
          <w:tcPr>
            <w:tcW w:w="9608" w:type="dxa"/>
            <w:shd w:val="clear" w:color="auto" w:fill="auto"/>
          </w:tcPr>
          <w:p w14:paraId="612BF9A5" w14:textId="77777777" w:rsidR="005675F6" w:rsidRPr="00D46FA2" w:rsidRDefault="005675F6" w:rsidP="00706AD7">
            <w:pPr>
              <w:pStyle w:val="Footer"/>
              <w:rPr>
                <w:b/>
              </w:rPr>
            </w:pPr>
            <w:r w:rsidRPr="00B351EA">
              <w:rPr>
                <w:b/>
              </w:rPr>
              <w:t>Arbeidsbeskrivelse</w:t>
            </w:r>
          </w:p>
        </w:tc>
      </w:tr>
      <w:tr w:rsidR="005675F6" w:rsidRPr="002528ED" w14:paraId="525CE221" w14:textId="77777777" w:rsidTr="00403248">
        <w:trPr>
          <w:trHeight w:val="829"/>
        </w:trPr>
        <w:tc>
          <w:tcPr>
            <w:tcW w:w="9608" w:type="dxa"/>
            <w:shd w:val="clear" w:color="auto" w:fill="auto"/>
          </w:tcPr>
          <w:p w14:paraId="18460C91" w14:textId="77777777" w:rsidR="005675F6" w:rsidRDefault="005675F6" w:rsidP="00706AD7">
            <w:pPr>
              <w:pStyle w:val="Footer"/>
            </w:pPr>
            <w:r w:rsidRPr="00B351EA">
              <w:rPr>
                <w:b/>
              </w:rPr>
              <w:t>Risiko forbundet med arbeidet</w:t>
            </w:r>
          </w:p>
        </w:tc>
      </w:tr>
      <w:tr w:rsidR="005675F6" w:rsidRPr="002528ED" w14:paraId="700B6D81" w14:textId="77777777" w:rsidTr="00403248">
        <w:trPr>
          <w:trHeight w:val="827"/>
        </w:trPr>
        <w:tc>
          <w:tcPr>
            <w:tcW w:w="9608" w:type="dxa"/>
            <w:shd w:val="clear" w:color="auto" w:fill="auto"/>
          </w:tcPr>
          <w:p w14:paraId="505BE274" w14:textId="77777777" w:rsidR="005675F6" w:rsidRPr="0099774B" w:rsidRDefault="005675F6" w:rsidP="00706AD7">
            <w:pPr>
              <w:pStyle w:val="Footer"/>
              <w:rPr>
                <w:b/>
              </w:rPr>
            </w:pPr>
            <w:r w:rsidRPr="00B351EA">
              <w:rPr>
                <w:b/>
              </w:rPr>
              <w:t>Beskyttelse/sikring</w:t>
            </w:r>
          </w:p>
        </w:tc>
      </w:tr>
      <w:tr w:rsidR="005675F6" w:rsidRPr="002528ED" w14:paraId="7CD83F9D" w14:textId="77777777" w:rsidTr="00403248">
        <w:trPr>
          <w:trHeight w:val="683"/>
        </w:trPr>
        <w:tc>
          <w:tcPr>
            <w:tcW w:w="9608" w:type="dxa"/>
            <w:shd w:val="clear" w:color="auto" w:fill="auto"/>
          </w:tcPr>
          <w:p w14:paraId="0174E740" w14:textId="77777777" w:rsidR="005675F6" w:rsidRPr="0099774B" w:rsidRDefault="005675F6" w:rsidP="00706AD7">
            <w:pPr>
              <w:pStyle w:val="Footer"/>
              <w:rPr>
                <w:b/>
              </w:rPr>
            </w:pPr>
            <w:r w:rsidRPr="00B351EA">
              <w:rPr>
                <w:b/>
              </w:rPr>
              <w:t>Konklusjon/kommentar</w:t>
            </w:r>
          </w:p>
        </w:tc>
      </w:tr>
    </w:tbl>
    <w:p w14:paraId="0F0D612D" w14:textId="77777777" w:rsidR="005675F6" w:rsidRDefault="005675F6" w:rsidP="005675F6">
      <w:pPr>
        <w:pStyle w:val="Footer"/>
        <w:rPr>
          <w:sz w:val="12"/>
          <w:szCs w:val="12"/>
        </w:rPr>
      </w:pP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78"/>
      </w:tblGrid>
      <w:tr w:rsidR="005675F6" w:rsidRPr="00973719" w14:paraId="1DAE0AA0" w14:textId="77777777" w:rsidTr="00CE6FF0">
        <w:trPr>
          <w:trHeight w:val="554"/>
        </w:trPr>
        <w:tc>
          <w:tcPr>
            <w:tcW w:w="4648" w:type="dxa"/>
            <w:shd w:val="clear" w:color="auto" w:fill="auto"/>
            <w:tcMar>
              <w:left w:w="57" w:type="dxa"/>
              <w:right w:w="57" w:type="dxa"/>
            </w:tcMar>
          </w:tcPr>
          <w:p w14:paraId="5000C16B" w14:textId="77777777" w:rsidR="005675F6" w:rsidRPr="00973719" w:rsidRDefault="005675F6" w:rsidP="00706AD7">
            <w:pPr>
              <w:pStyle w:val="Footer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Anbefaling/godkjenning</w:t>
            </w:r>
          </w:p>
        </w:tc>
        <w:tc>
          <w:tcPr>
            <w:tcW w:w="4678" w:type="dxa"/>
            <w:shd w:val="clear" w:color="auto" w:fill="auto"/>
          </w:tcPr>
          <w:p w14:paraId="48090913" w14:textId="77777777" w:rsidR="005675F6" w:rsidRPr="00973719" w:rsidRDefault="005675F6" w:rsidP="00706AD7">
            <w:pPr>
              <w:pStyle w:val="Footer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Dato/Signatur</w:t>
            </w:r>
          </w:p>
        </w:tc>
      </w:tr>
      <w:tr w:rsidR="005675F6" w:rsidRPr="00973719" w14:paraId="2CD87569" w14:textId="77777777" w:rsidTr="00CE6FF0">
        <w:trPr>
          <w:trHeight w:val="555"/>
        </w:trPr>
        <w:tc>
          <w:tcPr>
            <w:tcW w:w="4648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DA651B" w14:textId="77777777" w:rsidR="005675F6" w:rsidRPr="00973719" w:rsidRDefault="005675F6" w:rsidP="00706AD7">
            <w:pPr>
              <w:pStyle w:val="Footer"/>
              <w:spacing w:before="120" w:after="120"/>
              <w:rPr>
                <w:sz w:val="20"/>
              </w:rPr>
            </w:pPr>
            <w:r>
              <w:rPr>
                <w:sz w:val="20"/>
              </w:rPr>
              <w:t>SJA-ansvarlig:</w:t>
            </w:r>
          </w:p>
        </w:tc>
        <w:tc>
          <w:tcPr>
            <w:tcW w:w="4678" w:type="dxa"/>
            <w:shd w:val="clear" w:color="auto" w:fill="auto"/>
          </w:tcPr>
          <w:p w14:paraId="2D659381" w14:textId="77777777" w:rsidR="005675F6" w:rsidRPr="00973719" w:rsidRDefault="005675F6" w:rsidP="00706AD7">
            <w:pPr>
              <w:pStyle w:val="Footer"/>
              <w:spacing w:before="120" w:after="120"/>
              <w:rPr>
                <w:sz w:val="20"/>
              </w:rPr>
            </w:pPr>
          </w:p>
        </w:tc>
      </w:tr>
    </w:tbl>
    <w:p w14:paraId="7A158524" w14:textId="77777777" w:rsidR="004E39D5" w:rsidRDefault="004E39D5" w:rsidP="005675F6">
      <w:pPr>
        <w:rPr>
          <w:b/>
        </w:rPr>
      </w:pPr>
    </w:p>
    <w:p w14:paraId="071D03CE" w14:textId="135AA03C" w:rsidR="005675F6" w:rsidRPr="004E39D5" w:rsidRDefault="004E39D5" w:rsidP="004E39D5">
      <w:pPr>
        <w:ind w:left="360"/>
        <w:rPr>
          <w:b/>
          <w:lang w:val="nb-NO"/>
        </w:rPr>
      </w:pPr>
      <w:r w:rsidRPr="004E39D5">
        <w:rPr>
          <w:b/>
          <w:lang w:val="nb-NO"/>
        </w:rPr>
        <w:t>*</w:t>
      </w:r>
      <w:r>
        <w:rPr>
          <w:b/>
          <w:lang w:val="nb-NO"/>
        </w:rPr>
        <w:t xml:space="preserve"> </w:t>
      </w:r>
      <w:r w:rsidRPr="004E39D5">
        <w:rPr>
          <w:b/>
          <w:lang w:val="nb-NO"/>
        </w:rPr>
        <w:t xml:space="preserve">Gjelder for løft som ikke er standard, </w:t>
      </w:r>
      <w:r w:rsidR="00142399">
        <w:rPr>
          <w:b/>
          <w:lang w:val="nb-NO"/>
        </w:rPr>
        <w:t xml:space="preserve">f.eks. </w:t>
      </w:r>
      <w:r w:rsidRPr="004E39D5">
        <w:rPr>
          <w:b/>
          <w:lang w:val="nb-NO"/>
        </w:rPr>
        <w:t xml:space="preserve">involverer flere aktører, </w:t>
      </w:r>
      <w:r w:rsidR="00142399">
        <w:rPr>
          <w:b/>
          <w:lang w:val="nb-NO"/>
        </w:rPr>
        <w:t>krever spesiell årvåkenhet, uoversiktlige omgivelser, løft tett opp til kapasitetsgrensen</w:t>
      </w:r>
      <w:r w:rsidRPr="004E39D5">
        <w:rPr>
          <w:b/>
          <w:lang w:val="nb-NO"/>
        </w:rPr>
        <w:t xml:space="preserve"> </w:t>
      </w:r>
      <w:r w:rsidR="005675F6" w:rsidRPr="004E39D5">
        <w:rPr>
          <w:b/>
          <w:lang w:val="nb-NO"/>
        </w:rPr>
        <w:br w:type="page"/>
      </w:r>
    </w:p>
    <w:p w14:paraId="3B0D5FD1" w14:textId="4EBCE8D1" w:rsidR="008B7F5A" w:rsidRPr="008B7F5A" w:rsidRDefault="005675F6" w:rsidP="00142399">
      <w:pPr>
        <w:rPr>
          <w:lang w:val="nb-NO"/>
        </w:rPr>
      </w:pPr>
      <w:r w:rsidRPr="00E50A69">
        <w:rPr>
          <w:b/>
          <w:lang w:val="nb-NO"/>
        </w:rPr>
        <w:lastRenderedPageBreak/>
        <w:t>SJEKKLISTE / HUSKELISTE VED GJENNOMFØRING AV SIKKER-JOBB-ANALYSE</w:t>
      </w:r>
    </w:p>
    <w:tbl>
      <w:tblPr>
        <w:tblpPr w:leftFromText="141" w:rightFromText="141" w:vertAnchor="text" w:tblpY="1"/>
        <w:tblOverlap w:val="never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9"/>
        <w:gridCol w:w="425"/>
        <w:gridCol w:w="426"/>
        <w:gridCol w:w="512"/>
        <w:gridCol w:w="3173"/>
        <w:gridCol w:w="567"/>
        <w:gridCol w:w="567"/>
        <w:gridCol w:w="567"/>
      </w:tblGrid>
      <w:tr w:rsidR="008B7F5A" w:rsidRPr="00914545" w14:paraId="2FCF2F98" w14:textId="2E110EDB" w:rsidTr="002572EB">
        <w:trPr>
          <w:cantSplit/>
          <w:tblHeader/>
        </w:trPr>
        <w:tc>
          <w:tcPr>
            <w:tcW w:w="3089" w:type="dxa"/>
            <w:shd w:val="clear" w:color="auto" w:fill="D9D9D9"/>
            <w:tcMar>
              <w:left w:w="57" w:type="dxa"/>
              <w:right w:w="57" w:type="dxa"/>
            </w:tcMar>
          </w:tcPr>
          <w:p w14:paraId="313DC0BA" w14:textId="77777777" w:rsidR="008B7F5A" w:rsidRPr="00914545" w:rsidRDefault="008B7F5A" w:rsidP="008B7F5A">
            <w:pPr>
              <w:rPr>
                <w:b/>
                <w:sz w:val="20"/>
              </w:rPr>
            </w:pPr>
            <w:r w:rsidRPr="00E50A69">
              <w:rPr>
                <w:lang w:val="nb-NO"/>
              </w:rPr>
              <w:br w:type="page"/>
            </w:r>
            <w:r w:rsidRPr="00E50A69">
              <w:rPr>
                <w:b/>
                <w:sz w:val="20"/>
                <w:lang w:val="nb-NO"/>
              </w:rPr>
              <w:br w:type="page"/>
            </w:r>
            <w:r w:rsidRPr="00914545">
              <w:rPr>
                <w:b/>
                <w:bCs/>
                <w:sz w:val="20"/>
              </w:rPr>
              <w:t>HMS aspekt</w:t>
            </w:r>
          </w:p>
        </w:tc>
        <w:tc>
          <w:tcPr>
            <w:tcW w:w="42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9175AB1" w14:textId="77777777" w:rsidR="008B7F5A" w:rsidRPr="00914545" w:rsidRDefault="008B7F5A" w:rsidP="008B7F5A">
            <w:pPr>
              <w:jc w:val="center"/>
              <w:rPr>
                <w:b/>
                <w:bCs/>
                <w:sz w:val="20"/>
              </w:rPr>
            </w:pPr>
            <w:r w:rsidRPr="00914545">
              <w:rPr>
                <w:b/>
                <w:bCs/>
                <w:sz w:val="20"/>
              </w:rPr>
              <w:t>Ja</w:t>
            </w:r>
          </w:p>
        </w:tc>
        <w:tc>
          <w:tcPr>
            <w:tcW w:w="42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FFEF7D6" w14:textId="77777777" w:rsidR="008B7F5A" w:rsidRPr="00914545" w:rsidRDefault="008B7F5A" w:rsidP="008B7F5A">
            <w:pPr>
              <w:jc w:val="center"/>
              <w:rPr>
                <w:b/>
                <w:bCs/>
                <w:sz w:val="20"/>
              </w:rPr>
            </w:pPr>
            <w:r w:rsidRPr="00914545">
              <w:rPr>
                <w:b/>
                <w:bCs/>
                <w:sz w:val="20"/>
              </w:rPr>
              <w:t>Nei</w:t>
            </w:r>
          </w:p>
        </w:tc>
        <w:tc>
          <w:tcPr>
            <w:tcW w:w="512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76CE24" w14:textId="369E8076" w:rsidR="008B7F5A" w:rsidRPr="00914545" w:rsidRDefault="008B7F5A" w:rsidP="008B7F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</w:t>
            </w:r>
            <w:r w:rsidR="003B0C3E">
              <w:rPr>
                <w:rStyle w:val="EndnoteReference"/>
                <w:b/>
                <w:bCs/>
                <w:sz w:val="20"/>
              </w:rPr>
              <w:endnoteReference w:id="1"/>
            </w:r>
          </w:p>
        </w:tc>
        <w:tc>
          <w:tcPr>
            <w:tcW w:w="3173" w:type="dxa"/>
            <w:shd w:val="clear" w:color="auto" w:fill="D9D9D9"/>
          </w:tcPr>
          <w:p w14:paraId="2A441783" w14:textId="441920F8" w:rsidR="008B7F5A" w:rsidRDefault="008B7F5A" w:rsidP="0086538D">
            <w:pPr>
              <w:rPr>
                <w:b/>
                <w:bCs/>
                <w:sz w:val="20"/>
              </w:rPr>
            </w:pPr>
            <w:r w:rsidRPr="00E50A69">
              <w:rPr>
                <w:lang w:val="nb-NO"/>
              </w:rPr>
              <w:br w:type="page"/>
            </w:r>
            <w:r w:rsidRPr="00E50A69">
              <w:rPr>
                <w:b/>
                <w:sz w:val="20"/>
                <w:lang w:val="nb-NO"/>
              </w:rPr>
              <w:br w:type="page"/>
            </w:r>
            <w:r w:rsidRPr="00914545">
              <w:rPr>
                <w:b/>
                <w:bCs/>
                <w:sz w:val="20"/>
              </w:rPr>
              <w:t>HMS aspekt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5B5E84" w14:textId="1312916E" w:rsidR="008B7F5A" w:rsidRDefault="008B7F5A" w:rsidP="008B7F5A">
            <w:pPr>
              <w:jc w:val="center"/>
              <w:rPr>
                <w:b/>
                <w:bCs/>
                <w:sz w:val="20"/>
              </w:rPr>
            </w:pPr>
            <w:r w:rsidRPr="00914545">
              <w:rPr>
                <w:b/>
                <w:bCs/>
                <w:sz w:val="20"/>
              </w:rPr>
              <w:t>Ja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0486308F" w14:textId="4A61D970" w:rsidR="008B7F5A" w:rsidRDefault="008B7F5A" w:rsidP="008B7F5A">
            <w:pPr>
              <w:jc w:val="center"/>
              <w:rPr>
                <w:b/>
                <w:bCs/>
                <w:sz w:val="20"/>
              </w:rPr>
            </w:pPr>
            <w:r w:rsidRPr="00914545">
              <w:rPr>
                <w:b/>
                <w:bCs/>
                <w:sz w:val="20"/>
              </w:rPr>
              <w:t>Nei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F73BE66" w14:textId="26DF8B89" w:rsidR="008B7F5A" w:rsidRDefault="008B7F5A" w:rsidP="008B7F5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</w:t>
            </w:r>
          </w:p>
        </w:tc>
      </w:tr>
      <w:tr w:rsidR="008B7F5A" w:rsidRPr="004F4516" w14:paraId="4AFEC8A0" w14:textId="765C3CE6" w:rsidTr="002572EB">
        <w:trPr>
          <w:cantSplit/>
          <w:trHeight w:val="633"/>
        </w:trPr>
        <w:tc>
          <w:tcPr>
            <w:tcW w:w="3089" w:type="dxa"/>
            <w:shd w:val="clear" w:color="auto" w:fill="E0E0E0"/>
            <w:vAlign w:val="center"/>
          </w:tcPr>
          <w:p w14:paraId="3A619F14" w14:textId="77777777" w:rsidR="008B7F5A" w:rsidRPr="00142399" w:rsidRDefault="008B7F5A" w:rsidP="00142399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Dokumentasjon, erfaring, kompetanse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4E209955" w14:textId="77777777" w:rsidR="008B7F5A" w:rsidRPr="00142399" w:rsidRDefault="008B7F5A" w:rsidP="00142399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14:paraId="53A72E44" w14:textId="77777777" w:rsidR="008B7F5A" w:rsidRPr="00142399" w:rsidRDefault="008B7F5A" w:rsidP="00142399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512" w:type="dxa"/>
            <w:shd w:val="clear" w:color="auto" w:fill="E0E0E0"/>
            <w:vAlign w:val="center"/>
          </w:tcPr>
          <w:p w14:paraId="4FA6BF1E" w14:textId="77777777" w:rsidR="008B7F5A" w:rsidRPr="00142399" w:rsidRDefault="008B7F5A" w:rsidP="00142399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3173" w:type="dxa"/>
            <w:shd w:val="clear" w:color="auto" w:fill="E0E0E0"/>
            <w:vAlign w:val="center"/>
          </w:tcPr>
          <w:p w14:paraId="655AEE9B" w14:textId="5BAFAFDB" w:rsidR="008B7F5A" w:rsidRPr="00142399" w:rsidRDefault="008B7F5A" w:rsidP="00142399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Løft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33E05EFA" w14:textId="1146D4B5" w:rsidR="008B7F5A" w:rsidRPr="00142399" w:rsidRDefault="008B7F5A" w:rsidP="00142399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46BC8D4" w14:textId="7F45CD42" w:rsidR="008B7F5A" w:rsidRPr="00142399" w:rsidRDefault="008B7F5A" w:rsidP="00142399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B992855" w14:textId="2B018583" w:rsidR="008B7F5A" w:rsidRPr="00142399" w:rsidRDefault="008B7F5A" w:rsidP="00142399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</w:tr>
      <w:tr w:rsidR="008B7F5A" w:rsidRPr="00403248" w14:paraId="193982E3" w14:textId="4DAD2A8E" w:rsidTr="002572EB">
        <w:trPr>
          <w:cantSplit/>
          <w:trHeight w:val="454"/>
        </w:trPr>
        <w:tc>
          <w:tcPr>
            <w:tcW w:w="3089" w:type="dxa"/>
            <w:vAlign w:val="center"/>
          </w:tcPr>
          <w:p w14:paraId="2B637D17" w14:textId="561152C4" w:rsidR="008B7F5A" w:rsidRPr="00403248" w:rsidRDefault="002572EB" w:rsidP="00142399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M</w:t>
            </w:r>
            <w:r w:rsidR="008B7F5A">
              <w:rPr>
                <w:sz w:val="20"/>
                <w:lang w:val="nb-NO"/>
              </w:rPr>
              <w:t xml:space="preserve">erking </w:t>
            </w:r>
            <w:r w:rsidR="008B7F5A" w:rsidRPr="00403248">
              <w:rPr>
                <w:sz w:val="20"/>
                <w:lang w:val="nb-NO"/>
              </w:rPr>
              <w:t>på kran og l</w:t>
            </w:r>
            <w:r w:rsidR="008B7F5A">
              <w:rPr>
                <w:sz w:val="20"/>
                <w:lang w:val="nb-NO"/>
              </w:rPr>
              <w:t>øfteutstyr er kontrollert</w:t>
            </w:r>
            <w:r w:rsidR="003B0C3E">
              <w:rPr>
                <w:sz w:val="20"/>
                <w:lang w:val="nb-NO"/>
              </w:rPr>
              <w:t xml:space="preserve"> </w:t>
            </w:r>
            <w:r w:rsidR="003B0C3E">
              <w:rPr>
                <w:sz w:val="20"/>
                <w:lang w:val="nb-NO"/>
              </w:rPr>
              <w:t>(årsoblat</w:t>
            </w:r>
            <w:r w:rsidR="003B0C3E">
              <w:rPr>
                <w:sz w:val="20"/>
                <w:lang w:val="nb-NO"/>
              </w:rPr>
              <w:t>er</w:t>
            </w:r>
            <w:r w:rsidR="003B0C3E">
              <w:rPr>
                <w:sz w:val="20"/>
                <w:lang w:val="nb-NO"/>
              </w:rPr>
              <w:t>)</w:t>
            </w:r>
          </w:p>
        </w:tc>
        <w:tc>
          <w:tcPr>
            <w:tcW w:w="425" w:type="dxa"/>
            <w:vAlign w:val="center"/>
          </w:tcPr>
          <w:p w14:paraId="22C2A277" w14:textId="77777777" w:rsidR="008B7F5A" w:rsidRPr="00403248" w:rsidRDefault="008B7F5A" w:rsidP="008B7F5A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1FDF712B" w14:textId="77777777" w:rsidR="008B7F5A" w:rsidRPr="00403248" w:rsidRDefault="008B7F5A" w:rsidP="008B7F5A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5A055277" w14:textId="77777777" w:rsidR="008B7F5A" w:rsidRPr="00403248" w:rsidRDefault="008B7F5A" w:rsidP="008B7F5A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1CE42716" w14:textId="22619CD2" w:rsidR="008B7F5A" w:rsidRPr="00403248" w:rsidRDefault="00A11F3E" w:rsidP="0086538D">
            <w:pPr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B</w:t>
            </w:r>
            <w:r w:rsidR="008B7F5A">
              <w:rPr>
                <w:sz w:val="20"/>
                <w:lang w:val="nb-NO"/>
              </w:rPr>
              <w:t>ruk av styretau?</w:t>
            </w:r>
          </w:p>
        </w:tc>
        <w:tc>
          <w:tcPr>
            <w:tcW w:w="567" w:type="dxa"/>
            <w:vAlign w:val="center"/>
          </w:tcPr>
          <w:p w14:paraId="77B7793C" w14:textId="6C809BC1" w:rsidR="008B7F5A" w:rsidRPr="00403248" w:rsidRDefault="008B7F5A" w:rsidP="008B7F5A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53436AA3" w14:textId="41A87C5B" w:rsidR="008B7F5A" w:rsidRPr="00403248" w:rsidRDefault="008B7F5A" w:rsidP="008B7F5A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07467616" w14:textId="66046FD7" w:rsidR="008B7F5A" w:rsidRPr="00403248" w:rsidRDefault="008B7F5A" w:rsidP="008B7F5A">
            <w:pPr>
              <w:jc w:val="center"/>
              <w:rPr>
                <w:sz w:val="20"/>
                <w:lang w:val="nb-NO"/>
              </w:rPr>
            </w:pPr>
          </w:p>
        </w:tc>
      </w:tr>
      <w:tr w:rsidR="008B7F5A" w:rsidRPr="00403248" w14:paraId="550A7F69" w14:textId="352CDE11" w:rsidTr="002572EB">
        <w:trPr>
          <w:cantSplit/>
        </w:trPr>
        <w:tc>
          <w:tcPr>
            <w:tcW w:w="3089" w:type="dxa"/>
            <w:vAlign w:val="center"/>
          </w:tcPr>
          <w:p w14:paraId="4E5F0845" w14:textId="0E44B9EC" w:rsidR="008B7F5A" w:rsidRPr="00E50A69" w:rsidRDefault="002572EB" w:rsidP="00142399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Operatør har utført egenkontroll av løftestropper</w:t>
            </w:r>
          </w:p>
        </w:tc>
        <w:tc>
          <w:tcPr>
            <w:tcW w:w="425" w:type="dxa"/>
            <w:vAlign w:val="center"/>
          </w:tcPr>
          <w:p w14:paraId="2ECD15AF" w14:textId="77777777" w:rsidR="008B7F5A" w:rsidRPr="00E50A69" w:rsidRDefault="008B7F5A" w:rsidP="00142399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0CC5B384" w14:textId="77777777" w:rsidR="008B7F5A" w:rsidRPr="00E50A69" w:rsidRDefault="008B7F5A" w:rsidP="00142399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178499BC" w14:textId="77777777" w:rsidR="008B7F5A" w:rsidRPr="00E50A69" w:rsidRDefault="008B7F5A" w:rsidP="00142399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0D001DDE" w14:textId="6272BE20" w:rsidR="008B7F5A" w:rsidRPr="00E50A69" w:rsidRDefault="008B7F5A" w:rsidP="00142399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Avtalt landing av kolli?</w:t>
            </w:r>
          </w:p>
        </w:tc>
        <w:tc>
          <w:tcPr>
            <w:tcW w:w="567" w:type="dxa"/>
            <w:vAlign w:val="center"/>
          </w:tcPr>
          <w:p w14:paraId="6F1E6462" w14:textId="77BC4716" w:rsidR="008B7F5A" w:rsidRPr="00E50A69" w:rsidRDefault="008B7F5A" w:rsidP="00142399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3EBAE893" w14:textId="54B2EC41" w:rsidR="008B7F5A" w:rsidRPr="00E50A69" w:rsidRDefault="008B7F5A" w:rsidP="00142399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1550153C" w14:textId="5C5EDFC1" w:rsidR="008B7F5A" w:rsidRPr="00E50A69" w:rsidRDefault="008B7F5A" w:rsidP="00142399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131E54C5" w14:textId="3C4B5738" w:rsidTr="002572EB">
        <w:trPr>
          <w:cantSplit/>
        </w:trPr>
        <w:tc>
          <w:tcPr>
            <w:tcW w:w="3089" w:type="dxa"/>
            <w:vAlign w:val="center"/>
          </w:tcPr>
          <w:p w14:paraId="0EC6CF3E" w14:textId="3F42D8C4" w:rsidR="002572EB" w:rsidRPr="00403248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Personell har nødvendig og dokumentert kompetanse</w:t>
            </w:r>
            <w:r w:rsidR="00261A89">
              <w:rPr>
                <w:sz w:val="20"/>
                <w:lang w:val="nb-NO"/>
              </w:rPr>
              <w:t xml:space="preserve"> (G4 for traverskran + </w:t>
            </w:r>
            <w:r w:rsidR="003B0C3E">
              <w:rPr>
                <w:sz w:val="20"/>
                <w:lang w:val="nb-NO"/>
              </w:rPr>
              <w:t xml:space="preserve"> G11 </w:t>
            </w:r>
            <w:r w:rsidR="00261A89">
              <w:rPr>
                <w:sz w:val="20"/>
                <w:lang w:val="nb-NO"/>
              </w:rPr>
              <w:t>"stroppe-</w:t>
            </w:r>
            <w:r w:rsidR="003B0C3E">
              <w:rPr>
                <w:sz w:val="20"/>
                <w:lang w:val="nb-NO"/>
              </w:rPr>
              <w:t>, anhuker</w:t>
            </w:r>
            <w:r w:rsidR="00261A89">
              <w:rPr>
                <w:sz w:val="20"/>
                <w:lang w:val="nb-NO"/>
              </w:rPr>
              <w:t xml:space="preserve"> og signalgiverkurs")</w:t>
            </w:r>
          </w:p>
        </w:tc>
        <w:tc>
          <w:tcPr>
            <w:tcW w:w="425" w:type="dxa"/>
            <w:vAlign w:val="center"/>
          </w:tcPr>
          <w:p w14:paraId="7C0926CE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0622B044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7BD0C4E4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3ACF7D67" w14:textId="5784964F" w:rsidR="002572EB" w:rsidRPr="00403248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Vurdering av stabilitet av lasten?</w:t>
            </w:r>
          </w:p>
        </w:tc>
        <w:tc>
          <w:tcPr>
            <w:tcW w:w="567" w:type="dxa"/>
            <w:vAlign w:val="center"/>
          </w:tcPr>
          <w:p w14:paraId="59F6323E" w14:textId="58867F53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76F7064F" w14:textId="7BFDFD95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315DD091" w14:textId="237913BD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3854A40A" w14:textId="77777777" w:rsidTr="002572EB">
        <w:trPr>
          <w:cantSplit/>
        </w:trPr>
        <w:tc>
          <w:tcPr>
            <w:tcW w:w="3089" w:type="dxa"/>
            <w:vAlign w:val="center"/>
          </w:tcPr>
          <w:p w14:paraId="768F855B" w14:textId="24B83E1F" w:rsidR="002572EB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Erfaringer fra tilsvarende arbeid som bør deles?</w:t>
            </w:r>
          </w:p>
        </w:tc>
        <w:tc>
          <w:tcPr>
            <w:tcW w:w="425" w:type="dxa"/>
            <w:vAlign w:val="center"/>
          </w:tcPr>
          <w:p w14:paraId="7AFBEE7D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2DF92A1F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4AD1B2B7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69C1ECF2" w14:textId="2CF66E2B" w:rsidR="002572EB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Samløft med flere kraner?</w:t>
            </w:r>
          </w:p>
        </w:tc>
        <w:tc>
          <w:tcPr>
            <w:tcW w:w="567" w:type="dxa"/>
            <w:vAlign w:val="center"/>
          </w:tcPr>
          <w:p w14:paraId="4FABF148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12542A2E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41E2E414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6F4BA0" w14:paraId="4C3BAFF7" w14:textId="7717209E" w:rsidTr="002572EB">
        <w:trPr>
          <w:cantSplit/>
        </w:trPr>
        <w:tc>
          <w:tcPr>
            <w:tcW w:w="3089" w:type="dxa"/>
            <w:shd w:val="clear" w:color="auto" w:fill="E0E0E0"/>
            <w:vAlign w:val="center"/>
          </w:tcPr>
          <w:p w14:paraId="0DA6B973" w14:textId="0DF3DD42" w:rsidR="002572EB" w:rsidRPr="00142399" w:rsidRDefault="002572EB" w:rsidP="002572EB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Arbeidsstedet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502526E0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14:paraId="3C513EC2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512" w:type="dxa"/>
            <w:shd w:val="clear" w:color="auto" w:fill="E0E0E0"/>
            <w:vAlign w:val="center"/>
          </w:tcPr>
          <w:p w14:paraId="13E17B16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43E73C5C" w14:textId="17FC0FB4" w:rsidR="002572EB" w:rsidRPr="00142399" w:rsidRDefault="002572EB" w:rsidP="002572EB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Mekaniske farer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2B1DAA" w14:textId="450AA19F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4F8FC4" w14:textId="54F24AC4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4B3459" w14:textId="7DB9FDEE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10534BF4" w14:textId="77777777" w:rsidTr="002572EB">
        <w:trPr>
          <w:cantSplit/>
        </w:trPr>
        <w:tc>
          <w:tcPr>
            <w:tcW w:w="3089" w:type="dxa"/>
            <w:shd w:val="clear" w:color="auto" w:fill="auto"/>
            <w:vAlign w:val="center"/>
          </w:tcPr>
          <w:p w14:paraId="35233643" w14:textId="314CD20F" w:rsidR="002572EB" w:rsidRPr="0014239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Stabilt underlag?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E5816F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A331AD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64B59615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54B9479" w14:textId="42225898" w:rsidR="002572EB" w:rsidRPr="0014239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Er løfteobjektets tyngde innenfor kranens kapasitet?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BAE90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B4A488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89D32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403248" w14:paraId="7A49D439" w14:textId="59242A59" w:rsidTr="002572EB">
        <w:trPr>
          <w:cantSplit/>
        </w:trPr>
        <w:tc>
          <w:tcPr>
            <w:tcW w:w="3089" w:type="dxa"/>
            <w:vAlign w:val="center"/>
          </w:tcPr>
          <w:p w14:paraId="28DA80AE" w14:textId="475D02CA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Værforhold som kan påvirke løftet?</w:t>
            </w:r>
          </w:p>
        </w:tc>
        <w:tc>
          <w:tcPr>
            <w:tcW w:w="425" w:type="dxa"/>
            <w:vAlign w:val="center"/>
          </w:tcPr>
          <w:p w14:paraId="618766E7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2283A800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2FD0DA0C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32DEB9E0" w14:textId="0A44704F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Klemfare?</w:t>
            </w:r>
          </w:p>
        </w:tc>
        <w:tc>
          <w:tcPr>
            <w:tcW w:w="567" w:type="dxa"/>
            <w:vAlign w:val="center"/>
          </w:tcPr>
          <w:p w14:paraId="207961C3" w14:textId="190368F8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26DF5CE9" w14:textId="071DE225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5B798760" w14:textId="7E4B393A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288F7046" w14:textId="604B4F0E" w:rsidTr="002572EB">
        <w:trPr>
          <w:cantSplit/>
        </w:trPr>
        <w:tc>
          <w:tcPr>
            <w:tcW w:w="3089" w:type="dxa"/>
            <w:vAlign w:val="center"/>
          </w:tcPr>
          <w:p w14:paraId="7D5F950D" w14:textId="0EFD06DA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Avsperring og evt. skilting av området?</w:t>
            </w:r>
          </w:p>
        </w:tc>
        <w:tc>
          <w:tcPr>
            <w:tcW w:w="425" w:type="dxa"/>
            <w:vAlign w:val="center"/>
          </w:tcPr>
          <w:p w14:paraId="56E607C9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51C591CB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2377088B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45596EE0" w14:textId="7E952CD6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Fare for å støte borti noe?</w:t>
            </w:r>
          </w:p>
        </w:tc>
        <w:tc>
          <w:tcPr>
            <w:tcW w:w="567" w:type="dxa"/>
            <w:vAlign w:val="center"/>
          </w:tcPr>
          <w:p w14:paraId="2E8AAB7C" w14:textId="258DA0AA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1D9B933F" w14:textId="6BA831C8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4424BC7A" w14:textId="61FC0D6A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6932CA" w14:paraId="4E7442FA" w14:textId="505F7FD7" w:rsidTr="002572EB">
        <w:trPr>
          <w:cantSplit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7AF0" w14:textId="41A5000E" w:rsidR="002572EB" w:rsidRPr="00EE6EF8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Behov for ekstra vakthold?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EDE7" w14:textId="77777777" w:rsidR="002572EB" w:rsidRPr="00EE6EF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90E8" w14:textId="77777777" w:rsidR="002572EB" w:rsidRPr="00EE6EF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F3E4" w14:textId="77777777" w:rsidR="002572EB" w:rsidRPr="00EE6EF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35E3" w14:textId="53425FEC" w:rsidR="002572EB" w:rsidRPr="00EE6EF8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Snublefare?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98F8" w14:textId="12FF6E68" w:rsidR="002572EB" w:rsidRPr="00EE6EF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F22" w14:textId="18E18832" w:rsidR="002572EB" w:rsidRPr="00EE6EF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E0B" w14:textId="746C9566" w:rsidR="002572EB" w:rsidRPr="00EE6EF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403248" w14:paraId="36388627" w14:textId="0B96EE44" w:rsidTr="002572EB">
        <w:trPr>
          <w:cantSplit/>
        </w:trPr>
        <w:tc>
          <w:tcPr>
            <w:tcW w:w="3089" w:type="dxa"/>
            <w:vAlign w:val="center"/>
          </w:tcPr>
          <w:p w14:paraId="21D2F49D" w14:textId="0259884F" w:rsidR="002572EB" w:rsidRPr="00403248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E50A69">
              <w:rPr>
                <w:sz w:val="20"/>
                <w:lang w:val="nb-NO"/>
              </w:rPr>
              <w:t>Verneutstyr</w:t>
            </w:r>
            <w:r>
              <w:rPr>
                <w:sz w:val="20"/>
                <w:lang w:val="nb-NO"/>
              </w:rPr>
              <w:t xml:space="preserve"> til alle involverte (minimum vernesko og hjelm)?</w:t>
            </w:r>
          </w:p>
        </w:tc>
        <w:tc>
          <w:tcPr>
            <w:tcW w:w="425" w:type="dxa"/>
            <w:vAlign w:val="center"/>
          </w:tcPr>
          <w:p w14:paraId="34FEF3F1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33E13447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619F4575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31E93D70" w14:textId="3466CE95" w:rsidR="002572EB" w:rsidRPr="00403248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Behov for spesialverktøy?</w:t>
            </w:r>
          </w:p>
        </w:tc>
        <w:tc>
          <w:tcPr>
            <w:tcW w:w="567" w:type="dxa"/>
            <w:vAlign w:val="center"/>
          </w:tcPr>
          <w:p w14:paraId="24DF89A0" w14:textId="368F48D1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5CC59796" w14:textId="73231B69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383F5A54" w14:textId="66300F3D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0F2CBD81" w14:textId="77777777" w:rsidTr="002572EB">
        <w:trPr>
          <w:cantSplit/>
        </w:trPr>
        <w:tc>
          <w:tcPr>
            <w:tcW w:w="3089" w:type="dxa"/>
            <w:vAlign w:val="center"/>
          </w:tcPr>
          <w:p w14:paraId="69E34F6D" w14:textId="3FCEF52C" w:rsidR="002572EB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Rømningsveier OK?</w:t>
            </w:r>
          </w:p>
        </w:tc>
        <w:tc>
          <w:tcPr>
            <w:tcW w:w="425" w:type="dxa"/>
            <w:vAlign w:val="center"/>
          </w:tcPr>
          <w:p w14:paraId="506AF46C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322FAC53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69F2C4DD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217754E3" w14:textId="49DDC011" w:rsidR="002572EB" w:rsidRPr="00972D7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972D79">
              <w:rPr>
                <w:sz w:val="20"/>
                <w:lang w:val="nb-NO"/>
              </w:rPr>
              <w:t>Konsekvens av kranstopp, f.ek</w:t>
            </w:r>
            <w:r>
              <w:rPr>
                <w:sz w:val="20"/>
                <w:lang w:val="nb-NO"/>
              </w:rPr>
              <w:t>s. ved tap av strømtilførsel</w:t>
            </w:r>
          </w:p>
        </w:tc>
        <w:tc>
          <w:tcPr>
            <w:tcW w:w="567" w:type="dxa"/>
            <w:vAlign w:val="center"/>
          </w:tcPr>
          <w:p w14:paraId="7A0052F1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797AD684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7884869A" w14:textId="77777777" w:rsidR="002572EB" w:rsidRPr="00403248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F35618" w14:paraId="3E69D6F0" w14:textId="70608EFA" w:rsidTr="002572EB">
        <w:trPr>
          <w:cantSplit/>
        </w:trPr>
        <w:tc>
          <w:tcPr>
            <w:tcW w:w="3089" w:type="dxa"/>
            <w:shd w:val="clear" w:color="auto" w:fill="E0E0E0"/>
            <w:vAlign w:val="center"/>
          </w:tcPr>
          <w:p w14:paraId="317F482E" w14:textId="0EA7E641" w:rsidR="002572EB" w:rsidRPr="00142399" w:rsidRDefault="002572EB" w:rsidP="002572EB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Kommunikasjon og koordinering</w:t>
            </w:r>
          </w:p>
        </w:tc>
        <w:tc>
          <w:tcPr>
            <w:tcW w:w="425" w:type="dxa"/>
            <w:shd w:val="clear" w:color="auto" w:fill="E0E0E0"/>
            <w:vAlign w:val="center"/>
          </w:tcPr>
          <w:p w14:paraId="7B00E785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426" w:type="dxa"/>
            <w:shd w:val="clear" w:color="auto" w:fill="E0E0E0"/>
            <w:vAlign w:val="center"/>
          </w:tcPr>
          <w:p w14:paraId="6CBEDF36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512" w:type="dxa"/>
            <w:shd w:val="clear" w:color="auto" w:fill="E0E0E0"/>
            <w:vAlign w:val="center"/>
          </w:tcPr>
          <w:p w14:paraId="71860B3B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3173" w:type="dxa"/>
            <w:shd w:val="clear" w:color="auto" w:fill="E0E0E0"/>
            <w:vAlign w:val="center"/>
          </w:tcPr>
          <w:p w14:paraId="43CAD9C1" w14:textId="45E471C6" w:rsidR="002572EB" w:rsidRPr="00142399" w:rsidRDefault="002572EB" w:rsidP="002572EB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Elektriske farer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031287E0" w14:textId="7CE3A200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38DD2BB" w14:textId="6DE847AC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4359FEDC" w14:textId="2BD5C90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298814AF" w14:textId="6E932971" w:rsidTr="002572EB">
        <w:trPr>
          <w:cantSplit/>
        </w:trPr>
        <w:tc>
          <w:tcPr>
            <w:tcW w:w="3089" w:type="dxa"/>
            <w:vAlign w:val="center"/>
          </w:tcPr>
          <w:p w14:paraId="7D677C71" w14:textId="5A38FB31" w:rsidR="002572EB" w:rsidRPr="0014239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142399">
              <w:rPr>
                <w:sz w:val="20"/>
                <w:lang w:val="nb-NO"/>
              </w:rPr>
              <w:t>Avklart ansvarsfordeling?</w:t>
            </w:r>
          </w:p>
        </w:tc>
        <w:tc>
          <w:tcPr>
            <w:tcW w:w="425" w:type="dxa"/>
            <w:vAlign w:val="center"/>
          </w:tcPr>
          <w:p w14:paraId="061DF14B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45BE6FA3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35CD8C31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0E5AA83B" w14:textId="4EFC7155" w:rsidR="002572EB" w:rsidRPr="00972D7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972D79">
              <w:rPr>
                <w:sz w:val="20"/>
                <w:lang w:val="nb-NO"/>
              </w:rPr>
              <w:t>Løft over spenningssatt utstyr/forsøk?</w:t>
            </w:r>
          </w:p>
        </w:tc>
        <w:tc>
          <w:tcPr>
            <w:tcW w:w="567" w:type="dxa"/>
            <w:vAlign w:val="center"/>
          </w:tcPr>
          <w:p w14:paraId="293FB063" w14:textId="58108F6A" w:rsidR="002572EB" w:rsidRPr="00972D7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76A9A0CA" w14:textId="78F34F8C" w:rsidR="002572EB" w:rsidRPr="00972D7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1EA9C6FE" w14:textId="32DA2AD3" w:rsidR="002572EB" w:rsidRPr="00972D7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403248" w14:paraId="3959970A" w14:textId="7243CA53" w:rsidTr="002572EB">
        <w:trPr>
          <w:cantSplit/>
        </w:trPr>
        <w:tc>
          <w:tcPr>
            <w:tcW w:w="3089" w:type="dxa"/>
            <w:vAlign w:val="center"/>
          </w:tcPr>
          <w:p w14:paraId="648E5217" w14:textId="57096DC0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E50A69">
              <w:rPr>
                <w:sz w:val="20"/>
                <w:lang w:val="nb-NO"/>
              </w:rPr>
              <w:t>Mulig konflikt med andre operasjoner?</w:t>
            </w:r>
          </w:p>
        </w:tc>
        <w:tc>
          <w:tcPr>
            <w:tcW w:w="425" w:type="dxa"/>
            <w:vAlign w:val="center"/>
          </w:tcPr>
          <w:p w14:paraId="42F0385D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14AF12DE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1B738247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32C2A324" w14:textId="45B5F713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Løft nær ved høyspentinstallasjoner?</w:t>
            </w:r>
          </w:p>
        </w:tc>
        <w:tc>
          <w:tcPr>
            <w:tcW w:w="567" w:type="dxa"/>
            <w:vAlign w:val="center"/>
          </w:tcPr>
          <w:p w14:paraId="48423237" w14:textId="46F4A74A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29711F62" w14:textId="0B5EA08F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2DB5BA01" w14:textId="648A51CD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E50A69" w14:paraId="449E3DAE" w14:textId="2FAD88EA" w:rsidTr="002572EB">
        <w:trPr>
          <w:cantSplit/>
        </w:trPr>
        <w:tc>
          <w:tcPr>
            <w:tcW w:w="3089" w:type="dxa"/>
            <w:vAlign w:val="center"/>
          </w:tcPr>
          <w:p w14:paraId="3D042BC8" w14:textId="1FC44E9F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 w:rsidRPr="00E50A69">
              <w:rPr>
                <w:sz w:val="20"/>
                <w:lang w:val="nb-NO"/>
              </w:rPr>
              <w:t>Håndtering av en eventuell hendelse (alarm, evakuering)?</w:t>
            </w:r>
          </w:p>
        </w:tc>
        <w:tc>
          <w:tcPr>
            <w:tcW w:w="425" w:type="dxa"/>
            <w:vAlign w:val="center"/>
          </w:tcPr>
          <w:p w14:paraId="641066A1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643E198F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3D677271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14:paraId="4EDA594E" w14:textId="3B41AE74" w:rsidR="002572EB" w:rsidRPr="00142399" w:rsidRDefault="002572EB" w:rsidP="002572EB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  <w:r w:rsidRPr="00142399">
              <w:rPr>
                <w:b/>
                <w:bCs/>
                <w:sz w:val="20"/>
                <w:lang w:val="nb-NO"/>
              </w:rPr>
              <w:t>Annet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A46CA6" w14:textId="6FF96D13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741BE4" w14:textId="2E8D3E86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6A369A" w14:textId="73CDBA61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14:paraId="45AE249C" w14:textId="18BD7143" w:rsidTr="002572EB">
        <w:trPr>
          <w:cantSplit/>
        </w:trPr>
        <w:tc>
          <w:tcPr>
            <w:tcW w:w="3089" w:type="dxa"/>
            <w:vAlign w:val="center"/>
          </w:tcPr>
          <w:p w14:paraId="05B113E2" w14:textId="3829EAEB" w:rsidR="00F1012D" w:rsidRPr="0014239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Etablert radiokommunikasjon?</w:t>
            </w:r>
          </w:p>
        </w:tc>
        <w:tc>
          <w:tcPr>
            <w:tcW w:w="425" w:type="dxa"/>
            <w:vAlign w:val="center"/>
          </w:tcPr>
          <w:p w14:paraId="75546624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41DF7740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34EEBBFA" w14:textId="77777777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19B02944" w14:textId="3DBBC06B" w:rsidR="002572EB" w:rsidRPr="0014239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3CBDB" w14:textId="29A0D24A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8E0D0" w14:textId="6DE91191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EDD79" w14:textId="1F5ECF06" w:rsidR="002572EB" w:rsidRPr="0014239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6C19871B" w14:textId="6D734565" w:rsidTr="002572EB">
        <w:trPr>
          <w:cantSplit/>
        </w:trPr>
        <w:tc>
          <w:tcPr>
            <w:tcW w:w="3089" w:type="dxa"/>
            <w:vAlign w:val="center"/>
          </w:tcPr>
          <w:p w14:paraId="44BF56C1" w14:textId="517D03E6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Signaler og tegn avtalt med </w:t>
            </w:r>
            <w:r w:rsidR="003B0C3E" w:rsidRPr="003B0C3E">
              <w:rPr>
                <w:sz w:val="20"/>
                <w:lang w:val="nb-NO"/>
              </w:rPr>
              <w:t>de som er involvert i arbeidsoperasjonen</w:t>
            </w:r>
            <w:r>
              <w:rPr>
                <w:sz w:val="20"/>
                <w:lang w:val="nb-NO"/>
              </w:rPr>
              <w:t>?</w:t>
            </w:r>
          </w:p>
        </w:tc>
        <w:tc>
          <w:tcPr>
            <w:tcW w:w="425" w:type="dxa"/>
            <w:vAlign w:val="center"/>
          </w:tcPr>
          <w:p w14:paraId="7B6FFB08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11FE68B5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68039289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2B7DDC9B" w14:textId="47FA6820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3DE9E64C" w14:textId="162BDB04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35DA895F" w14:textId="26C064DB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7A3A16BE" w14:textId="081557EB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  <w:tr w:rsidR="002572EB" w:rsidRPr="002572EB" w14:paraId="29D95F4B" w14:textId="21877C53" w:rsidTr="002572EB">
        <w:trPr>
          <w:cantSplit/>
        </w:trPr>
        <w:tc>
          <w:tcPr>
            <w:tcW w:w="3089" w:type="dxa"/>
            <w:vAlign w:val="center"/>
          </w:tcPr>
          <w:p w14:paraId="24CBC02F" w14:textId="77777777" w:rsidR="002572EB" w:rsidRDefault="002572EB" w:rsidP="002572EB">
            <w:pPr>
              <w:spacing w:after="100" w:afterAutospacing="1" w:line="240" w:lineRule="auto"/>
              <w:rPr>
                <w:b/>
                <w:bCs/>
                <w:sz w:val="20"/>
                <w:lang w:val="nb-NO"/>
              </w:rPr>
            </w:pPr>
          </w:p>
          <w:p w14:paraId="2A6101E2" w14:textId="52ABD308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</w:p>
        </w:tc>
        <w:tc>
          <w:tcPr>
            <w:tcW w:w="425" w:type="dxa"/>
            <w:vAlign w:val="center"/>
          </w:tcPr>
          <w:p w14:paraId="6692044E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426" w:type="dxa"/>
            <w:vAlign w:val="center"/>
          </w:tcPr>
          <w:p w14:paraId="0ABC0FF0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12" w:type="dxa"/>
            <w:vAlign w:val="center"/>
          </w:tcPr>
          <w:p w14:paraId="6BBC175E" w14:textId="77777777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3173" w:type="dxa"/>
            <w:vAlign w:val="center"/>
          </w:tcPr>
          <w:p w14:paraId="0410A9C3" w14:textId="6C79684B" w:rsidR="002572EB" w:rsidRPr="00E50A69" w:rsidRDefault="002572EB" w:rsidP="002572EB">
            <w:pPr>
              <w:spacing w:after="100" w:afterAutospacing="1" w:line="240" w:lineRule="auto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7111D096" w14:textId="1684E9F9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4C0D4A1D" w14:textId="5134C90D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  <w:tc>
          <w:tcPr>
            <w:tcW w:w="567" w:type="dxa"/>
            <w:vAlign w:val="center"/>
          </w:tcPr>
          <w:p w14:paraId="65B93505" w14:textId="1BD4C16E" w:rsidR="002572EB" w:rsidRPr="00E50A69" w:rsidRDefault="002572EB" w:rsidP="002572EB">
            <w:pPr>
              <w:spacing w:after="100" w:afterAutospacing="1" w:line="240" w:lineRule="auto"/>
              <w:jc w:val="center"/>
              <w:rPr>
                <w:sz w:val="20"/>
                <w:lang w:val="nb-NO"/>
              </w:rPr>
            </w:pPr>
          </w:p>
        </w:tc>
      </w:tr>
    </w:tbl>
    <w:p w14:paraId="7C97101D" w14:textId="5768F5E7" w:rsidR="00020A13" w:rsidRPr="002572EB" w:rsidRDefault="00020A13" w:rsidP="00A11F3E">
      <w:pPr>
        <w:rPr>
          <w:lang w:val="nb-NO"/>
        </w:rPr>
      </w:pPr>
    </w:p>
    <w:p w14:paraId="70AE80FF" w14:textId="77777777" w:rsidR="004D4E15" w:rsidRPr="004D4E15" w:rsidRDefault="004D4E15" w:rsidP="00A11F3E">
      <w:pPr>
        <w:rPr>
          <w:lang w:val="nb-NO"/>
        </w:rPr>
      </w:pPr>
    </w:p>
    <w:sectPr w:rsidR="004D4E15" w:rsidRPr="004D4E15" w:rsidSect="00D65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3B07" w14:textId="77777777" w:rsidR="005675F6" w:rsidRDefault="005675F6" w:rsidP="004E4694">
      <w:r>
        <w:separator/>
      </w:r>
    </w:p>
  </w:endnote>
  <w:endnote w:type="continuationSeparator" w:id="0">
    <w:p w14:paraId="3F91687B" w14:textId="77777777" w:rsidR="005675F6" w:rsidRDefault="005675F6" w:rsidP="004E4694">
      <w:r>
        <w:continuationSeparator/>
      </w:r>
    </w:p>
  </w:endnote>
  <w:endnote w:id="1">
    <w:p w14:paraId="79B2FBBE" w14:textId="610BC44F" w:rsidR="003B0C3E" w:rsidRPr="003B0C3E" w:rsidRDefault="003B0C3E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 w:rsidRPr="003B0C3E">
        <w:rPr>
          <w:lang w:val="en-GB"/>
        </w:rPr>
        <w:t>NA = Ikke relevant (not applicable)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TE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334D" w14:textId="77777777" w:rsidR="005675F6" w:rsidRDefault="005675F6" w:rsidP="004E4694">
      <w:r>
        <w:separator/>
      </w:r>
    </w:p>
  </w:footnote>
  <w:footnote w:type="continuationSeparator" w:id="0">
    <w:p w14:paraId="2B3564DA" w14:textId="77777777" w:rsidR="005675F6" w:rsidRDefault="005675F6" w:rsidP="004E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E4694" w14:paraId="37816D4C" w14:textId="77777777" w:rsidTr="004E4694">
      <w:trPr>
        <w:trHeight w:val="841"/>
      </w:trPr>
      <w:tc>
        <w:tcPr>
          <w:tcW w:w="4606" w:type="dxa"/>
        </w:tcPr>
        <w:p w14:paraId="75F56CC7" w14:textId="77777777" w:rsidR="004E4694" w:rsidRDefault="004E4694">
          <w:pPr>
            <w:pStyle w:val="Header"/>
          </w:pPr>
          <w:r w:rsidRPr="004E469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F4095F2" wp14:editId="6BC55DFF">
                <wp:simplePos x="0" y="0"/>
                <wp:positionH relativeFrom="column">
                  <wp:posOffset>-1678940</wp:posOffset>
                </wp:positionH>
                <wp:positionV relativeFrom="paragraph">
                  <wp:posOffset>74295</wp:posOffset>
                </wp:positionV>
                <wp:extent cx="1562100" cy="323850"/>
                <wp:effectExtent l="19050" t="0" r="0" b="0"/>
                <wp:wrapSquare wrapText="bothSides"/>
                <wp:docPr id="1" name="Picture 47" descr="SINTEFLogo_blå_metaf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 descr="SINTEFLogo_blå_metaf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  <w:vAlign w:val="center"/>
        </w:tcPr>
        <w:p w14:paraId="635B0FFE" w14:textId="13A12CCF" w:rsidR="004E4694" w:rsidRDefault="003F4F53" w:rsidP="004E4694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8EB8C2D" wp14:editId="61EE723B">
                <wp:extent cx="1399540" cy="363855"/>
                <wp:effectExtent l="0" t="0" r="0" b="0"/>
                <wp:docPr id="2" name="Picture 2" descr="Description: C:\Users\mortengr\Pictures\Logoer\ntnu_hovedlogo_middel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C:\Users\mortengr\Pictures\Logoer\ntnu_hovedlogo_middel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401B6">
            <w:fldChar w:fldCharType="begin"/>
          </w:r>
          <w:r w:rsidR="00A401B6">
            <w:instrText xml:space="preserve"> PAGE   \* MERGEFORMAT </w:instrText>
          </w:r>
          <w:r w:rsidR="00A401B6">
            <w:fldChar w:fldCharType="separate"/>
          </w:r>
          <w:r w:rsidR="009F6E04">
            <w:rPr>
              <w:noProof/>
            </w:rPr>
            <w:t>1</w:t>
          </w:r>
          <w:r w:rsidR="00A401B6">
            <w:rPr>
              <w:noProof/>
            </w:rPr>
            <w:fldChar w:fldCharType="end"/>
          </w:r>
        </w:p>
      </w:tc>
    </w:tr>
  </w:tbl>
  <w:p w14:paraId="7B4AD745" w14:textId="77777777" w:rsidR="004E4694" w:rsidRDefault="004E4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313B"/>
    <w:multiLevelType w:val="multilevel"/>
    <w:tmpl w:val="3912E00A"/>
    <w:lvl w:ilvl="0">
      <w:start w:val="1"/>
      <w:numFmt w:val="upperRoman"/>
      <w:lvlText w:val="%1."/>
      <w:lvlJc w:val="left"/>
      <w:pPr>
        <w:tabs>
          <w:tab w:val="num" w:pos="-3960"/>
        </w:tabs>
        <w:ind w:left="-43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240"/>
        </w:tabs>
        <w:ind w:left="-36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2520"/>
        </w:tabs>
        <w:ind w:left="-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1800"/>
        </w:tabs>
        <w:ind w:left="-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5">
      <w:start w:val="1"/>
      <w:numFmt w:val="upperLetter"/>
      <w:pStyle w:val="Heading6"/>
      <w:lvlText w:val="%6"/>
      <w:lvlJc w:val="left"/>
      <w:pPr>
        <w:tabs>
          <w:tab w:val="num" w:pos="-360"/>
        </w:tabs>
        <w:ind w:left="-720" w:firstLine="720"/>
      </w:pPr>
      <w:rPr>
        <w:rFonts w:hint="default"/>
      </w:rPr>
    </w:lvl>
    <w:lvl w:ilvl="6">
      <w:start w:val="1"/>
      <w:numFmt w:val="decimal"/>
      <w:pStyle w:val="Heading7"/>
      <w:lvlText w:val="%6.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" w15:restartNumberingAfterBreak="0">
    <w:nsid w:val="3CB41394"/>
    <w:multiLevelType w:val="hybridMultilevel"/>
    <w:tmpl w:val="53F09228"/>
    <w:lvl w:ilvl="0" w:tplc="189204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C99"/>
    <w:multiLevelType w:val="multilevel"/>
    <w:tmpl w:val="C9320DF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1AD52D6"/>
    <w:multiLevelType w:val="hybridMultilevel"/>
    <w:tmpl w:val="5112B43C"/>
    <w:lvl w:ilvl="0" w:tplc="5CA808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675F6"/>
    <w:rsid w:val="00020A13"/>
    <w:rsid w:val="00050599"/>
    <w:rsid w:val="00061920"/>
    <w:rsid w:val="0009093B"/>
    <w:rsid w:val="00142399"/>
    <w:rsid w:val="0014275D"/>
    <w:rsid w:val="00142DCF"/>
    <w:rsid w:val="002572EB"/>
    <w:rsid w:val="00260BF0"/>
    <w:rsid w:val="00261A89"/>
    <w:rsid w:val="00335C7F"/>
    <w:rsid w:val="0038241B"/>
    <w:rsid w:val="003B0C3E"/>
    <w:rsid w:val="003F4F53"/>
    <w:rsid w:val="00403248"/>
    <w:rsid w:val="004D4E15"/>
    <w:rsid w:val="004E39D5"/>
    <w:rsid w:val="004E4694"/>
    <w:rsid w:val="0056137B"/>
    <w:rsid w:val="00561D2C"/>
    <w:rsid w:val="005675F6"/>
    <w:rsid w:val="00596A82"/>
    <w:rsid w:val="005B65CA"/>
    <w:rsid w:val="006932CA"/>
    <w:rsid w:val="007049ED"/>
    <w:rsid w:val="007613CA"/>
    <w:rsid w:val="007B6937"/>
    <w:rsid w:val="007F0C4C"/>
    <w:rsid w:val="0086538D"/>
    <w:rsid w:val="008760A3"/>
    <w:rsid w:val="008B7F5A"/>
    <w:rsid w:val="00972D79"/>
    <w:rsid w:val="009F6E04"/>
    <w:rsid w:val="00A11F3E"/>
    <w:rsid w:val="00A13EFB"/>
    <w:rsid w:val="00A401B6"/>
    <w:rsid w:val="00A8468F"/>
    <w:rsid w:val="00B30920"/>
    <w:rsid w:val="00CD5CD6"/>
    <w:rsid w:val="00CE6FF0"/>
    <w:rsid w:val="00D03D7B"/>
    <w:rsid w:val="00D115E2"/>
    <w:rsid w:val="00D65311"/>
    <w:rsid w:val="00D86AC4"/>
    <w:rsid w:val="00DE6F9D"/>
    <w:rsid w:val="00E16196"/>
    <w:rsid w:val="00F1012D"/>
    <w:rsid w:val="00F4150F"/>
    <w:rsid w:val="00F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B8CBE4"/>
  <w15:docId w15:val="{9EE1899A-4D09-4C56-92DA-365B9B47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5F6"/>
    <w:rPr>
      <w:rFonts w:eastAsiaTheme="minorEastAsia"/>
      <w:lang w:val="en-US" w:eastAsia="zh-CN"/>
    </w:rPr>
  </w:style>
  <w:style w:type="paragraph" w:styleId="Heading1">
    <w:name w:val="heading 1"/>
    <w:next w:val="Normal"/>
    <w:link w:val="Heading1Char"/>
    <w:qFormat/>
    <w:rsid w:val="007B6937"/>
    <w:pPr>
      <w:keepNext/>
      <w:numPr>
        <w:numId w:val="18"/>
      </w:numPr>
      <w:tabs>
        <w:tab w:val="left" w:pos="312"/>
      </w:tabs>
      <w:spacing w:before="240" w:after="60" w:line="240" w:lineRule="auto"/>
      <w:outlineLvl w:val="0"/>
    </w:pPr>
    <w:rPr>
      <w:rFonts w:asciiTheme="majorHAnsi" w:eastAsia="Times New Roman" w:hAnsiTheme="majorHAnsi" w:cs="Arial"/>
      <w:b/>
      <w:bCs/>
      <w:kern w:val="32"/>
      <w:sz w:val="26"/>
      <w:szCs w:val="32"/>
      <w:lang w:eastAsia="nb-NO"/>
    </w:rPr>
  </w:style>
  <w:style w:type="paragraph" w:styleId="Heading2">
    <w:name w:val="heading 2"/>
    <w:next w:val="Normal"/>
    <w:link w:val="Heading2Char"/>
    <w:qFormat/>
    <w:rsid w:val="007B6937"/>
    <w:pPr>
      <w:keepNext/>
      <w:numPr>
        <w:ilvl w:val="1"/>
        <w:numId w:val="18"/>
      </w:numPr>
      <w:tabs>
        <w:tab w:val="left" w:pos="493"/>
      </w:tabs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sz w:val="26"/>
      <w:szCs w:val="28"/>
      <w:lang w:eastAsia="nb-NO"/>
    </w:rPr>
  </w:style>
  <w:style w:type="paragraph" w:styleId="Heading3">
    <w:name w:val="heading 3"/>
    <w:next w:val="Normal"/>
    <w:link w:val="Heading3Char"/>
    <w:qFormat/>
    <w:rsid w:val="007B6937"/>
    <w:pPr>
      <w:keepNext/>
      <w:numPr>
        <w:ilvl w:val="2"/>
        <w:numId w:val="18"/>
      </w:numPr>
      <w:tabs>
        <w:tab w:val="left" w:pos="658"/>
      </w:tabs>
      <w:spacing w:before="240" w:after="60" w:line="240" w:lineRule="auto"/>
      <w:outlineLvl w:val="2"/>
    </w:pPr>
    <w:rPr>
      <w:rFonts w:asciiTheme="majorHAnsi" w:eastAsia="Times New Roman" w:hAnsiTheme="majorHAnsi" w:cs="Arial"/>
      <w:b/>
      <w:bCs/>
      <w:sz w:val="26"/>
      <w:szCs w:val="26"/>
      <w:lang w:eastAsia="nb-NO"/>
    </w:rPr>
  </w:style>
  <w:style w:type="paragraph" w:styleId="Heading4">
    <w:name w:val="heading 4"/>
    <w:next w:val="Normal"/>
    <w:link w:val="Heading4Char"/>
    <w:qFormat/>
    <w:rsid w:val="007B6937"/>
    <w:pPr>
      <w:keepNext/>
      <w:numPr>
        <w:ilvl w:val="3"/>
        <w:numId w:val="18"/>
      </w:numPr>
      <w:tabs>
        <w:tab w:val="left" w:pos="833"/>
      </w:tabs>
      <w:spacing w:before="240" w:after="60" w:line="240" w:lineRule="auto"/>
      <w:outlineLvl w:val="3"/>
    </w:pPr>
    <w:rPr>
      <w:rFonts w:asciiTheme="majorHAnsi" w:eastAsia="Times New Roman" w:hAnsiTheme="majorHAnsi" w:cs="Times New Roman"/>
      <w:b/>
      <w:bCs/>
      <w:sz w:val="26"/>
      <w:szCs w:val="28"/>
      <w:lang w:eastAsia="nb-NO"/>
    </w:rPr>
  </w:style>
  <w:style w:type="paragraph" w:styleId="Heading5">
    <w:name w:val="heading 5"/>
    <w:basedOn w:val="Normal"/>
    <w:next w:val="Normal"/>
    <w:link w:val="Heading5Char"/>
    <w:qFormat/>
    <w:rsid w:val="00F650DD"/>
    <w:pPr>
      <w:numPr>
        <w:ilvl w:val="4"/>
        <w:numId w:val="18"/>
      </w:numPr>
      <w:tabs>
        <w:tab w:val="left" w:pos="1009"/>
      </w:tabs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aliases w:val="Appendix 1"/>
    <w:next w:val="Normal"/>
    <w:link w:val="Heading6Char"/>
    <w:qFormat/>
    <w:rsid w:val="007B6937"/>
    <w:pPr>
      <w:numPr>
        <w:ilvl w:val="5"/>
        <w:numId w:val="22"/>
      </w:numPr>
      <w:tabs>
        <w:tab w:val="left" w:pos="312"/>
      </w:tabs>
      <w:spacing w:before="240" w:after="60" w:line="240" w:lineRule="auto"/>
      <w:outlineLvl w:val="5"/>
    </w:pPr>
    <w:rPr>
      <w:rFonts w:asciiTheme="majorHAnsi" w:eastAsia="Times New Roman" w:hAnsiTheme="majorHAnsi" w:cs="Times New Roman"/>
      <w:b/>
      <w:bCs/>
      <w:sz w:val="26"/>
      <w:lang w:eastAsia="nb-NO"/>
    </w:rPr>
  </w:style>
  <w:style w:type="paragraph" w:styleId="Heading7">
    <w:name w:val="heading 7"/>
    <w:aliases w:val="Appendix 2"/>
    <w:next w:val="Normal"/>
    <w:link w:val="Heading7Char"/>
    <w:qFormat/>
    <w:rsid w:val="007B6937"/>
    <w:pPr>
      <w:numPr>
        <w:ilvl w:val="6"/>
        <w:numId w:val="22"/>
      </w:numPr>
      <w:tabs>
        <w:tab w:val="left" w:pos="493"/>
      </w:tabs>
      <w:spacing w:before="240" w:after="60" w:line="240" w:lineRule="auto"/>
      <w:outlineLvl w:val="6"/>
    </w:pPr>
    <w:rPr>
      <w:rFonts w:asciiTheme="majorHAnsi" w:eastAsia="Times New Roman" w:hAnsiTheme="majorHAnsi" w:cs="Times New Roman"/>
      <w:b/>
      <w:sz w:val="26"/>
      <w:szCs w:val="24"/>
      <w:lang w:eastAsia="nb-NO"/>
    </w:rPr>
  </w:style>
  <w:style w:type="paragraph" w:styleId="Heading8">
    <w:name w:val="heading 8"/>
    <w:aliases w:val="Appendix 3"/>
    <w:next w:val="Normal"/>
    <w:link w:val="Heading8Char"/>
    <w:qFormat/>
    <w:rsid w:val="007B6937"/>
    <w:pPr>
      <w:numPr>
        <w:ilvl w:val="7"/>
        <w:numId w:val="22"/>
      </w:numPr>
      <w:tabs>
        <w:tab w:val="left" w:pos="658"/>
      </w:tabs>
      <w:spacing w:before="240" w:after="60" w:line="240" w:lineRule="auto"/>
      <w:outlineLvl w:val="7"/>
    </w:pPr>
    <w:rPr>
      <w:rFonts w:asciiTheme="majorHAnsi" w:eastAsia="Times New Roman" w:hAnsiTheme="majorHAnsi" w:cs="Times New Roman"/>
      <w:b/>
      <w:iCs/>
      <w:sz w:val="26"/>
      <w:szCs w:val="24"/>
      <w:lang w:eastAsia="nb-NO"/>
    </w:rPr>
  </w:style>
  <w:style w:type="paragraph" w:styleId="Heading9">
    <w:name w:val="heading 9"/>
    <w:aliases w:val="Appendix 4"/>
    <w:next w:val="Normal"/>
    <w:link w:val="Heading9Char"/>
    <w:qFormat/>
    <w:rsid w:val="007B6937"/>
    <w:pPr>
      <w:numPr>
        <w:ilvl w:val="8"/>
        <w:numId w:val="22"/>
      </w:numPr>
      <w:tabs>
        <w:tab w:val="left" w:pos="833"/>
      </w:tabs>
      <w:spacing w:before="240" w:after="60" w:line="240" w:lineRule="auto"/>
      <w:outlineLvl w:val="8"/>
    </w:pPr>
    <w:rPr>
      <w:rFonts w:asciiTheme="majorHAnsi" w:eastAsia="Times New Roman" w:hAnsiTheme="majorHAnsi" w:cs="Arial"/>
      <w:b/>
      <w:sz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4694"/>
    <w:rPr>
      <w:rFonts w:ascii="Times New Roman" w:eastAsia="Times New Roman" w:hAnsi="Times New Roman" w:cs="Times New Roman"/>
      <w:szCs w:val="24"/>
      <w:lang w:eastAsia="nb-NO"/>
    </w:rPr>
  </w:style>
  <w:style w:type="paragraph" w:styleId="Footer">
    <w:name w:val="footer"/>
    <w:basedOn w:val="Normal"/>
    <w:link w:val="FooterChar"/>
    <w:uiPriority w:val="99"/>
    <w:rsid w:val="00E1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694"/>
    <w:rPr>
      <w:rFonts w:ascii="Times New Roman" w:eastAsia="Times New Roman" w:hAnsi="Times New Roman" w:cs="Times New Roman"/>
      <w:szCs w:val="24"/>
      <w:lang w:eastAsia="nb-NO"/>
    </w:rPr>
  </w:style>
  <w:style w:type="table" w:styleId="TableGrid">
    <w:name w:val="Table Grid"/>
    <w:basedOn w:val="TableNormal"/>
    <w:rsid w:val="00E16196"/>
    <w:pPr>
      <w:tabs>
        <w:tab w:val="left" w:pos="284"/>
      </w:tabs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B6937"/>
    <w:rPr>
      <w:rFonts w:asciiTheme="majorHAnsi" w:eastAsia="Times New Roman" w:hAnsiTheme="majorHAnsi" w:cs="Arial"/>
      <w:b/>
      <w:bCs/>
      <w:kern w:val="32"/>
      <w:sz w:val="26"/>
      <w:szCs w:val="32"/>
      <w:lang w:eastAsia="nb-NO"/>
    </w:rPr>
  </w:style>
  <w:style w:type="character" w:customStyle="1" w:styleId="Heading2Char">
    <w:name w:val="Heading 2 Char"/>
    <w:basedOn w:val="DefaultParagraphFont"/>
    <w:link w:val="Heading2"/>
    <w:rsid w:val="007B6937"/>
    <w:rPr>
      <w:rFonts w:asciiTheme="majorHAnsi" w:eastAsia="Times New Roman" w:hAnsiTheme="majorHAnsi" w:cs="Arial"/>
      <w:b/>
      <w:bCs/>
      <w:iCs/>
      <w:sz w:val="26"/>
      <w:szCs w:val="28"/>
      <w:lang w:eastAsia="nb-NO"/>
    </w:rPr>
  </w:style>
  <w:style w:type="character" w:customStyle="1" w:styleId="Heading3Char">
    <w:name w:val="Heading 3 Char"/>
    <w:basedOn w:val="DefaultParagraphFont"/>
    <w:link w:val="Heading3"/>
    <w:rsid w:val="007B6937"/>
    <w:rPr>
      <w:rFonts w:asciiTheme="majorHAnsi" w:eastAsia="Times New Roman" w:hAnsiTheme="majorHAnsi" w:cs="Arial"/>
      <w:b/>
      <w:bCs/>
      <w:sz w:val="26"/>
      <w:szCs w:val="26"/>
      <w:lang w:eastAsia="nb-NO"/>
    </w:rPr>
  </w:style>
  <w:style w:type="character" w:customStyle="1" w:styleId="Heading4Char">
    <w:name w:val="Heading 4 Char"/>
    <w:basedOn w:val="DefaultParagraphFont"/>
    <w:link w:val="Heading4"/>
    <w:rsid w:val="007B6937"/>
    <w:rPr>
      <w:rFonts w:asciiTheme="majorHAnsi" w:eastAsia="Times New Roman" w:hAnsiTheme="majorHAnsi" w:cs="Times New Roman"/>
      <w:b/>
      <w:bCs/>
      <w:sz w:val="26"/>
      <w:szCs w:val="28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Heading5Char">
    <w:name w:val="Heading 5 Char"/>
    <w:basedOn w:val="DefaultParagraphFont"/>
    <w:link w:val="Heading5"/>
    <w:rsid w:val="00E16196"/>
    <w:rPr>
      <w:rFonts w:ascii="SINTEF" w:eastAsia="Times New Roman" w:hAnsi="SINTEF" w:cs="Times New Roman"/>
      <w:b/>
      <w:bCs/>
      <w:iCs/>
      <w:sz w:val="26"/>
      <w:szCs w:val="26"/>
      <w:lang w:eastAsia="nb-NO"/>
    </w:rPr>
  </w:style>
  <w:style w:type="character" w:customStyle="1" w:styleId="Heading6Char">
    <w:name w:val="Heading 6 Char"/>
    <w:aliases w:val="Appendix 1 Char"/>
    <w:basedOn w:val="DefaultParagraphFont"/>
    <w:link w:val="Heading6"/>
    <w:rsid w:val="007B6937"/>
    <w:rPr>
      <w:rFonts w:asciiTheme="majorHAnsi" w:eastAsia="Times New Roman" w:hAnsiTheme="majorHAnsi" w:cs="Times New Roman"/>
      <w:b/>
      <w:bCs/>
      <w:sz w:val="26"/>
      <w:lang w:eastAsia="nb-NO"/>
    </w:rPr>
  </w:style>
  <w:style w:type="character" w:customStyle="1" w:styleId="Heading7Char">
    <w:name w:val="Heading 7 Char"/>
    <w:aliases w:val="Appendix 2 Char"/>
    <w:basedOn w:val="DefaultParagraphFont"/>
    <w:link w:val="Heading7"/>
    <w:rsid w:val="007B6937"/>
    <w:rPr>
      <w:rFonts w:asciiTheme="majorHAnsi" w:eastAsia="Times New Roman" w:hAnsiTheme="majorHAnsi" w:cs="Times New Roman"/>
      <w:b/>
      <w:sz w:val="26"/>
      <w:szCs w:val="24"/>
      <w:lang w:eastAsia="nb-NO"/>
    </w:rPr>
  </w:style>
  <w:style w:type="character" w:customStyle="1" w:styleId="Heading8Char">
    <w:name w:val="Heading 8 Char"/>
    <w:aliases w:val="Appendix 3 Char"/>
    <w:basedOn w:val="DefaultParagraphFont"/>
    <w:link w:val="Heading8"/>
    <w:rsid w:val="007B6937"/>
    <w:rPr>
      <w:rFonts w:asciiTheme="majorHAnsi" w:eastAsia="Times New Roman" w:hAnsiTheme="majorHAnsi" w:cs="Times New Roman"/>
      <w:b/>
      <w:iCs/>
      <w:sz w:val="26"/>
      <w:szCs w:val="24"/>
      <w:lang w:eastAsia="nb-NO"/>
    </w:rPr>
  </w:style>
  <w:style w:type="character" w:customStyle="1" w:styleId="Heading9Char">
    <w:name w:val="Heading 9 Char"/>
    <w:aliases w:val="Appendix 4 Char"/>
    <w:basedOn w:val="DefaultParagraphFont"/>
    <w:link w:val="Heading9"/>
    <w:rsid w:val="007B6937"/>
    <w:rPr>
      <w:rFonts w:asciiTheme="majorHAnsi" w:eastAsia="Times New Roman" w:hAnsiTheme="majorHAnsi" w:cs="Arial"/>
      <w:b/>
      <w:sz w:val="26"/>
      <w:lang w:eastAsia="nb-NO"/>
    </w:rPr>
  </w:style>
  <w:style w:type="character" w:styleId="Hyperlink">
    <w:name w:val="Hyperlink"/>
    <w:basedOn w:val="DefaultParagraphFont"/>
    <w:rsid w:val="00E161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50DD"/>
    <w:pPr>
      <w:ind w:left="851"/>
      <w:contextualSpacing/>
    </w:pPr>
  </w:style>
  <w:style w:type="character" w:styleId="PlaceholderText">
    <w:name w:val="Placeholder Text"/>
    <w:basedOn w:val="DefaultParagraphFont"/>
    <w:uiPriority w:val="99"/>
    <w:semiHidden/>
    <w:rsid w:val="00E16196"/>
    <w:rPr>
      <w:color w:val="808080"/>
    </w:rPr>
  </w:style>
  <w:style w:type="paragraph" w:customStyle="1" w:styleId="xRapportTittelBold">
    <w:name w:val="xRapportTittelBold"/>
    <w:rsid w:val="007B6937"/>
    <w:pPr>
      <w:spacing w:before="100" w:after="120" w:line="240" w:lineRule="auto"/>
      <w:ind w:left="2381"/>
    </w:pPr>
    <w:rPr>
      <w:rFonts w:asciiTheme="majorHAnsi" w:eastAsia="Times New Roman" w:hAnsiTheme="majorHAnsi" w:cs="Times New Roman"/>
      <w:b/>
      <w:sz w:val="40"/>
      <w:szCs w:val="24"/>
      <w:lang w:eastAsia="nb-NO"/>
    </w:rPr>
  </w:style>
  <w:style w:type="paragraph" w:customStyle="1" w:styleId="StylexRapportTittelBoldLeft4cm">
    <w:name w:val="Style xRapportTittelBold + Left:  4 cm"/>
    <w:basedOn w:val="xRapportTittelBold"/>
    <w:rsid w:val="00E16196"/>
    <w:pPr>
      <w:ind w:left="2268"/>
    </w:pPr>
    <w:rPr>
      <w:bCs/>
      <w:szCs w:val="20"/>
    </w:rPr>
  </w:style>
  <w:style w:type="paragraph" w:customStyle="1" w:styleId="xRapportUndertittel">
    <w:name w:val="xRapportUndertittel"/>
    <w:rsid w:val="007B6937"/>
    <w:pPr>
      <w:tabs>
        <w:tab w:val="left" w:pos="284"/>
      </w:tabs>
      <w:spacing w:before="20" w:after="0" w:line="240" w:lineRule="auto"/>
      <w:ind w:left="2381"/>
    </w:pPr>
    <w:rPr>
      <w:rFonts w:eastAsia="Times New Roman" w:cs="Times New Roman"/>
      <w:szCs w:val="24"/>
      <w:lang w:eastAsia="nb-NO"/>
    </w:rPr>
  </w:style>
  <w:style w:type="paragraph" w:customStyle="1" w:styleId="StylexRapportUndertittelLeft4cm">
    <w:name w:val="Style xRapportUndertittel + Left:  4 cm"/>
    <w:basedOn w:val="xRapportUndertittel"/>
    <w:rsid w:val="00E16196"/>
    <w:pPr>
      <w:ind w:left="2268"/>
    </w:pPr>
    <w:rPr>
      <w:szCs w:val="20"/>
    </w:rPr>
  </w:style>
  <w:style w:type="paragraph" w:styleId="TOC5">
    <w:name w:val="toc 5"/>
    <w:next w:val="Normal"/>
    <w:uiPriority w:val="39"/>
    <w:unhideWhenUsed/>
    <w:rsid w:val="00F650DD"/>
    <w:pPr>
      <w:tabs>
        <w:tab w:val="left" w:pos="1871"/>
        <w:tab w:val="right" w:leader="underscore" w:pos="9628"/>
      </w:tabs>
      <w:spacing w:after="100"/>
      <w:ind w:left="880"/>
    </w:pPr>
    <w:rPr>
      <w:noProof/>
    </w:rPr>
  </w:style>
  <w:style w:type="paragraph" w:styleId="TOC4">
    <w:name w:val="toc 4"/>
    <w:next w:val="Normal"/>
    <w:uiPriority w:val="39"/>
    <w:unhideWhenUsed/>
    <w:rsid w:val="00F650DD"/>
    <w:pPr>
      <w:tabs>
        <w:tab w:val="left" w:pos="1758"/>
        <w:tab w:val="right" w:leader="dot" w:pos="9628"/>
      </w:tabs>
      <w:spacing w:before="60" w:after="0" w:line="240" w:lineRule="auto"/>
      <w:ind w:left="1814" w:right="284" w:hanging="737"/>
    </w:pPr>
    <w:rPr>
      <w:noProof/>
    </w:rPr>
  </w:style>
  <w:style w:type="paragraph" w:styleId="TOC3">
    <w:name w:val="toc 3"/>
    <w:next w:val="Normal"/>
    <w:uiPriority w:val="39"/>
    <w:unhideWhenUsed/>
    <w:rsid w:val="00F650DD"/>
    <w:pPr>
      <w:tabs>
        <w:tab w:val="left" w:pos="1758"/>
        <w:tab w:val="right" w:leader="dot" w:pos="9628"/>
      </w:tabs>
      <w:spacing w:before="60" w:after="0" w:line="240" w:lineRule="auto"/>
      <w:ind w:left="1814" w:right="284" w:hanging="737"/>
    </w:pPr>
    <w:rPr>
      <w:noProof/>
    </w:rPr>
  </w:style>
  <w:style w:type="paragraph" w:styleId="TOC2">
    <w:name w:val="toc 2"/>
    <w:next w:val="Normal"/>
    <w:uiPriority w:val="39"/>
    <w:unhideWhenUsed/>
    <w:rsid w:val="00F650DD"/>
    <w:pPr>
      <w:tabs>
        <w:tab w:val="left" w:pos="1077"/>
        <w:tab w:val="right" w:leader="dot" w:pos="9628"/>
      </w:tabs>
      <w:spacing w:before="60" w:after="0" w:line="240" w:lineRule="auto"/>
      <w:ind w:left="1077" w:right="284" w:hanging="567"/>
    </w:pPr>
    <w:rPr>
      <w:noProof/>
    </w:rPr>
  </w:style>
  <w:style w:type="paragraph" w:styleId="TOC1">
    <w:name w:val="toc 1"/>
    <w:next w:val="Normal"/>
    <w:uiPriority w:val="39"/>
    <w:unhideWhenUsed/>
    <w:rsid w:val="00F650DD"/>
    <w:pPr>
      <w:tabs>
        <w:tab w:val="left" w:pos="510"/>
        <w:tab w:val="right" w:leader="dot" w:pos="9628"/>
      </w:tabs>
      <w:spacing w:before="240" w:after="60" w:line="240" w:lineRule="auto"/>
      <w:ind w:left="510" w:right="284" w:hanging="510"/>
    </w:pPr>
    <w:rPr>
      <w:b/>
      <w:noProof/>
    </w:rPr>
  </w:style>
  <w:style w:type="paragraph" w:styleId="TOC6">
    <w:name w:val="toc 6"/>
    <w:basedOn w:val="TOC1"/>
    <w:next w:val="Normal"/>
    <w:uiPriority w:val="39"/>
    <w:unhideWhenUsed/>
    <w:rsid w:val="00F650DD"/>
  </w:style>
  <w:style w:type="paragraph" w:styleId="TOC7">
    <w:name w:val="toc 7"/>
    <w:basedOn w:val="TOC2"/>
    <w:next w:val="Normal"/>
    <w:uiPriority w:val="39"/>
    <w:unhideWhenUsed/>
    <w:rsid w:val="00F650DD"/>
  </w:style>
  <w:style w:type="paragraph" w:styleId="TOC8">
    <w:name w:val="toc 8"/>
    <w:basedOn w:val="TOC3"/>
    <w:next w:val="Normal"/>
    <w:uiPriority w:val="39"/>
    <w:unhideWhenUsed/>
    <w:rsid w:val="00F650DD"/>
  </w:style>
  <w:style w:type="paragraph" w:styleId="TOC9">
    <w:name w:val="toc 9"/>
    <w:basedOn w:val="TOC4"/>
    <w:next w:val="Normal"/>
    <w:uiPriority w:val="39"/>
    <w:unhideWhenUsed/>
    <w:rsid w:val="00F650DD"/>
  </w:style>
  <w:style w:type="paragraph" w:customStyle="1" w:styleId="xHovedOverskrift">
    <w:name w:val="xHovedOverskrift"/>
    <w:rsid w:val="007B6937"/>
    <w:pPr>
      <w:tabs>
        <w:tab w:val="left" w:pos="284"/>
      </w:tabs>
      <w:spacing w:before="240" w:after="960" w:line="240" w:lineRule="auto"/>
    </w:pPr>
    <w:rPr>
      <w:rFonts w:asciiTheme="majorHAnsi" w:eastAsia="Times New Roman" w:hAnsiTheme="majorHAnsi" w:cs="Times New Roman"/>
      <w:sz w:val="64"/>
      <w:szCs w:val="24"/>
      <w:lang w:eastAsia="nb-NO"/>
    </w:rPr>
  </w:style>
  <w:style w:type="paragraph" w:customStyle="1" w:styleId="xInfo">
    <w:name w:val="xInfo"/>
    <w:locked/>
    <w:rsid w:val="007B6937"/>
    <w:pPr>
      <w:spacing w:before="70" w:after="0" w:line="240" w:lineRule="auto"/>
    </w:pPr>
    <w:rPr>
      <w:rFonts w:eastAsia="Times New Roman" w:cs="Times New Roman"/>
      <w:color w:val="1F497D" w:themeColor="text2"/>
      <w:sz w:val="14"/>
      <w:szCs w:val="24"/>
      <w:lang w:eastAsia="nb-NO"/>
    </w:rPr>
  </w:style>
  <w:style w:type="paragraph" w:customStyle="1" w:styleId="xInfoBlue">
    <w:name w:val="xInfoBlue"/>
    <w:basedOn w:val="Normal"/>
    <w:rsid w:val="00E16196"/>
    <w:pPr>
      <w:spacing w:before="70"/>
    </w:pPr>
    <w:rPr>
      <w:color w:val="1F497D" w:themeColor="text2"/>
      <w:sz w:val="14"/>
    </w:rPr>
  </w:style>
  <w:style w:type="paragraph" w:customStyle="1" w:styleId="xInfoBlueBold">
    <w:name w:val="xInfoBlueBold"/>
    <w:basedOn w:val="xInfoBlue"/>
    <w:rsid w:val="00E16196"/>
    <w:rPr>
      <w:b/>
    </w:rPr>
  </w:style>
  <w:style w:type="paragraph" w:customStyle="1" w:styleId="xRapportTOCOverskrift">
    <w:name w:val="xRapport_TOC_Overskrift"/>
    <w:rsid w:val="007B6937"/>
    <w:pPr>
      <w:spacing w:before="40" w:after="0" w:line="240" w:lineRule="auto"/>
    </w:pPr>
    <w:rPr>
      <w:rFonts w:eastAsia="Times New Roman" w:cs="Times New Roman"/>
      <w:b/>
      <w:sz w:val="26"/>
      <w:szCs w:val="24"/>
      <w:lang w:eastAsia="nb-NO"/>
    </w:rPr>
  </w:style>
  <w:style w:type="paragraph" w:customStyle="1" w:styleId="xRapportOverskrift">
    <w:name w:val="xRapportOverskrift"/>
    <w:rsid w:val="007B6937"/>
    <w:pPr>
      <w:spacing w:before="20" w:after="240" w:line="240" w:lineRule="auto"/>
      <w:ind w:left="2381"/>
    </w:pPr>
    <w:rPr>
      <w:rFonts w:asciiTheme="majorHAnsi" w:eastAsia="Times New Roman" w:hAnsiTheme="majorHAnsi" w:cs="Times New Roman"/>
      <w:sz w:val="50"/>
      <w:szCs w:val="24"/>
      <w:lang w:eastAsia="nb-NO"/>
    </w:rPr>
  </w:style>
  <w:style w:type="paragraph" w:customStyle="1" w:styleId="xRapportOverskriftLeft">
    <w:name w:val="xRapportOverskriftLeft"/>
    <w:basedOn w:val="xRapportOverskrift"/>
    <w:rsid w:val="00E16196"/>
    <w:pPr>
      <w:ind w:left="0"/>
    </w:pPr>
  </w:style>
  <w:style w:type="paragraph" w:customStyle="1" w:styleId="xRapportTittel">
    <w:name w:val="xRapportTittel"/>
    <w:rsid w:val="007B6937"/>
    <w:pPr>
      <w:tabs>
        <w:tab w:val="left" w:pos="284"/>
      </w:tabs>
      <w:spacing w:before="20" w:after="0" w:line="240" w:lineRule="auto"/>
    </w:pPr>
    <w:rPr>
      <w:rFonts w:eastAsia="Times New Roman" w:cs="Times New Roman"/>
      <w:sz w:val="44"/>
      <w:szCs w:val="24"/>
      <w:lang w:eastAsia="nb-NO"/>
    </w:rPr>
  </w:style>
  <w:style w:type="paragraph" w:customStyle="1" w:styleId="xRapportUndertittelBold">
    <w:name w:val="xRapportUndertittelBold"/>
    <w:rsid w:val="007B6937"/>
    <w:pPr>
      <w:spacing w:after="0" w:line="240" w:lineRule="auto"/>
    </w:pPr>
    <w:rPr>
      <w:rFonts w:eastAsia="Times New Roman" w:cs="Times New Roman"/>
      <w:b/>
      <w:szCs w:val="24"/>
      <w:lang w:eastAsia="nb-NO"/>
    </w:rPr>
  </w:style>
  <w:style w:type="paragraph" w:customStyle="1" w:styleId="xRapportUnderTittelLeft">
    <w:name w:val="xRapportUnderTittelLeft"/>
    <w:basedOn w:val="xRapportUndertittel"/>
    <w:rsid w:val="00E16196"/>
    <w:pPr>
      <w:ind w:left="0"/>
    </w:pPr>
  </w:style>
  <w:style w:type="paragraph" w:customStyle="1" w:styleId="xSkjemaFooterSidetall">
    <w:name w:val="xSkjemaFooterSidetall"/>
    <w:basedOn w:val="Normal"/>
    <w:qFormat/>
    <w:rsid w:val="00E16196"/>
    <w:pPr>
      <w:jc w:val="right"/>
    </w:pPr>
    <w:rPr>
      <w:color w:val="EEECE1" w:themeColor="background2"/>
      <w:sz w:val="24"/>
    </w:rPr>
  </w:style>
  <w:style w:type="paragraph" w:customStyle="1" w:styleId="xSkjemaSammendrag">
    <w:name w:val="xSkjemaSammendrag"/>
    <w:rsid w:val="007B6937"/>
    <w:pPr>
      <w:spacing w:before="120" w:after="0" w:line="240" w:lineRule="auto"/>
    </w:pPr>
    <w:rPr>
      <w:rFonts w:eastAsia="Times New Roman" w:cs="Times New Roman"/>
      <w:b/>
      <w:sz w:val="24"/>
      <w:szCs w:val="24"/>
      <w:lang w:eastAsia="nb-NO"/>
    </w:rPr>
  </w:style>
  <w:style w:type="paragraph" w:customStyle="1" w:styleId="xSkjemaSignatur">
    <w:name w:val="xSkjemaSignatur"/>
    <w:rsid w:val="007B6937"/>
    <w:pPr>
      <w:spacing w:before="140" w:after="0" w:line="240" w:lineRule="auto"/>
    </w:pPr>
    <w:rPr>
      <w:rFonts w:eastAsia="Times New Roman" w:cs="Times New Roman"/>
      <w:caps/>
      <w:sz w:val="16"/>
      <w:szCs w:val="24"/>
      <w:lang w:eastAsia="nb-NO"/>
    </w:rPr>
  </w:style>
  <w:style w:type="paragraph" w:customStyle="1" w:styleId="xSkjematekst">
    <w:name w:val="xSkjematekst"/>
    <w:rsid w:val="007B6937"/>
    <w:pPr>
      <w:spacing w:before="20" w:after="0" w:line="240" w:lineRule="auto"/>
    </w:pPr>
    <w:rPr>
      <w:rFonts w:eastAsia="Times New Roman" w:cs="Times New Roman"/>
      <w:sz w:val="20"/>
      <w:szCs w:val="24"/>
      <w:lang w:eastAsia="nb-NO"/>
    </w:rPr>
  </w:style>
  <w:style w:type="paragraph" w:customStyle="1" w:styleId="xSkjemaTekstFooter">
    <w:name w:val="xSkjemaTekstFooter"/>
    <w:qFormat/>
    <w:rsid w:val="007B6937"/>
    <w:pPr>
      <w:spacing w:after="0" w:line="240" w:lineRule="auto"/>
    </w:pPr>
    <w:rPr>
      <w:rFonts w:eastAsia="Times New Roman" w:cs="Times New Roman"/>
      <w:color w:val="EEECE1" w:themeColor="background2"/>
      <w:sz w:val="16"/>
      <w:szCs w:val="24"/>
      <w:lang w:eastAsia="nb-NO"/>
    </w:rPr>
  </w:style>
  <w:style w:type="paragraph" w:customStyle="1" w:styleId="xSkjemaTekstSmall">
    <w:name w:val="xSkjemaTekstSmall"/>
    <w:rsid w:val="007B6937"/>
    <w:pPr>
      <w:spacing w:before="20" w:after="0" w:line="240" w:lineRule="auto"/>
    </w:pPr>
    <w:rPr>
      <w:rFonts w:eastAsia="Times New Roman" w:cs="Times New Roman"/>
      <w:sz w:val="16"/>
      <w:szCs w:val="24"/>
      <w:lang w:eastAsia="nb-NO"/>
    </w:rPr>
  </w:style>
  <w:style w:type="paragraph" w:customStyle="1" w:styleId="xSkjemaTittel">
    <w:name w:val="xSkjemaTittel"/>
    <w:rsid w:val="007B6937"/>
    <w:pPr>
      <w:spacing w:before="140" w:after="0" w:line="240" w:lineRule="auto"/>
    </w:pPr>
    <w:rPr>
      <w:rFonts w:eastAsia="Times New Roman" w:cs="Times New Roman"/>
      <w:b/>
      <w:sz w:val="16"/>
      <w:szCs w:val="24"/>
      <w:lang w:eastAsia="nb-NO"/>
    </w:rPr>
  </w:style>
  <w:style w:type="paragraph" w:customStyle="1" w:styleId="xSkjemaTittelFooter">
    <w:name w:val="xSkjemaTittelFooter"/>
    <w:basedOn w:val="xSkjemaTittel"/>
    <w:qFormat/>
    <w:rsid w:val="00E16196"/>
    <w:rPr>
      <w:color w:val="EEECE1" w:themeColor="background2"/>
    </w:rPr>
  </w:style>
  <w:style w:type="paragraph" w:customStyle="1" w:styleId="xToppHvit">
    <w:name w:val="xToppHvit"/>
    <w:rsid w:val="007B6937"/>
    <w:pPr>
      <w:spacing w:before="26" w:after="26" w:line="240" w:lineRule="auto"/>
    </w:pPr>
    <w:rPr>
      <w:rFonts w:eastAsia="Times New Roman" w:cs="Times New Roman"/>
      <w:b/>
      <w:color w:val="FFFFFF"/>
      <w:sz w:val="20"/>
      <w:szCs w:val="24"/>
      <w:lang w:eastAsia="nb-NO"/>
    </w:rPr>
  </w:style>
  <w:style w:type="paragraph" w:styleId="Caption">
    <w:name w:val="caption"/>
    <w:basedOn w:val="Normal"/>
    <w:next w:val="Normal"/>
    <w:uiPriority w:val="35"/>
    <w:unhideWhenUsed/>
    <w:qFormat/>
    <w:rsid w:val="0014275D"/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75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75F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0C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C3E"/>
    <w:rPr>
      <w:rFonts w:eastAsiaTheme="minorEastAsia"/>
      <w:sz w:val="20"/>
      <w:szCs w:val="20"/>
      <w:lang w:val="en-US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B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71A46.AEB550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maler\01%20SINTEF%20templates\01%20SINTEF%20Common\BLANK%20MED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MED LOGO</Template>
  <TotalTime>212</TotalTime>
  <Pages>2</Pages>
  <Words>316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Evry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Grete Aastorp</dc:creator>
  <cp:lastModifiedBy>Grete Aastorp</cp:lastModifiedBy>
  <cp:revision>11</cp:revision>
  <dcterms:created xsi:type="dcterms:W3CDTF">2021-03-08T14:23:00Z</dcterms:created>
  <dcterms:modified xsi:type="dcterms:W3CDTF">2021-04-22T12:42:00Z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-2027660440</vt:i4>
  </property>
  <property fmtid="{D5CDD505-2E9C-101B-9397-08002B2CF9AE}" pid="3" name="_NewReviewCycle">
    <vt:lpwstr/>
  </property>
  <property fmtid="{D5CDD505-2E9C-101B-9397-08002B2CF9AE}" pid="4" name="_EmailSubject">
    <vt:lpwstr>SJA for løfteoperasjoner</vt:lpwstr>
  </property>
  <property fmtid="{D5CDD505-2E9C-101B-9397-08002B2CF9AE}" pid="5" name="_AuthorEmail">
    <vt:lpwstr>Grete.Aastorp@sintef.no</vt:lpwstr>
  </property>
  <property fmtid="{D5CDD505-2E9C-101B-9397-08002B2CF9AE}" pid="6" name="_AuthorEmailDisplayName">
    <vt:lpwstr>Grete Aastorp</vt:lpwstr>
  </property>
</Properties>
</file>