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83" w:rsidRDefault="00F54521" w:rsidP="00F54521">
      <w:pPr>
        <w:pStyle w:val="Overskrift1"/>
      </w:pPr>
      <w:r>
        <w:t xml:space="preserve">Kompetanseløftet </w:t>
      </w:r>
      <w:r w:rsidR="00B02251">
        <w:t xml:space="preserve">IE </w:t>
      </w:r>
      <w:r w:rsidR="00B44713">
        <w:t xml:space="preserve">Vår </w:t>
      </w:r>
      <w:r>
        <w:t>20</w:t>
      </w:r>
      <w:r w:rsidR="000830E9">
        <w:t>20</w:t>
      </w:r>
      <w:r>
        <w:t xml:space="preserve"> </w:t>
      </w:r>
    </w:p>
    <w:p w:rsidR="006975DC" w:rsidRDefault="00106252" w:rsidP="006975DC">
      <w:pPr>
        <w:pStyle w:val="Overskrift1"/>
      </w:pPr>
      <w:r>
        <w:t xml:space="preserve">Instituttleders </w:t>
      </w:r>
      <w:r w:rsidR="00B71E83">
        <w:t xml:space="preserve">bekreftelse på støtte fra instituttet og </w:t>
      </w:r>
      <w:r>
        <w:t>prior</w:t>
      </w:r>
      <w:r w:rsidR="00B44713">
        <w:t>i</w:t>
      </w:r>
      <w:r>
        <w:t>t</w:t>
      </w:r>
      <w:r w:rsidR="00B44713">
        <w:t xml:space="preserve">ering av søknader </w:t>
      </w:r>
    </w:p>
    <w:p w:rsidR="00C5389D" w:rsidRDefault="006975DC" w:rsidP="00B44713">
      <w:r>
        <w:t xml:space="preserve">Utfylte tabeller sendes </w:t>
      </w:r>
      <w:proofErr w:type="spellStart"/>
      <w:r>
        <w:t>FoI</w:t>
      </w:r>
      <w:proofErr w:type="spellEnd"/>
      <w:r>
        <w:t>-koordinator Gunnhild Oftedal senest 1</w:t>
      </w:r>
      <w:r w:rsidR="000830E9">
        <w:t>1</w:t>
      </w:r>
      <w:r>
        <w:t xml:space="preserve">. mars. Se mer </w:t>
      </w:r>
      <w:hyperlink r:id="rId7" w:history="1">
        <w:r>
          <w:rPr>
            <w:rStyle w:val="Hyperkobling"/>
          </w:rPr>
          <w:t>i</w:t>
        </w:r>
        <w:r w:rsidR="00C5389D" w:rsidRPr="00C5389D">
          <w:rPr>
            <w:rStyle w:val="Hyperkobling"/>
          </w:rPr>
          <w:t>nformasjon om ordningen</w:t>
        </w:r>
      </w:hyperlink>
    </w:p>
    <w:p w:rsidR="00B71E83" w:rsidRDefault="00B71E83">
      <w:r>
        <w:br/>
      </w:r>
      <w:r w:rsidR="00B44713">
        <w:t xml:space="preserve">Institutt: </w:t>
      </w:r>
      <w:r w:rsidR="00106252">
        <w:tab/>
        <w:t xml:space="preserve">Instituttleder: </w:t>
      </w:r>
      <w:r w:rsidR="00106252">
        <w:tab/>
      </w:r>
      <w:r w:rsidR="00106252">
        <w:tab/>
        <w:t xml:space="preserve">Dato: </w:t>
      </w:r>
      <w:bookmarkStart w:id="0" w:name="_GoBack"/>
      <w:bookmarkEnd w:id="0"/>
    </w:p>
    <w:p w:rsidR="00B44713" w:rsidRPr="00B71E83" w:rsidRDefault="00B71E83">
      <w:r>
        <w:rPr>
          <w:b/>
        </w:rPr>
        <w:br/>
      </w:r>
      <w:r w:rsidR="00B44713" w:rsidRPr="00A934DE">
        <w:rPr>
          <w:b/>
        </w:rPr>
        <w:t xml:space="preserve">Søknader om tildeling av mentor </w:t>
      </w:r>
    </w:p>
    <w:tbl>
      <w:tblPr>
        <w:tblStyle w:val="Tabellrutenett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501"/>
        <w:gridCol w:w="3318"/>
        <w:gridCol w:w="709"/>
        <w:gridCol w:w="3402"/>
      </w:tblGrid>
      <w:tr w:rsidR="00A934DE" w:rsidRPr="0055369B" w:rsidTr="00472562">
        <w:tc>
          <w:tcPr>
            <w:tcW w:w="3770" w:type="dxa"/>
            <w:gridSpan w:val="3"/>
            <w:shd w:val="clear" w:color="auto" w:fill="D9D9D9" w:themeFill="background1" w:themeFillShade="D9"/>
          </w:tcPr>
          <w:p w:rsidR="00A934DE" w:rsidRDefault="00A934DE" w:rsidP="00742883">
            <w:pPr>
              <w:jc w:val="center"/>
              <w:rPr>
                <w:b/>
              </w:rPr>
            </w:pPr>
            <w:r w:rsidRPr="0055369B">
              <w:rPr>
                <w:b/>
              </w:rPr>
              <w:t>Søker</w:t>
            </w:r>
          </w:p>
        </w:tc>
        <w:tc>
          <w:tcPr>
            <w:tcW w:w="4027" w:type="dxa"/>
            <w:gridSpan w:val="2"/>
            <w:shd w:val="clear" w:color="auto" w:fill="D9D9D9" w:themeFill="background1" w:themeFillShade="D9"/>
          </w:tcPr>
          <w:p w:rsidR="00A934DE" w:rsidRPr="0055369B" w:rsidRDefault="00A934DE" w:rsidP="00742883">
            <w:pPr>
              <w:jc w:val="center"/>
              <w:rPr>
                <w:b/>
              </w:rPr>
            </w:pPr>
            <w:r>
              <w:rPr>
                <w:b/>
              </w:rPr>
              <w:t>Instituttleders vurdering og prioritering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A934DE" w:rsidRPr="0055369B" w:rsidRDefault="00A934DE" w:rsidP="00742883">
            <w:pPr>
              <w:rPr>
                <w:b/>
              </w:rPr>
            </w:pPr>
            <w:r>
              <w:rPr>
                <w:b/>
              </w:rPr>
              <w:t>Forslag til mentor (hvis støttes)</w:t>
            </w:r>
          </w:p>
        </w:tc>
      </w:tr>
      <w:tr w:rsidR="00A934DE" w:rsidRPr="0055369B" w:rsidTr="00141637">
        <w:tc>
          <w:tcPr>
            <w:tcW w:w="1277" w:type="dxa"/>
            <w:shd w:val="clear" w:color="auto" w:fill="D9D9D9" w:themeFill="background1" w:themeFillShade="D9"/>
          </w:tcPr>
          <w:p w:rsidR="00A934DE" w:rsidRPr="0055369B" w:rsidRDefault="00A934DE" w:rsidP="00742883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934DE" w:rsidRPr="0055369B" w:rsidRDefault="00A934DE" w:rsidP="00742883">
            <w:pPr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A934DE" w:rsidRDefault="00A934DE" w:rsidP="00742883">
            <w:pPr>
              <w:rPr>
                <w:b/>
              </w:rPr>
            </w:pPr>
            <w:r>
              <w:rPr>
                <w:b/>
              </w:rPr>
              <w:t>Forsk.</w:t>
            </w:r>
          </w:p>
          <w:p w:rsidR="00A934DE" w:rsidRPr="0055369B" w:rsidRDefault="00A934DE" w:rsidP="00106252">
            <w:pPr>
              <w:rPr>
                <w:b/>
              </w:rPr>
            </w:pPr>
            <w:r>
              <w:rPr>
                <w:b/>
              </w:rPr>
              <w:t xml:space="preserve">tid </w:t>
            </w:r>
            <w:r w:rsidR="00106252">
              <w:rPr>
                <w:b/>
              </w:rPr>
              <w:t>nå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:rsidR="00A934DE" w:rsidRPr="0055369B" w:rsidRDefault="00141637" w:rsidP="00742883">
            <w:pPr>
              <w:jc w:val="center"/>
              <w:rPr>
                <w:b/>
              </w:rPr>
            </w:pPr>
            <w:r>
              <w:rPr>
                <w:b/>
              </w:rPr>
              <w:t>Ev. kommentarer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934DE" w:rsidRPr="0055369B" w:rsidRDefault="00141637" w:rsidP="00742883">
            <w:pPr>
              <w:rPr>
                <w:b/>
              </w:rPr>
            </w:pPr>
            <w:proofErr w:type="spellStart"/>
            <w:r>
              <w:rPr>
                <w:b/>
              </w:rPr>
              <w:t>Pri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A934DE" w:rsidRPr="0055369B" w:rsidRDefault="00A934DE" w:rsidP="00742883">
            <w:pPr>
              <w:rPr>
                <w:b/>
              </w:rPr>
            </w:pPr>
          </w:p>
        </w:tc>
      </w:tr>
      <w:tr w:rsidR="00141637" w:rsidTr="00141637">
        <w:tc>
          <w:tcPr>
            <w:tcW w:w="1277" w:type="dxa"/>
            <w:shd w:val="clear" w:color="auto" w:fill="FFFFFF" w:themeFill="background1"/>
          </w:tcPr>
          <w:p w:rsidR="00141637" w:rsidRPr="00023BC3" w:rsidRDefault="00141637" w:rsidP="00141637"/>
        </w:tc>
        <w:tc>
          <w:tcPr>
            <w:tcW w:w="992" w:type="dxa"/>
            <w:shd w:val="clear" w:color="auto" w:fill="FFFFFF" w:themeFill="background1"/>
          </w:tcPr>
          <w:p w:rsidR="00141637" w:rsidRDefault="00141637" w:rsidP="00141637"/>
        </w:tc>
        <w:tc>
          <w:tcPr>
            <w:tcW w:w="1501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</w:p>
        </w:tc>
        <w:tc>
          <w:tcPr>
            <w:tcW w:w="3318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41637" w:rsidRDefault="00141637" w:rsidP="00141637"/>
        </w:tc>
      </w:tr>
      <w:tr w:rsidR="00141637" w:rsidTr="00141637">
        <w:tc>
          <w:tcPr>
            <w:tcW w:w="1277" w:type="dxa"/>
          </w:tcPr>
          <w:p w:rsidR="00141637" w:rsidRPr="00023BC3" w:rsidRDefault="00141637" w:rsidP="00141637"/>
        </w:tc>
        <w:tc>
          <w:tcPr>
            <w:tcW w:w="992" w:type="dxa"/>
          </w:tcPr>
          <w:p w:rsidR="00141637" w:rsidRDefault="00141637" w:rsidP="00141637"/>
        </w:tc>
        <w:tc>
          <w:tcPr>
            <w:tcW w:w="1501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3318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709" w:type="dxa"/>
          </w:tcPr>
          <w:p w:rsidR="00141637" w:rsidRDefault="00141637" w:rsidP="0014163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41637" w:rsidRDefault="00141637" w:rsidP="00141637"/>
        </w:tc>
      </w:tr>
      <w:tr w:rsidR="00141637" w:rsidTr="00141637">
        <w:tc>
          <w:tcPr>
            <w:tcW w:w="1277" w:type="dxa"/>
          </w:tcPr>
          <w:p w:rsidR="00141637" w:rsidRPr="00023BC3" w:rsidRDefault="00141637" w:rsidP="00141637"/>
        </w:tc>
        <w:tc>
          <w:tcPr>
            <w:tcW w:w="992" w:type="dxa"/>
          </w:tcPr>
          <w:p w:rsidR="00141637" w:rsidRDefault="00141637" w:rsidP="00141637"/>
        </w:tc>
        <w:tc>
          <w:tcPr>
            <w:tcW w:w="1501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3318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709" w:type="dxa"/>
          </w:tcPr>
          <w:p w:rsidR="00141637" w:rsidRDefault="00141637" w:rsidP="00141637"/>
        </w:tc>
        <w:tc>
          <w:tcPr>
            <w:tcW w:w="3402" w:type="dxa"/>
          </w:tcPr>
          <w:p w:rsidR="00141637" w:rsidRDefault="00141637" w:rsidP="00141637"/>
        </w:tc>
      </w:tr>
    </w:tbl>
    <w:p w:rsidR="00B44713" w:rsidRDefault="00B44713"/>
    <w:p w:rsidR="00F54521" w:rsidRPr="00A934DE" w:rsidRDefault="00A934DE">
      <w:pPr>
        <w:rPr>
          <w:b/>
        </w:rPr>
      </w:pPr>
      <w:r w:rsidRPr="00A934DE">
        <w:rPr>
          <w:b/>
        </w:rPr>
        <w:t>Søknader om forskningstid kombinert med mentor/veileder</w:t>
      </w:r>
    </w:p>
    <w:tbl>
      <w:tblPr>
        <w:tblStyle w:val="Tabellrutenett"/>
        <w:tblW w:w="13751" w:type="dxa"/>
        <w:tblInd w:w="-289" w:type="dxa"/>
        <w:tblLook w:val="04A0" w:firstRow="1" w:lastRow="0" w:firstColumn="1" w:lastColumn="0" w:noHBand="0" w:noVBand="1"/>
      </w:tblPr>
      <w:tblGrid>
        <w:gridCol w:w="1193"/>
        <w:gridCol w:w="1017"/>
        <w:gridCol w:w="766"/>
        <w:gridCol w:w="989"/>
        <w:gridCol w:w="1281"/>
        <w:gridCol w:w="1984"/>
        <w:gridCol w:w="4385"/>
        <w:gridCol w:w="470"/>
        <w:gridCol w:w="1666"/>
      </w:tblGrid>
      <w:tr w:rsidR="00472562" w:rsidRPr="0055369B" w:rsidTr="00106252">
        <w:tc>
          <w:tcPr>
            <w:tcW w:w="2976" w:type="dxa"/>
            <w:gridSpan w:val="3"/>
            <w:shd w:val="clear" w:color="auto" w:fill="D9D9D9" w:themeFill="background1" w:themeFillShade="D9"/>
          </w:tcPr>
          <w:p w:rsidR="00472562" w:rsidRDefault="00472562" w:rsidP="00472562">
            <w:pPr>
              <w:jc w:val="center"/>
              <w:rPr>
                <w:b/>
              </w:rPr>
            </w:pPr>
            <w:r w:rsidRPr="0055369B">
              <w:rPr>
                <w:b/>
              </w:rPr>
              <w:t>Søker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472562" w:rsidRPr="0055369B" w:rsidRDefault="00472562" w:rsidP="00472562">
            <w:pPr>
              <w:jc w:val="center"/>
              <w:rPr>
                <w:b/>
              </w:rPr>
            </w:pPr>
            <w:r>
              <w:rPr>
                <w:b/>
              </w:rPr>
              <w:t>Søknad</w:t>
            </w:r>
          </w:p>
        </w:tc>
        <w:tc>
          <w:tcPr>
            <w:tcW w:w="6839" w:type="dxa"/>
            <w:gridSpan w:val="3"/>
            <w:shd w:val="clear" w:color="auto" w:fill="D9D9D9" w:themeFill="background1" w:themeFillShade="D9"/>
          </w:tcPr>
          <w:p w:rsidR="00472562" w:rsidRPr="0055369B" w:rsidRDefault="00472562" w:rsidP="00472562">
            <w:pPr>
              <w:jc w:val="center"/>
              <w:rPr>
                <w:b/>
              </w:rPr>
            </w:pPr>
            <w:r>
              <w:rPr>
                <w:b/>
              </w:rPr>
              <w:t>Instituttleders vurdering og prioritering</w:t>
            </w:r>
          </w:p>
        </w:tc>
        <w:tc>
          <w:tcPr>
            <w:tcW w:w="1666" w:type="dxa"/>
            <w:vMerge w:val="restart"/>
            <w:shd w:val="clear" w:color="auto" w:fill="D9D9D9" w:themeFill="background1" w:themeFillShade="D9"/>
          </w:tcPr>
          <w:p w:rsidR="00472562" w:rsidRDefault="00472562" w:rsidP="00472562">
            <w:pPr>
              <w:rPr>
                <w:b/>
              </w:rPr>
            </w:pPr>
            <w:r>
              <w:rPr>
                <w:b/>
              </w:rPr>
              <w:t>Forslag til mentor (hvis støttes)</w:t>
            </w:r>
          </w:p>
        </w:tc>
      </w:tr>
      <w:tr w:rsidR="00106252" w:rsidRPr="0055369B" w:rsidTr="00141637">
        <w:tc>
          <w:tcPr>
            <w:tcW w:w="1193" w:type="dxa"/>
            <w:shd w:val="clear" w:color="auto" w:fill="D9D9D9" w:themeFill="background1" w:themeFillShade="D9"/>
          </w:tcPr>
          <w:p w:rsidR="00472562" w:rsidRPr="0055369B" w:rsidRDefault="00472562" w:rsidP="00472562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472562" w:rsidRPr="0055369B" w:rsidRDefault="00472562" w:rsidP="00472562">
            <w:pPr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472562" w:rsidRDefault="00472562" w:rsidP="00472562">
            <w:pPr>
              <w:rPr>
                <w:b/>
              </w:rPr>
            </w:pPr>
            <w:r>
              <w:rPr>
                <w:b/>
              </w:rPr>
              <w:t>Forsk.</w:t>
            </w:r>
          </w:p>
          <w:p w:rsidR="00472562" w:rsidRPr="0055369B" w:rsidRDefault="00472562" w:rsidP="00472562">
            <w:pPr>
              <w:rPr>
                <w:b/>
              </w:rPr>
            </w:pPr>
            <w:r>
              <w:rPr>
                <w:b/>
              </w:rPr>
              <w:t>tid nå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472562" w:rsidRPr="0055369B" w:rsidRDefault="00472562" w:rsidP="00472562">
            <w:pPr>
              <w:rPr>
                <w:b/>
              </w:rPr>
            </w:pPr>
            <w:r w:rsidRPr="0055369B">
              <w:rPr>
                <w:b/>
              </w:rPr>
              <w:t>Type søknad</w:t>
            </w:r>
            <w:r w:rsidRPr="00A934DE">
              <w:rPr>
                <w:b/>
                <w:vertAlign w:val="superscript"/>
              </w:rPr>
              <w:t>1)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72562" w:rsidRPr="0055369B" w:rsidRDefault="00472562" w:rsidP="00141637">
            <w:pPr>
              <w:rPr>
                <w:b/>
              </w:rPr>
            </w:pPr>
            <w:r w:rsidRPr="0055369B">
              <w:rPr>
                <w:b/>
              </w:rPr>
              <w:t>Budsjett</w:t>
            </w:r>
            <w:r w:rsidR="00DB6998">
              <w:rPr>
                <w:b/>
              </w:rPr>
              <w:t xml:space="preserve"> </w:t>
            </w:r>
            <w:r w:rsidR="00DB6998" w:rsidRPr="00DB6998">
              <w:t>(søkt FoU-tid og andre kostnader)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72562" w:rsidRPr="0055369B" w:rsidRDefault="00141637" w:rsidP="00DB6998">
            <w:pPr>
              <w:rPr>
                <w:b/>
              </w:rPr>
            </w:pPr>
            <w:r>
              <w:rPr>
                <w:b/>
              </w:rPr>
              <w:t>Anbefalt støtte</w:t>
            </w:r>
            <w:r w:rsidRPr="00472562">
              <w:rPr>
                <w:b/>
                <w:vertAlign w:val="superscript"/>
              </w:rPr>
              <w:t>2)</w:t>
            </w:r>
            <w:r>
              <w:rPr>
                <w:b/>
              </w:rPr>
              <w:t xml:space="preserve"> </w:t>
            </w:r>
            <w:r w:rsidR="00DB6998">
              <w:rPr>
                <w:b/>
              </w:rPr>
              <w:t xml:space="preserve">for hvert år </w:t>
            </w:r>
            <w:r>
              <w:rPr>
                <w:b/>
              </w:rPr>
              <w:t>(50% finansiert av instituttet)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:rsidR="00472562" w:rsidRPr="0055369B" w:rsidRDefault="00141637" w:rsidP="00141637">
            <w:pPr>
              <w:rPr>
                <w:b/>
              </w:rPr>
            </w:pPr>
            <w:r>
              <w:rPr>
                <w:b/>
              </w:rPr>
              <w:t>Kort s</w:t>
            </w:r>
            <w:r w:rsidR="00472562">
              <w:rPr>
                <w:b/>
              </w:rPr>
              <w:t xml:space="preserve">trategisk </w:t>
            </w:r>
            <w:r>
              <w:rPr>
                <w:b/>
              </w:rPr>
              <w:t>begrunnelse</w:t>
            </w:r>
            <w:r w:rsidR="00BE5F1C">
              <w:rPr>
                <w:b/>
              </w:rPr>
              <w:t>, og ev. kommentarer til gjennomførbarhet</w:t>
            </w:r>
          </w:p>
        </w:tc>
        <w:tc>
          <w:tcPr>
            <w:tcW w:w="470" w:type="dxa"/>
            <w:shd w:val="clear" w:color="auto" w:fill="D9D9D9" w:themeFill="background1" w:themeFillShade="D9"/>
          </w:tcPr>
          <w:p w:rsidR="00472562" w:rsidRPr="0055369B" w:rsidRDefault="00141637" w:rsidP="00106252">
            <w:pPr>
              <w:rPr>
                <w:b/>
              </w:rPr>
            </w:pPr>
            <w:proofErr w:type="spellStart"/>
            <w:r>
              <w:rPr>
                <w:b/>
              </w:rPr>
              <w:t>Pri</w:t>
            </w:r>
            <w:proofErr w:type="spellEnd"/>
          </w:p>
        </w:tc>
        <w:tc>
          <w:tcPr>
            <w:tcW w:w="1666" w:type="dxa"/>
            <w:vMerge/>
            <w:shd w:val="clear" w:color="auto" w:fill="D9D9D9" w:themeFill="background1" w:themeFillShade="D9"/>
          </w:tcPr>
          <w:p w:rsidR="00472562" w:rsidRDefault="00472562" w:rsidP="00472562">
            <w:pPr>
              <w:rPr>
                <w:b/>
              </w:rPr>
            </w:pPr>
          </w:p>
        </w:tc>
      </w:tr>
      <w:tr w:rsidR="00141637" w:rsidTr="00141637">
        <w:tc>
          <w:tcPr>
            <w:tcW w:w="1193" w:type="dxa"/>
            <w:shd w:val="clear" w:color="auto" w:fill="FFFFFF" w:themeFill="background1"/>
          </w:tcPr>
          <w:p w:rsidR="00141637" w:rsidRPr="00023BC3" w:rsidRDefault="00141637" w:rsidP="00141637"/>
        </w:tc>
        <w:tc>
          <w:tcPr>
            <w:tcW w:w="1017" w:type="dxa"/>
            <w:shd w:val="clear" w:color="auto" w:fill="FFFFFF" w:themeFill="background1"/>
          </w:tcPr>
          <w:p w:rsidR="00141637" w:rsidRDefault="00141637" w:rsidP="00141637"/>
        </w:tc>
        <w:tc>
          <w:tcPr>
            <w:tcW w:w="766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</w:p>
        </w:tc>
        <w:tc>
          <w:tcPr>
            <w:tcW w:w="989" w:type="dxa"/>
            <w:shd w:val="clear" w:color="auto" w:fill="FFFFFF" w:themeFill="background1"/>
          </w:tcPr>
          <w:p w:rsidR="00141637" w:rsidRDefault="00141637" w:rsidP="00141637"/>
        </w:tc>
        <w:tc>
          <w:tcPr>
            <w:tcW w:w="1281" w:type="dxa"/>
            <w:shd w:val="clear" w:color="auto" w:fill="FFFFFF" w:themeFill="background1"/>
          </w:tcPr>
          <w:p w:rsidR="00141637" w:rsidRDefault="00141637" w:rsidP="00141637"/>
        </w:tc>
        <w:tc>
          <w:tcPr>
            <w:tcW w:w="1984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</w:p>
        </w:tc>
        <w:tc>
          <w:tcPr>
            <w:tcW w:w="4385" w:type="dxa"/>
            <w:shd w:val="clear" w:color="auto" w:fill="FFFFFF" w:themeFill="background1"/>
          </w:tcPr>
          <w:p w:rsidR="00141637" w:rsidRDefault="00141637" w:rsidP="00141637"/>
        </w:tc>
        <w:tc>
          <w:tcPr>
            <w:tcW w:w="470" w:type="dxa"/>
            <w:shd w:val="clear" w:color="auto" w:fill="FFFFFF" w:themeFill="background1"/>
          </w:tcPr>
          <w:p w:rsidR="00141637" w:rsidRDefault="00141637" w:rsidP="00141637">
            <w:pPr>
              <w:jc w:val="center"/>
            </w:pPr>
            <w:r>
              <w:t>1</w:t>
            </w:r>
          </w:p>
        </w:tc>
        <w:tc>
          <w:tcPr>
            <w:tcW w:w="1666" w:type="dxa"/>
            <w:shd w:val="clear" w:color="auto" w:fill="FFFFFF" w:themeFill="background1"/>
          </w:tcPr>
          <w:p w:rsidR="00141637" w:rsidRDefault="00141637" w:rsidP="00141637"/>
        </w:tc>
      </w:tr>
      <w:tr w:rsidR="00141637" w:rsidTr="00141637">
        <w:tc>
          <w:tcPr>
            <w:tcW w:w="1193" w:type="dxa"/>
          </w:tcPr>
          <w:p w:rsidR="00141637" w:rsidRPr="00023BC3" w:rsidRDefault="00141637" w:rsidP="00141637"/>
        </w:tc>
        <w:tc>
          <w:tcPr>
            <w:tcW w:w="1017" w:type="dxa"/>
          </w:tcPr>
          <w:p w:rsidR="00141637" w:rsidRDefault="00141637" w:rsidP="00141637"/>
        </w:tc>
        <w:tc>
          <w:tcPr>
            <w:tcW w:w="766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989" w:type="dxa"/>
          </w:tcPr>
          <w:p w:rsidR="00141637" w:rsidRDefault="00141637" w:rsidP="00141637"/>
        </w:tc>
        <w:tc>
          <w:tcPr>
            <w:tcW w:w="1281" w:type="dxa"/>
          </w:tcPr>
          <w:p w:rsidR="00141637" w:rsidRDefault="00141637" w:rsidP="00141637"/>
        </w:tc>
        <w:tc>
          <w:tcPr>
            <w:tcW w:w="1984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4385" w:type="dxa"/>
          </w:tcPr>
          <w:p w:rsidR="00141637" w:rsidRDefault="00141637" w:rsidP="00141637"/>
        </w:tc>
        <w:tc>
          <w:tcPr>
            <w:tcW w:w="470" w:type="dxa"/>
          </w:tcPr>
          <w:p w:rsidR="00141637" w:rsidRDefault="00141637" w:rsidP="00141637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141637" w:rsidRDefault="00141637" w:rsidP="00141637"/>
        </w:tc>
      </w:tr>
      <w:tr w:rsidR="00141637" w:rsidTr="00141637">
        <w:tc>
          <w:tcPr>
            <w:tcW w:w="1193" w:type="dxa"/>
          </w:tcPr>
          <w:p w:rsidR="00141637" w:rsidRPr="00023BC3" w:rsidRDefault="00141637" w:rsidP="00141637"/>
        </w:tc>
        <w:tc>
          <w:tcPr>
            <w:tcW w:w="1017" w:type="dxa"/>
          </w:tcPr>
          <w:p w:rsidR="00141637" w:rsidRDefault="00141637" w:rsidP="00141637"/>
        </w:tc>
        <w:tc>
          <w:tcPr>
            <w:tcW w:w="766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989" w:type="dxa"/>
          </w:tcPr>
          <w:p w:rsidR="00141637" w:rsidRDefault="00141637" w:rsidP="00141637"/>
        </w:tc>
        <w:tc>
          <w:tcPr>
            <w:tcW w:w="1281" w:type="dxa"/>
          </w:tcPr>
          <w:p w:rsidR="00141637" w:rsidRPr="002220D7" w:rsidRDefault="00141637" w:rsidP="00141637"/>
        </w:tc>
        <w:tc>
          <w:tcPr>
            <w:tcW w:w="1984" w:type="dxa"/>
          </w:tcPr>
          <w:p w:rsidR="00141637" w:rsidRDefault="00141637" w:rsidP="00141637">
            <w:pPr>
              <w:jc w:val="center"/>
            </w:pPr>
          </w:p>
        </w:tc>
        <w:tc>
          <w:tcPr>
            <w:tcW w:w="4385" w:type="dxa"/>
          </w:tcPr>
          <w:p w:rsidR="00141637" w:rsidRDefault="00141637" w:rsidP="00141637"/>
        </w:tc>
        <w:tc>
          <w:tcPr>
            <w:tcW w:w="470" w:type="dxa"/>
          </w:tcPr>
          <w:p w:rsidR="00141637" w:rsidRDefault="00141637" w:rsidP="00141637"/>
        </w:tc>
        <w:tc>
          <w:tcPr>
            <w:tcW w:w="1666" w:type="dxa"/>
          </w:tcPr>
          <w:p w:rsidR="00141637" w:rsidRDefault="00141637" w:rsidP="00141637"/>
        </w:tc>
      </w:tr>
    </w:tbl>
    <w:p w:rsidR="00A934DE" w:rsidRDefault="00A934DE" w:rsidP="00106252">
      <w:pPr>
        <w:pStyle w:val="Listeavsnitt"/>
        <w:numPr>
          <w:ilvl w:val="0"/>
          <w:numId w:val="6"/>
        </w:numPr>
        <w:ind w:left="142"/>
      </w:pPr>
      <w:r>
        <w:t>Doktorgradsstipend (ph.d.); Økt forskningstid (F</w:t>
      </w:r>
      <w:r w:rsidR="00B71E83">
        <w:t>orsk-</w:t>
      </w:r>
      <w:r>
        <w:t>tid); Kompetans</w:t>
      </w:r>
      <w:r w:rsidR="00141637">
        <w:t>e</w:t>
      </w:r>
      <w:r>
        <w:t>heving til førstelektor (1. lekt</w:t>
      </w:r>
      <w:r w:rsidR="00B71E83">
        <w:t>.</w:t>
      </w:r>
      <w:r>
        <w:t xml:space="preserve">), dosent, professor </w:t>
      </w:r>
    </w:p>
    <w:p w:rsidR="00472562" w:rsidRDefault="00106252" w:rsidP="00106252">
      <w:pPr>
        <w:pStyle w:val="Listeavsnitt"/>
        <w:numPr>
          <w:ilvl w:val="0"/>
          <w:numId w:val="6"/>
        </w:numPr>
        <w:ind w:left="142"/>
      </w:pPr>
      <w:r>
        <w:t>I cash</w:t>
      </w:r>
      <w:r w:rsidR="00141637">
        <w:t xml:space="preserve"> til drift, utstyr mm</w:t>
      </w:r>
      <w:r>
        <w:t>, og i form av FoU-tid: For doktorgradsstipendiat: Alltid 50% i 6 år. Andre typer støtte: maksimalt 50% av tiden.</w:t>
      </w:r>
    </w:p>
    <w:p w:rsidR="006975DC" w:rsidRDefault="006975DC" w:rsidP="006975DC"/>
    <w:sectPr w:rsidR="006975DC" w:rsidSect="005524BE">
      <w:pgSz w:w="15840" w:h="12240" w:orient="landscape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68" w:rsidRDefault="00A50C68" w:rsidP="00A50C68">
      <w:pPr>
        <w:spacing w:after="0" w:line="240" w:lineRule="auto"/>
      </w:pPr>
      <w:r>
        <w:separator/>
      </w:r>
    </w:p>
  </w:endnote>
  <w:endnote w:type="continuationSeparator" w:id="0">
    <w:p w:rsidR="00A50C68" w:rsidRDefault="00A50C68" w:rsidP="00A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68" w:rsidRDefault="00A50C68" w:rsidP="00A50C68">
      <w:pPr>
        <w:spacing w:after="0" w:line="240" w:lineRule="auto"/>
      </w:pPr>
      <w:r>
        <w:separator/>
      </w:r>
    </w:p>
  </w:footnote>
  <w:footnote w:type="continuationSeparator" w:id="0">
    <w:p w:rsidR="00A50C68" w:rsidRDefault="00A50C68" w:rsidP="00A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BAA"/>
    <w:multiLevelType w:val="hybridMultilevel"/>
    <w:tmpl w:val="91DC1A60"/>
    <w:lvl w:ilvl="0" w:tplc="A03477F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0B4"/>
    <w:multiLevelType w:val="hybridMultilevel"/>
    <w:tmpl w:val="8F44A958"/>
    <w:lvl w:ilvl="0" w:tplc="19866C42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2F5A"/>
    <w:multiLevelType w:val="hybridMultilevel"/>
    <w:tmpl w:val="3B34C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303E"/>
    <w:multiLevelType w:val="hybridMultilevel"/>
    <w:tmpl w:val="B20E4F0A"/>
    <w:lvl w:ilvl="0" w:tplc="AABC7F0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5905"/>
    <w:multiLevelType w:val="hybridMultilevel"/>
    <w:tmpl w:val="E5CED038"/>
    <w:lvl w:ilvl="0" w:tplc="280EE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8084C"/>
    <w:multiLevelType w:val="hybridMultilevel"/>
    <w:tmpl w:val="F74A7D0A"/>
    <w:lvl w:ilvl="0" w:tplc="22CAF4E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21"/>
    <w:rsid w:val="0000722D"/>
    <w:rsid w:val="00023BC3"/>
    <w:rsid w:val="000830E9"/>
    <w:rsid w:val="00095F93"/>
    <w:rsid w:val="000A4CF6"/>
    <w:rsid w:val="00106252"/>
    <w:rsid w:val="00141637"/>
    <w:rsid w:val="001B339A"/>
    <w:rsid w:val="002220D7"/>
    <w:rsid w:val="002B5834"/>
    <w:rsid w:val="002C73B9"/>
    <w:rsid w:val="00316CE8"/>
    <w:rsid w:val="0033588F"/>
    <w:rsid w:val="003465FE"/>
    <w:rsid w:val="003D4339"/>
    <w:rsid w:val="0045246C"/>
    <w:rsid w:val="00462922"/>
    <w:rsid w:val="00472562"/>
    <w:rsid w:val="004A0B04"/>
    <w:rsid w:val="004A30B3"/>
    <w:rsid w:val="004F2712"/>
    <w:rsid w:val="004F7FB3"/>
    <w:rsid w:val="005301CD"/>
    <w:rsid w:val="00534B00"/>
    <w:rsid w:val="005357AF"/>
    <w:rsid w:val="00541B2D"/>
    <w:rsid w:val="005524BE"/>
    <w:rsid w:val="0055369B"/>
    <w:rsid w:val="00554CA1"/>
    <w:rsid w:val="00582693"/>
    <w:rsid w:val="005F5B1C"/>
    <w:rsid w:val="0061165E"/>
    <w:rsid w:val="00637EF6"/>
    <w:rsid w:val="00640C7D"/>
    <w:rsid w:val="006552DF"/>
    <w:rsid w:val="006975DC"/>
    <w:rsid w:val="006D748F"/>
    <w:rsid w:val="006E715A"/>
    <w:rsid w:val="00705384"/>
    <w:rsid w:val="00805B6F"/>
    <w:rsid w:val="008B30AE"/>
    <w:rsid w:val="00970D59"/>
    <w:rsid w:val="0099613A"/>
    <w:rsid w:val="009D62C1"/>
    <w:rsid w:val="00A50C68"/>
    <w:rsid w:val="00A87283"/>
    <w:rsid w:val="00A934DE"/>
    <w:rsid w:val="00B02251"/>
    <w:rsid w:val="00B056BC"/>
    <w:rsid w:val="00B310F6"/>
    <w:rsid w:val="00B44713"/>
    <w:rsid w:val="00B7080C"/>
    <w:rsid w:val="00B71E83"/>
    <w:rsid w:val="00BC0BA7"/>
    <w:rsid w:val="00BE5F1C"/>
    <w:rsid w:val="00BF0482"/>
    <w:rsid w:val="00C30FEC"/>
    <w:rsid w:val="00C5389D"/>
    <w:rsid w:val="00CC3269"/>
    <w:rsid w:val="00CE7494"/>
    <w:rsid w:val="00D25242"/>
    <w:rsid w:val="00DA09B0"/>
    <w:rsid w:val="00DB6998"/>
    <w:rsid w:val="00DF4577"/>
    <w:rsid w:val="00E54B1B"/>
    <w:rsid w:val="00E864AC"/>
    <w:rsid w:val="00F33A69"/>
    <w:rsid w:val="00F46B35"/>
    <w:rsid w:val="00F54521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92B2"/>
  <w15:chartTrackingRefBased/>
  <w15:docId w15:val="{CFA5D1A0-DD4E-4171-9B99-9035518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4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F5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C68"/>
  </w:style>
  <w:style w:type="paragraph" w:styleId="Bunntekst">
    <w:name w:val="footer"/>
    <w:basedOn w:val="Normal"/>
    <w:link w:val="BunntekstTegn"/>
    <w:uiPriority w:val="99"/>
    <w:unhideWhenUsed/>
    <w:rsid w:val="00A5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C68"/>
  </w:style>
  <w:style w:type="paragraph" w:styleId="Listeavsnitt">
    <w:name w:val="List Paragraph"/>
    <w:basedOn w:val="Normal"/>
    <w:uiPriority w:val="34"/>
    <w:qFormat/>
    <w:rsid w:val="00B310F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5389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S%C3%B8k+st%C3%B8tte+til+kompetanseheving+innen+utdanning+og+forskning+ved+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Oftedal</dc:creator>
  <cp:keywords/>
  <dc:description/>
  <cp:lastModifiedBy>Gunnhild Oftedal</cp:lastModifiedBy>
  <cp:revision>8</cp:revision>
  <dcterms:created xsi:type="dcterms:W3CDTF">2019-01-28T15:50:00Z</dcterms:created>
  <dcterms:modified xsi:type="dcterms:W3CDTF">2020-01-14T13:56:00Z</dcterms:modified>
</cp:coreProperties>
</file>