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C63" w:rsidRDefault="00606C63" w:rsidP="0000016D">
      <w:pPr>
        <w:jc w:val="center"/>
        <w:rPr>
          <w:b/>
          <w:sz w:val="40"/>
          <w:szCs w:val="40"/>
        </w:rPr>
      </w:pPr>
      <w:bookmarkStart w:id="0" w:name="_GoBack"/>
      <w:bookmarkEnd w:id="0"/>
    </w:p>
    <w:p w:rsidR="00606C63" w:rsidRDefault="00606C63" w:rsidP="0000016D">
      <w:pPr>
        <w:jc w:val="center"/>
        <w:rPr>
          <w:b/>
          <w:sz w:val="40"/>
          <w:szCs w:val="40"/>
        </w:rPr>
      </w:pPr>
    </w:p>
    <w:p w:rsidR="00606C63" w:rsidRDefault="00606C63" w:rsidP="0000016D">
      <w:pPr>
        <w:jc w:val="center"/>
        <w:rPr>
          <w:b/>
          <w:sz w:val="40"/>
          <w:szCs w:val="40"/>
        </w:rPr>
      </w:pPr>
    </w:p>
    <w:p w:rsidR="00606C63" w:rsidRDefault="00606C63" w:rsidP="0000016D">
      <w:pPr>
        <w:jc w:val="center"/>
        <w:rPr>
          <w:b/>
          <w:sz w:val="40"/>
          <w:szCs w:val="40"/>
        </w:rPr>
      </w:pPr>
    </w:p>
    <w:p w:rsidR="00D31820" w:rsidRDefault="00D31820" w:rsidP="0000016D">
      <w:pPr>
        <w:jc w:val="center"/>
        <w:rPr>
          <w:b/>
          <w:sz w:val="40"/>
          <w:szCs w:val="40"/>
        </w:rPr>
      </w:pPr>
    </w:p>
    <w:p w:rsidR="0000016D" w:rsidRDefault="0000016D" w:rsidP="0000016D">
      <w:pPr>
        <w:jc w:val="center"/>
        <w:rPr>
          <w:b/>
          <w:sz w:val="40"/>
          <w:szCs w:val="40"/>
        </w:rPr>
      </w:pPr>
      <w:r w:rsidRPr="00F53905">
        <w:rPr>
          <w:b/>
          <w:sz w:val="40"/>
          <w:szCs w:val="40"/>
        </w:rPr>
        <w:t xml:space="preserve">AVTALE OM BEHANDLING AV </w:t>
      </w:r>
    </w:p>
    <w:p w:rsidR="0000016D" w:rsidRDefault="0000016D" w:rsidP="0000016D">
      <w:pPr>
        <w:jc w:val="center"/>
        <w:rPr>
          <w:b/>
          <w:sz w:val="40"/>
          <w:szCs w:val="40"/>
        </w:rPr>
      </w:pPr>
      <w:r w:rsidRPr="00F53905">
        <w:rPr>
          <w:b/>
          <w:sz w:val="40"/>
          <w:szCs w:val="40"/>
        </w:rPr>
        <w:t>PERSONOPPLYSNINGER</w:t>
      </w:r>
      <w:r w:rsidR="00D84773">
        <w:rPr>
          <w:b/>
          <w:sz w:val="40"/>
          <w:szCs w:val="40"/>
        </w:rPr>
        <w:t xml:space="preserve"> (DATABEHANDLERAVTALE)</w:t>
      </w:r>
    </w:p>
    <w:p w:rsidR="0000016D" w:rsidRPr="006E2DE9" w:rsidRDefault="00C24EAE" w:rsidP="0000016D">
      <w:pPr>
        <w:jc w:val="center"/>
        <w:rPr>
          <w:b/>
          <w:color w:val="4F81BD"/>
          <w:sz w:val="40"/>
          <w:szCs w:val="40"/>
        </w:rPr>
      </w:pPr>
      <w:r>
        <w:rPr>
          <w:b/>
          <w:color w:val="1F497D"/>
          <w:sz w:val="40"/>
          <w:szCs w:val="40"/>
        </w:rPr>
        <w:pict>
          <v:rect id="_x0000_i1025" style="width:477.1pt;height:.05pt" o:hrpct="990" o:hralign="center" o:hrstd="t" o:hr="t" fillcolor="#a0a0a0" stroked="f"/>
        </w:pict>
      </w:r>
    </w:p>
    <w:p w:rsidR="0000016D" w:rsidRDefault="0000016D" w:rsidP="0000016D">
      <w:pPr>
        <w:jc w:val="center"/>
        <w:rPr>
          <w:sz w:val="40"/>
          <w:szCs w:val="40"/>
        </w:rPr>
      </w:pPr>
      <w:r>
        <w:rPr>
          <w:sz w:val="40"/>
          <w:szCs w:val="40"/>
        </w:rPr>
        <w:t>Undertittel knyttet til det konkrete forhold / prosjekt</w:t>
      </w:r>
    </w:p>
    <w:p w:rsidR="0000016D" w:rsidRDefault="0000016D" w:rsidP="0000016D">
      <w:pPr>
        <w:jc w:val="center"/>
        <w:rPr>
          <w:sz w:val="40"/>
          <w:szCs w:val="40"/>
        </w:rPr>
      </w:pPr>
    </w:p>
    <w:p w:rsidR="0000016D" w:rsidRDefault="0000016D" w:rsidP="0000016D">
      <w:pPr>
        <w:jc w:val="center"/>
        <w:rPr>
          <w:sz w:val="40"/>
          <w:szCs w:val="40"/>
        </w:rPr>
      </w:pPr>
    </w:p>
    <w:p w:rsidR="0000016D" w:rsidRDefault="0000016D" w:rsidP="0000016D">
      <w:pPr>
        <w:jc w:val="center"/>
        <w:rPr>
          <w:sz w:val="40"/>
          <w:szCs w:val="40"/>
        </w:rPr>
      </w:pPr>
    </w:p>
    <w:p w:rsidR="0000016D" w:rsidRDefault="0000016D" w:rsidP="0000016D">
      <w:pPr>
        <w:jc w:val="center"/>
        <w:rPr>
          <w:sz w:val="40"/>
          <w:szCs w:val="40"/>
        </w:rPr>
      </w:pPr>
    </w:p>
    <w:p w:rsidR="0000016D" w:rsidRDefault="0000016D" w:rsidP="0000016D">
      <w:pPr>
        <w:jc w:val="center"/>
        <w:rPr>
          <w:sz w:val="40"/>
          <w:szCs w:val="40"/>
        </w:rPr>
      </w:pPr>
    </w:p>
    <w:p w:rsidR="0000016D" w:rsidRDefault="0000016D" w:rsidP="0000016D">
      <w:pPr>
        <w:jc w:val="center"/>
        <w:rPr>
          <w:sz w:val="40"/>
          <w:szCs w:val="40"/>
        </w:rPr>
      </w:pPr>
    </w:p>
    <w:p w:rsidR="0000016D" w:rsidRDefault="0000016D" w:rsidP="0000016D">
      <w:pPr>
        <w:jc w:val="center"/>
        <w:rPr>
          <w:sz w:val="40"/>
          <w:szCs w:val="40"/>
        </w:rPr>
      </w:pPr>
    </w:p>
    <w:p w:rsidR="0000016D" w:rsidRPr="0000016D" w:rsidRDefault="0000016D" w:rsidP="0000016D">
      <w:pPr>
        <w:rPr>
          <w:sz w:val="40"/>
          <w:szCs w:val="40"/>
        </w:rPr>
      </w:pPr>
      <w:r>
        <w:rPr>
          <w:sz w:val="40"/>
          <w:szCs w:val="40"/>
        </w:rPr>
        <w:br w:type="page"/>
      </w:r>
    </w:p>
    <w:p w:rsidR="0000016D" w:rsidRPr="006A7B8C" w:rsidRDefault="0000016D" w:rsidP="0000016D">
      <w:pPr>
        <w:spacing w:line="360" w:lineRule="auto"/>
        <w:rPr>
          <w:rFonts w:ascii="Cambria" w:hAnsi="Cambria"/>
          <w:i/>
          <w:color w:val="808080"/>
        </w:rPr>
      </w:pPr>
      <w:r w:rsidRPr="006A7B8C">
        <w:rPr>
          <w:rFonts w:ascii="Cambria" w:hAnsi="Cambria"/>
          <w:i/>
          <w:color w:val="808080"/>
        </w:rPr>
        <w:lastRenderedPageBreak/>
        <w:t>Tekst i kursiv skal fjernes og erstattes med relevant tekst, evt. velges ett av flere alternativer.</w:t>
      </w:r>
    </w:p>
    <w:p w:rsidR="0000016D" w:rsidRDefault="0000016D" w:rsidP="0000016D">
      <w:pPr>
        <w:pStyle w:val="OverskriftDBA"/>
      </w:pPr>
      <w:r>
        <w:t>1. Avtalens parter</w:t>
      </w:r>
    </w:p>
    <w:p w:rsidR="0000016D" w:rsidRPr="00FE05C2" w:rsidRDefault="0000016D" w:rsidP="0000016D">
      <w:pPr>
        <w:spacing w:line="360" w:lineRule="auto"/>
        <w:rPr>
          <w:rFonts w:ascii="Cambria" w:hAnsi="Cambria"/>
          <w:b/>
          <w:sz w:val="24"/>
          <w:szCs w:val="24"/>
        </w:rPr>
      </w:pPr>
      <w:r w:rsidRPr="00FE05C2">
        <w:rPr>
          <w:rFonts w:ascii="Cambria" w:hAnsi="Cambria"/>
          <w:b/>
          <w:sz w:val="24"/>
          <w:szCs w:val="24"/>
        </w:rPr>
        <w:t>1.1 Parter</w:t>
      </w:r>
    </w:p>
    <w:p w:rsidR="00191C32" w:rsidRDefault="001517E2" w:rsidP="0000016D">
      <w:pPr>
        <w:spacing w:after="0" w:line="360" w:lineRule="auto"/>
        <w:rPr>
          <w:rFonts w:ascii="Cambria" w:hAnsi="Cambria"/>
        </w:rPr>
      </w:pPr>
      <w:r>
        <w:rPr>
          <w:rFonts w:ascii="Cambria" w:hAnsi="Cambria"/>
        </w:rPr>
        <w:t>Avtalen inngås mellom:</w:t>
      </w:r>
    </w:p>
    <w:p w:rsidR="0000016D" w:rsidRDefault="00FF7A3B" w:rsidP="0000016D">
      <w:pPr>
        <w:spacing w:after="0" w:line="360" w:lineRule="auto"/>
        <w:rPr>
          <w:rFonts w:ascii="Cambria" w:hAnsi="Cambria"/>
        </w:rPr>
      </w:pPr>
      <w:r>
        <w:rPr>
          <w:rFonts w:ascii="Cambria" w:hAnsi="Cambria"/>
        </w:rPr>
        <w:t>Norges teknisk-naturvitenskapelige universitetet (NTNU)</w:t>
      </w:r>
      <w:r w:rsidR="00191C32">
        <w:rPr>
          <w:rFonts w:ascii="Cambria" w:hAnsi="Cambria"/>
        </w:rPr>
        <w:t>,</w:t>
      </w:r>
      <w:r>
        <w:rPr>
          <w:rFonts w:ascii="Cambria" w:hAnsi="Cambria"/>
        </w:rPr>
        <w:t xml:space="preserve"> </w:t>
      </w:r>
      <w:r w:rsidR="0000016D">
        <w:rPr>
          <w:rFonts w:ascii="Cambria" w:hAnsi="Cambria"/>
        </w:rPr>
        <w:t>Org.nr</w:t>
      </w:r>
      <w:r w:rsidR="00191C32">
        <w:rPr>
          <w:rFonts w:ascii="Cambria" w:hAnsi="Cambria"/>
        </w:rPr>
        <w:t xml:space="preserve"> </w:t>
      </w:r>
      <w:r w:rsidR="00191C32" w:rsidRPr="00191C32">
        <w:rPr>
          <w:rFonts w:ascii="Cambria" w:hAnsi="Cambria"/>
        </w:rPr>
        <w:t>974767880</w:t>
      </w:r>
      <w:r w:rsidR="0000016D">
        <w:rPr>
          <w:rFonts w:ascii="Cambria" w:hAnsi="Cambria"/>
        </w:rPr>
        <w:t xml:space="preserve"> (heretter kalt behandlingsansvarlig)</w:t>
      </w:r>
    </w:p>
    <w:p w:rsidR="00191C32" w:rsidRDefault="00191C32" w:rsidP="0000016D">
      <w:pPr>
        <w:spacing w:after="0" w:line="360" w:lineRule="auto"/>
        <w:rPr>
          <w:rFonts w:ascii="Cambria" w:hAnsi="Cambria"/>
        </w:rPr>
      </w:pPr>
    </w:p>
    <w:p w:rsidR="0000016D" w:rsidRDefault="0000016D" w:rsidP="0000016D">
      <w:pPr>
        <w:spacing w:after="0" w:line="360" w:lineRule="auto"/>
        <w:rPr>
          <w:rFonts w:ascii="Cambria" w:hAnsi="Cambria"/>
        </w:rPr>
      </w:pPr>
      <w:r>
        <w:rPr>
          <w:rFonts w:ascii="Cambria" w:hAnsi="Cambria"/>
        </w:rPr>
        <w:t>og databehandler: ………………………………………………….. (Org.nr……………….) (heretter kalt databehandler)</w:t>
      </w:r>
    </w:p>
    <w:p w:rsidR="0000016D" w:rsidRDefault="0000016D" w:rsidP="0000016D">
      <w:pPr>
        <w:spacing w:after="0" w:line="360" w:lineRule="auto"/>
        <w:rPr>
          <w:rFonts w:ascii="Cambria" w:hAnsi="Cambria"/>
        </w:rPr>
      </w:pPr>
    </w:p>
    <w:p w:rsidR="0000016D" w:rsidRDefault="0000016D" w:rsidP="0000016D">
      <w:pPr>
        <w:spacing w:after="0" w:line="360" w:lineRule="auto"/>
        <w:rPr>
          <w:rFonts w:ascii="Cambria" w:hAnsi="Cambria"/>
          <w:b/>
          <w:sz w:val="24"/>
          <w:szCs w:val="24"/>
        </w:rPr>
      </w:pPr>
      <w:r w:rsidRPr="00FE05C2">
        <w:rPr>
          <w:rFonts w:ascii="Cambria" w:hAnsi="Cambria"/>
          <w:b/>
          <w:sz w:val="24"/>
          <w:szCs w:val="24"/>
        </w:rPr>
        <w:t>1.</w:t>
      </w:r>
      <w:r>
        <w:rPr>
          <w:rFonts w:ascii="Cambria" w:hAnsi="Cambria"/>
          <w:b/>
          <w:sz w:val="24"/>
          <w:szCs w:val="24"/>
        </w:rPr>
        <w:t>2 Kontaktpersoner</w:t>
      </w:r>
    </w:p>
    <w:p w:rsidR="0000016D" w:rsidRDefault="0000016D" w:rsidP="0000016D">
      <w:pPr>
        <w:spacing w:after="0" w:line="360" w:lineRule="auto"/>
        <w:rPr>
          <w:rFonts w:ascii="Cambria" w:hAnsi="Cambria"/>
        </w:rPr>
      </w:pPr>
      <w:r>
        <w:rPr>
          <w:rFonts w:ascii="Cambria" w:hAnsi="Cambria"/>
        </w:rPr>
        <w:t>Kontaktperson hos behandl</w:t>
      </w:r>
      <w:r w:rsidR="001517E2">
        <w:rPr>
          <w:rFonts w:ascii="Cambria" w:hAnsi="Cambria"/>
        </w:rPr>
        <w:t>ingsa</w:t>
      </w:r>
      <w:r>
        <w:rPr>
          <w:rFonts w:ascii="Cambria" w:hAnsi="Cambria"/>
        </w:rPr>
        <w:t>nsvarlig: (</w:t>
      </w:r>
      <w:r w:rsidRPr="00FE05C2">
        <w:rPr>
          <w:rFonts w:ascii="Cambria" w:hAnsi="Cambria"/>
          <w:i/>
        </w:rPr>
        <w:t>navn, kontaktinformasjon, rolle</w:t>
      </w:r>
      <w:r>
        <w:rPr>
          <w:rFonts w:ascii="Cambria" w:hAnsi="Cambria"/>
        </w:rPr>
        <w:t>)…..</w:t>
      </w:r>
    </w:p>
    <w:p w:rsidR="0000016D" w:rsidRDefault="0000016D" w:rsidP="0000016D">
      <w:pPr>
        <w:spacing w:after="0" w:line="360" w:lineRule="auto"/>
        <w:rPr>
          <w:rFonts w:ascii="Cambria" w:hAnsi="Cambria"/>
        </w:rPr>
      </w:pPr>
    </w:p>
    <w:p w:rsidR="0000016D" w:rsidRDefault="0000016D" w:rsidP="0000016D">
      <w:pPr>
        <w:spacing w:after="0" w:line="360" w:lineRule="auto"/>
        <w:rPr>
          <w:rFonts w:ascii="Cambria" w:hAnsi="Cambria"/>
        </w:rPr>
      </w:pPr>
      <w:r>
        <w:rPr>
          <w:rFonts w:ascii="Cambria" w:hAnsi="Cambria"/>
        </w:rPr>
        <w:t>Kontaktperson hos databehandler: (</w:t>
      </w:r>
      <w:r w:rsidRPr="00FE05C2">
        <w:rPr>
          <w:rFonts w:ascii="Cambria" w:hAnsi="Cambria"/>
          <w:i/>
        </w:rPr>
        <w:t>navn, kontaktinformasjon, rolle</w:t>
      </w:r>
      <w:r>
        <w:rPr>
          <w:rFonts w:ascii="Cambria" w:hAnsi="Cambria"/>
        </w:rPr>
        <w:t>) ……..</w:t>
      </w:r>
    </w:p>
    <w:p w:rsidR="00D84773" w:rsidRDefault="00D84773" w:rsidP="0000016D">
      <w:pPr>
        <w:pStyle w:val="OverskriftDBA"/>
      </w:pPr>
    </w:p>
    <w:p w:rsidR="00D84773" w:rsidRDefault="00D84773" w:rsidP="00D84773">
      <w:pPr>
        <w:pStyle w:val="OverskriftDBA"/>
      </w:pPr>
      <w:r>
        <w:t>2. Avtalens hensikt</w:t>
      </w:r>
    </w:p>
    <w:p w:rsidR="00D84773" w:rsidRPr="00D84773" w:rsidRDefault="00D84773" w:rsidP="00D84773">
      <w:pPr>
        <w:spacing w:before="120"/>
        <w:rPr>
          <w:rFonts w:ascii="Cambria" w:hAnsi="Cambria"/>
        </w:rPr>
      </w:pPr>
      <w:r w:rsidRPr="00D84773">
        <w:rPr>
          <w:rFonts w:ascii="Cambria" w:hAnsi="Cambria"/>
        </w:rPr>
        <w:t>Avtalens hensikt er å regulere rettigheter og plikter etter Lov av 14. april 2000 nr. 31 om behandling av personopplysninger (personopplysningsloven) og forskrift av 15. desember 2000 nr. 1265 (personopplysningsforskriften). Avtalen skal sikre at personopplysninger om de registrerte ikke brukes urettmessig eller kommer uberettigede i hende.</w:t>
      </w:r>
      <w:r w:rsidR="00396186">
        <w:rPr>
          <w:rFonts w:ascii="Cambria" w:hAnsi="Cambria"/>
        </w:rPr>
        <w:t xml:space="preserve"> Avtalen inngås i henhold til personopplysningsloven § 13, jf. § 15, og personopplysningsloven kapittel 2.</w:t>
      </w:r>
    </w:p>
    <w:p w:rsidR="00D84773" w:rsidRPr="00D84773" w:rsidRDefault="00D84773" w:rsidP="00D84773">
      <w:pPr>
        <w:spacing w:before="120"/>
        <w:rPr>
          <w:rFonts w:ascii="Cambria" w:hAnsi="Cambria"/>
        </w:rPr>
      </w:pPr>
      <w:r w:rsidRPr="00D84773">
        <w:rPr>
          <w:rFonts w:ascii="Cambria" w:hAnsi="Cambria"/>
        </w:rPr>
        <w:t xml:space="preserve">Avtalen regulerer databehandlers bruk av personopplysninger på vegne av den behandlingsansvarlige, herunder innsamling, registrering, sammenstilling, lagring, utlevering eller kombinasjoner av disse. </w:t>
      </w:r>
    </w:p>
    <w:p w:rsidR="00D84773" w:rsidRDefault="00D84773" w:rsidP="00D84773">
      <w:pPr>
        <w:spacing w:before="120"/>
      </w:pPr>
    </w:p>
    <w:p w:rsidR="00D84773" w:rsidRDefault="00D84773" w:rsidP="00D84773">
      <w:pPr>
        <w:pStyle w:val="OverskriftDBA"/>
      </w:pPr>
      <w:r>
        <w:t>3. Formålet med avtalen</w:t>
      </w:r>
    </w:p>
    <w:p w:rsidR="0000016D" w:rsidRPr="00B411DC" w:rsidRDefault="0000016D" w:rsidP="00D84773">
      <w:pPr>
        <w:spacing w:after="0" w:line="240" w:lineRule="auto"/>
        <w:rPr>
          <w:rFonts w:ascii="Cambria" w:hAnsi="Cambria"/>
          <w:i/>
          <w:color w:val="808080"/>
        </w:rPr>
      </w:pPr>
      <w:r>
        <w:rPr>
          <w:rFonts w:ascii="Cambria" w:hAnsi="Cambria"/>
        </w:rPr>
        <w:t xml:space="preserve">Formålet med avtalen er å regulere behandlingen av personopplysninger som databehandleren </w:t>
      </w:r>
      <w:r w:rsidR="00D84773">
        <w:rPr>
          <w:rFonts w:ascii="Cambria" w:hAnsi="Cambria"/>
        </w:rPr>
        <w:t>g</w:t>
      </w:r>
      <w:r>
        <w:rPr>
          <w:rFonts w:ascii="Cambria" w:hAnsi="Cambria"/>
        </w:rPr>
        <w:t>jør på vegne av den behandlingsansvarlige i forbindelse med (</w:t>
      </w:r>
      <w:r w:rsidRPr="00B411DC">
        <w:rPr>
          <w:rFonts w:ascii="Cambria" w:hAnsi="Cambria"/>
          <w:i/>
          <w:color w:val="808080"/>
        </w:rPr>
        <w:t>angi grunnen for behandlingen – for eksempel navn på forskningsprosjekt eller det administrative system).</w:t>
      </w:r>
    </w:p>
    <w:p w:rsidR="0000016D" w:rsidRDefault="0000016D" w:rsidP="00D84773">
      <w:pPr>
        <w:spacing w:after="0" w:line="240" w:lineRule="auto"/>
        <w:rPr>
          <w:rFonts w:ascii="Cambria" w:hAnsi="Cambria"/>
        </w:rPr>
      </w:pPr>
    </w:p>
    <w:p w:rsidR="0000016D" w:rsidRDefault="0000016D" w:rsidP="00D84773">
      <w:pPr>
        <w:spacing w:after="0" w:line="240" w:lineRule="auto"/>
        <w:rPr>
          <w:rFonts w:ascii="Cambria" w:hAnsi="Cambria"/>
        </w:rPr>
      </w:pPr>
      <w:r>
        <w:rPr>
          <w:rFonts w:ascii="Cambria" w:hAnsi="Cambria"/>
        </w:rPr>
        <w:t xml:space="preserve">Databehandleren kan kun behandle personopplysninger gjort tilgjengelig av behandleransvarlig i henhold til denne avtale. </w:t>
      </w:r>
    </w:p>
    <w:p w:rsidR="0000016D" w:rsidRDefault="0000016D" w:rsidP="00D84773">
      <w:pPr>
        <w:spacing w:after="0" w:line="240" w:lineRule="auto"/>
        <w:rPr>
          <w:rFonts w:ascii="Cambria" w:hAnsi="Cambria"/>
        </w:rPr>
      </w:pPr>
    </w:p>
    <w:p w:rsidR="0000016D" w:rsidRDefault="0000016D" w:rsidP="00D84773">
      <w:pPr>
        <w:spacing w:after="0" w:line="240" w:lineRule="auto"/>
        <w:rPr>
          <w:rFonts w:ascii="Cambria" w:hAnsi="Cambria"/>
        </w:rPr>
      </w:pPr>
      <w:r>
        <w:rPr>
          <w:rFonts w:ascii="Cambria" w:hAnsi="Cambria"/>
        </w:rPr>
        <w:t xml:space="preserve">Det skal fremgå klart av denne avtalen dersom databehandleren kan overlate personopplysninger til andre for oppbevaring, bearbeiding eller annen behandling, og underleverandør skal angis i avtalens punkt </w:t>
      </w:r>
      <w:r w:rsidR="00155711">
        <w:rPr>
          <w:rFonts w:ascii="Cambria" w:hAnsi="Cambria"/>
        </w:rPr>
        <w:t>6</w:t>
      </w:r>
      <w:r>
        <w:rPr>
          <w:rFonts w:ascii="Cambria" w:hAnsi="Cambria"/>
        </w:rPr>
        <w:t xml:space="preserve">. </w:t>
      </w:r>
    </w:p>
    <w:p w:rsidR="0000016D" w:rsidRDefault="0000016D" w:rsidP="0000016D">
      <w:pPr>
        <w:spacing w:after="0" w:line="360" w:lineRule="auto"/>
        <w:rPr>
          <w:rFonts w:ascii="Cambria" w:hAnsi="Cambria"/>
        </w:rPr>
      </w:pPr>
    </w:p>
    <w:p w:rsidR="0000016D" w:rsidRDefault="0000016D" w:rsidP="0000016D">
      <w:pPr>
        <w:spacing w:after="0" w:line="360" w:lineRule="auto"/>
        <w:rPr>
          <w:rFonts w:ascii="Cambria" w:hAnsi="Cambria"/>
        </w:rPr>
      </w:pPr>
      <w:r>
        <w:rPr>
          <w:rFonts w:ascii="Cambria" w:hAnsi="Cambria"/>
        </w:rPr>
        <w:lastRenderedPageBreak/>
        <w:t>Behandlingens formål kan ikke endres av noen av partene uten at ny avtale er signert.</w:t>
      </w:r>
    </w:p>
    <w:p w:rsidR="0000016D" w:rsidRDefault="0000016D" w:rsidP="0000016D">
      <w:pPr>
        <w:spacing w:after="0" w:line="360" w:lineRule="auto"/>
        <w:rPr>
          <w:rFonts w:ascii="Cambria" w:hAnsi="Cambria"/>
          <w:b/>
          <w:sz w:val="28"/>
          <w:szCs w:val="28"/>
        </w:rPr>
      </w:pPr>
    </w:p>
    <w:p w:rsidR="00F51CAB" w:rsidRPr="00155711" w:rsidRDefault="00155711" w:rsidP="00155711">
      <w:pPr>
        <w:spacing w:line="360" w:lineRule="auto"/>
        <w:rPr>
          <w:rFonts w:ascii="Cambria" w:hAnsi="Cambria"/>
          <w:b/>
          <w:sz w:val="24"/>
          <w:szCs w:val="24"/>
        </w:rPr>
      </w:pPr>
      <w:r w:rsidRPr="00155711">
        <w:rPr>
          <w:rFonts w:ascii="Cambria" w:hAnsi="Cambria"/>
          <w:b/>
          <w:sz w:val="24"/>
          <w:szCs w:val="24"/>
        </w:rPr>
        <w:t>3.1</w:t>
      </w:r>
      <w:r w:rsidR="00F51CAB" w:rsidRPr="00155711">
        <w:rPr>
          <w:rFonts w:ascii="Cambria" w:hAnsi="Cambria"/>
          <w:b/>
          <w:sz w:val="24"/>
          <w:szCs w:val="24"/>
        </w:rPr>
        <w:t>. Beskrivelse av formålet med bruken av databehandler</w:t>
      </w:r>
    </w:p>
    <w:p w:rsidR="00F51CAB" w:rsidRDefault="00F51CAB" w:rsidP="00155711">
      <w:pPr>
        <w:spacing w:after="0" w:line="240" w:lineRule="auto"/>
        <w:rPr>
          <w:rFonts w:ascii="Cambria" w:hAnsi="Cambria"/>
        </w:rPr>
      </w:pPr>
      <w:r>
        <w:rPr>
          <w:rFonts w:ascii="Cambria" w:hAnsi="Cambria"/>
        </w:rPr>
        <w:t xml:space="preserve">Databehandleren kan bare behandle personopplysningene i henhold til de formål som er bestemt av behandlingsansvarlig og i samsvar med de vilkår som fremgår av denne avtalen: </w:t>
      </w:r>
    </w:p>
    <w:p w:rsidR="00F51CAB" w:rsidRPr="001D19A5" w:rsidRDefault="00F51CAB" w:rsidP="00F51CAB">
      <w:pPr>
        <w:spacing w:after="0" w:line="360" w:lineRule="auto"/>
        <w:rPr>
          <w:rFonts w:ascii="Cambria" w:hAnsi="Cambria"/>
          <w:u w:val="single"/>
        </w:rPr>
      </w:pPr>
      <w:r w:rsidRPr="001D19A5">
        <w:rPr>
          <w:rFonts w:ascii="Cambria" w:hAnsi="Cambria"/>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1CAB" w:rsidRPr="006A7B8C" w:rsidRDefault="00F51CAB" w:rsidP="00F51CAB">
      <w:pPr>
        <w:spacing w:after="0" w:line="360" w:lineRule="auto"/>
        <w:rPr>
          <w:rFonts w:ascii="Cambria" w:hAnsi="Cambria"/>
          <w:i/>
          <w:color w:val="808080"/>
        </w:rPr>
      </w:pPr>
      <w:r w:rsidRPr="006A7B8C">
        <w:rPr>
          <w:rFonts w:ascii="Cambria" w:hAnsi="Cambria"/>
          <w:i/>
          <w:color w:val="808080"/>
        </w:rPr>
        <w:t xml:space="preserve">(MÅ fylles ut, det må angis klart og tydelig hva data skal brukes til. Eventuelle koblinger med andre datasett må være godkjent av behandlingsansvarlig. Dersom formålet fremgår av andre avtaler, for eksempel kontrakter, som er inngått mellom behandlingsansvarlig/databehandler </w:t>
      </w:r>
      <w:r>
        <w:rPr>
          <w:rFonts w:ascii="Cambria" w:hAnsi="Cambria"/>
          <w:i/>
          <w:color w:val="808080"/>
        </w:rPr>
        <w:t xml:space="preserve">og kvalitetsikret av jurist ved NTNU </w:t>
      </w:r>
      <w:r w:rsidRPr="006A7B8C">
        <w:rPr>
          <w:rFonts w:ascii="Cambria" w:hAnsi="Cambria"/>
          <w:i/>
          <w:color w:val="808080"/>
        </w:rPr>
        <w:t>kan det isteden henvises til disse avtalene når formålet for behandling av opplysningene skal beskrives.)</w:t>
      </w:r>
    </w:p>
    <w:p w:rsidR="00F51CAB" w:rsidRDefault="00F51CAB" w:rsidP="00F51CAB">
      <w:pPr>
        <w:pStyle w:val="OverskriftDBA"/>
      </w:pPr>
    </w:p>
    <w:p w:rsidR="00F51CAB" w:rsidRPr="00155711" w:rsidRDefault="00155711" w:rsidP="00155711">
      <w:pPr>
        <w:spacing w:line="360" w:lineRule="auto"/>
        <w:rPr>
          <w:rFonts w:ascii="Cambria" w:hAnsi="Cambria"/>
          <w:b/>
          <w:sz w:val="24"/>
          <w:szCs w:val="24"/>
        </w:rPr>
      </w:pPr>
      <w:r w:rsidRPr="00155711">
        <w:rPr>
          <w:rFonts w:ascii="Cambria" w:hAnsi="Cambria"/>
          <w:b/>
          <w:sz w:val="24"/>
          <w:szCs w:val="24"/>
        </w:rPr>
        <w:t>3.2</w:t>
      </w:r>
      <w:r w:rsidR="00F51CAB" w:rsidRPr="00155711">
        <w:rPr>
          <w:rFonts w:ascii="Cambria" w:hAnsi="Cambria"/>
          <w:b/>
          <w:sz w:val="24"/>
          <w:szCs w:val="24"/>
        </w:rPr>
        <w:t>. Spesifisering av aktuelle data</w:t>
      </w:r>
    </w:p>
    <w:p w:rsidR="00F51CAB" w:rsidRPr="006A7B8C" w:rsidRDefault="00F51CAB" w:rsidP="00F51CAB">
      <w:pPr>
        <w:spacing w:after="0" w:line="360" w:lineRule="auto"/>
        <w:rPr>
          <w:rFonts w:ascii="Cambria" w:hAnsi="Cambria"/>
          <w:i/>
          <w:color w:val="808080"/>
        </w:rPr>
      </w:pPr>
      <w:r w:rsidRPr="006A7B8C">
        <w:rPr>
          <w:rFonts w:ascii="Cambria" w:hAnsi="Cambria"/>
          <w:i/>
          <w:color w:val="808080"/>
        </w:rPr>
        <w:t xml:space="preserve">(Må fylles ut, og skal angi hvilke type data det er som skal behandles </w:t>
      </w:r>
      <w:r w:rsidR="00155711">
        <w:rPr>
          <w:rFonts w:ascii="Cambria" w:hAnsi="Cambria"/>
          <w:i/>
          <w:color w:val="808080"/>
        </w:rPr>
        <w:t>(om de er sensitive eller ikke</w:t>
      </w:r>
      <w:r w:rsidR="009C506D">
        <w:rPr>
          <w:rFonts w:ascii="Cambria" w:hAnsi="Cambria"/>
          <w:i/>
          <w:color w:val="808080"/>
        </w:rPr>
        <w:t>, eller om det er data som fordrer taushetsplikt</w:t>
      </w:r>
      <w:r w:rsidR="00155711">
        <w:rPr>
          <w:rFonts w:ascii="Cambria" w:hAnsi="Cambria"/>
          <w:i/>
          <w:color w:val="808080"/>
        </w:rPr>
        <w:t xml:space="preserve">) </w:t>
      </w:r>
      <w:r w:rsidRPr="006A7B8C">
        <w:rPr>
          <w:rFonts w:ascii="Cambria" w:hAnsi="Cambria"/>
          <w:i/>
          <w:color w:val="808080"/>
        </w:rPr>
        <w:t>og hvorvidt disse data er direkte identifiserbare eller avidentifiserte (dvs. om data fremstår som anonyme, men hvor man faktisk kan gå tilbake og finne ut hvem dataene/informasjonen gjelder.)</w:t>
      </w:r>
    </w:p>
    <w:p w:rsidR="00F51CAB" w:rsidRPr="001D19A5" w:rsidRDefault="00F51CAB" w:rsidP="00F51CAB">
      <w:pPr>
        <w:spacing w:after="0" w:line="360" w:lineRule="auto"/>
        <w:rPr>
          <w:rFonts w:ascii="Cambria" w:hAnsi="Cambria"/>
          <w:u w:val="single"/>
        </w:rPr>
      </w:pPr>
      <w:r w:rsidRPr="001D19A5">
        <w:rPr>
          <w:rFonts w:ascii="Cambria" w:hAnsi="Cambria"/>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1CAB" w:rsidRDefault="00F51CAB" w:rsidP="00F51CAB">
      <w:pPr>
        <w:spacing w:after="0" w:line="360" w:lineRule="auto"/>
        <w:rPr>
          <w:rFonts w:ascii="Cambria" w:hAnsi="Cambria"/>
        </w:rPr>
      </w:pPr>
    </w:p>
    <w:p w:rsidR="00F51CAB" w:rsidRDefault="00F51CAB" w:rsidP="0000016D">
      <w:pPr>
        <w:spacing w:after="0" w:line="360" w:lineRule="auto"/>
        <w:rPr>
          <w:rFonts w:ascii="Cambria" w:hAnsi="Cambria"/>
          <w:b/>
          <w:sz w:val="28"/>
          <w:szCs w:val="28"/>
        </w:rPr>
      </w:pPr>
    </w:p>
    <w:p w:rsidR="0000016D" w:rsidRPr="00453780" w:rsidRDefault="00155711" w:rsidP="0000016D">
      <w:pPr>
        <w:spacing w:after="0" w:line="360" w:lineRule="auto"/>
        <w:rPr>
          <w:rStyle w:val="OverskriftDBAChar"/>
        </w:rPr>
      </w:pPr>
      <w:r>
        <w:rPr>
          <w:rFonts w:ascii="Cambria" w:hAnsi="Cambria"/>
          <w:b/>
          <w:sz w:val="28"/>
          <w:szCs w:val="28"/>
        </w:rPr>
        <w:t>4</w:t>
      </w:r>
      <w:r w:rsidR="0000016D">
        <w:rPr>
          <w:rFonts w:ascii="Cambria" w:hAnsi="Cambria"/>
          <w:b/>
          <w:sz w:val="28"/>
          <w:szCs w:val="28"/>
        </w:rPr>
        <w:t xml:space="preserve">. </w:t>
      </w:r>
      <w:r w:rsidR="0000016D" w:rsidRPr="00453780">
        <w:rPr>
          <w:rStyle w:val="OverskriftDBAChar"/>
        </w:rPr>
        <w:t>Varighet og oppsigelse</w:t>
      </w:r>
    </w:p>
    <w:p w:rsidR="0000016D" w:rsidRDefault="0000016D" w:rsidP="00B411DC">
      <w:pPr>
        <w:spacing w:after="0" w:line="240" w:lineRule="auto"/>
        <w:contextualSpacing/>
        <w:rPr>
          <w:rFonts w:ascii="Cambria" w:hAnsi="Cambria"/>
        </w:rPr>
      </w:pPr>
      <w:r>
        <w:rPr>
          <w:rFonts w:ascii="Cambria" w:hAnsi="Cambria"/>
        </w:rPr>
        <w:t xml:space="preserve">Avtalen gjelder så lenge databehandler behandler personopplysninger på vegne av behandlingsansvarlig ihht. formålet angitt i avtalens pkt. </w:t>
      </w:r>
      <w:r w:rsidR="00B411DC">
        <w:rPr>
          <w:rFonts w:ascii="Cambria" w:hAnsi="Cambria"/>
        </w:rPr>
        <w:t>3 og pkt. 4</w:t>
      </w:r>
      <w:r>
        <w:rPr>
          <w:rFonts w:ascii="Cambria" w:hAnsi="Cambria"/>
        </w:rPr>
        <w:t>.</w:t>
      </w:r>
    </w:p>
    <w:p w:rsidR="00B411DC" w:rsidRDefault="00B411DC" w:rsidP="0000016D">
      <w:pPr>
        <w:spacing w:after="0" w:line="360" w:lineRule="auto"/>
        <w:contextualSpacing/>
        <w:rPr>
          <w:rFonts w:ascii="Cambria" w:hAnsi="Cambria"/>
        </w:rPr>
      </w:pPr>
    </w:p>
    <w:p w:rsidR="00B411DC" w:rsidRPr="00B411DC" w:rsidRDefault="00B411DC" w:rsidP="00B411DC">
      <w:pPr>
        <w:spacing w:before="120"/>
        <w:rPr>
          <w:rFonts w:ascii="Cambria" w:hAnsi="Cambria"/>
        </w:rPr>
      </w:pPr>
      <w:r w:rsidRPr="00B411DC">
        <w:rPr>
          <w:rFonts w:ascii="Cambria" w:hAnsi="Cambria"/>
        </w:rPr>
        <w:t>eller</w:t>
      </w:r>
    </w:p>
    <w:p w:rsidR="00B411DC" w:rsidRPr="00B411DC" w:rsidRDefault="00B411DC" w:rsidP="00B411DC">
      <w:pPr>
        <w:spacing w:before="120"/>
        <w:rPr>
          <w:rFonts w:ascii="Cambria" w:hAnsi="Cambria"/>
        </w:rPr>
      </w:pPr>
      <w:r w:rsidRPr="00B411DC">
        <w:rPr>
          <w:rFonts w:ascii="Cambria" w:hAnsi="Cambria"/>
        </w:rPr>
        <w:t>avtalen gjelder til _____</w:t>
      </w:r>
      <w:r w:rsidR="009253AD">
        <w:rPr>
          <w:rFonts w:ascii="Cambria" w:hAnsi="Cambria"/>
        </w:rPr>
        <w:softHyphen/>
      </w:r>
      <w:r w:rsidR="009253AD">
        <w:rPr>
          <w:rFonts w:ascii="Cambria" w:hAnsi="Cambria"/>
        </w:rPr>
        <w:softHyphen/>
      </w:r>
      <w:r w:rsidR="009253AD">
        <w:rPr>
          <w:rFonts w:ascii="Cambria" w:hAnsi="Cambria"/>
        </w:rPr>
        <w:softHyphen/>
      </w:r>
      <w:r w:rsidR="009253AD">
        <w:rPr>
          <w:rFonts w:ascii="Cambria" w:hAnsi="Cambria"/>
        </w:rPr>
        <w:softHyphen/>
      </w:r>
      <w:r w:rsidR="009253AD">
        <w:rPr>
          <w:rFonts w:ascii="Cambria" w:hAnsi="Cambria"/>
        </w:rPr>
        <w:softHyphen/>
      </w:r>
      <w:r w:rsidR="009253AD">
        <w:rPr>
          <w:rFonts w:ascii="Cambria" w:hAnsi="Cambria"/>
        </w:rPr>
        <w:softHyphen/>
      </w:r>
      <w:r w:rsidR="009253AD">
        <w:rPr>
          <w:rFonts w:ascii="Cambria" w:hAnsi="Cambria"/>
        </w:rPr>
        <w:softHyphen/>
      </w:r>
      <w:r w:rsidR="009253AD">
        <w:rPr>
          <w:rFonts w:ascii="Cambria" w:hAnsi="Cambria"/>
        </w:rPr>
        <w:softHyphen/>
      </w:r>
      <w:r w:rsidR="009253AD">
        <w:rPr>
          <w:rFonts w:ascii="Cambria" w:hAnsi="Cambria"/>
        </w:rPr>
        <w:softHyphen/>
      </w:r>
      <w:r w:rsidR="009253AD">
        <w:rPr>
          <w:rFonts w:ascii="Cambria" w:hAnsi="Cambria"/>
        </w:rPr>
        <w:softHyphen/>
      </w:r>
      <w:r w:rsidR="009253AD">
        <w:rPr>
          <w:rFonts w:ascii="Cambria" w:hAnsi="Cambria"/>
        </w:rPr>
        <w:softHyphen/>
      </w:r>
      <w:r w:rsidR="009253AD">
        <w:rPr>
          <w:rFonts w:ascii="Cambria" w:hAnsi="Cambria"/>
        </w:rPr>
        <w:softHyphen/>
      </w:r>
      <w:r w:rsidR="009253AD">
        <w:rPr>
          <w:rFonts w:ascii="Cambria" w:hAnsi="Cambria"/>
        </w:rPr>
        <w:softHyphen/>
        <w:t>_________________________________</w:t>
      </w:r>
      <w:r w:rsidRPr="00B411DC">
        <w:rPr>
          <w:rFonts w:ascii="Cambria" w:hAnsi="Cambria"/>
        </w:rPr>
        <w:t>_________</w:t>
      </w:r>
    </w:p>
    <w:p w:rsidR="00B411DC" w:rsidRPr="00B411DC" w:rsidRDefault="00B411DC" w:rsidP="00B411DC">
      <w:pPr>
        <w:spacing w:before="120" w:line="240" w:lineRule="auto"/>
        <w:rPr>
          <w:rFonts w:ascii="Cambria" w:hAnsi="Cambria"/>
        </w:rPr>
      </w:pPr>
      <w:r w:rsidRPr="00B411DC">
        <w:rPr>
          <w:rFonts w:ascii="Cambria" w:hAnsi="Cambria"/>
        </w:rPr>
        <w:lastRenderedPageBreak/>
        <w:t>Ved brudd på denne avtale eller personopplysningsloven kan behandlingsansvarlig pålegge databehandler å stoppe den videre behandlingen av opplysningene med øyeblikkelig virkning</w:t>
      </w:r>
    </w:p>
    <w:p w:rsidR="00B411DC" w:rsidRPr="00B411DC" w:rsidRDefault="00B411DC" w:rsidP="00B411DC">
      <w:pPr>
        <w:spacing w:before="120" w:line="240" w:lineRule="auto"/>
        <w:rPr>
          <w:rFonts w:ascii="Cambria" w:hAnsi="Cambria"/>
        </w:rPr>
      </w:pPr>
      <w:r w:rsidRPr="00B411DC">
        <w:rPr>
          <w:rFonts w:ascii="Cambria" w:hAnsi="Cambria"/>
        </w:rPr>
        <w:t>Avtalen kan sies opp av begge parter med en gjensidig frist på ___</w:t>
      </w:r>
      <w:r w:rsidR="009253AD">
        <w:rPr>
          <w:rFonts w:ascii="Cambria" w:hAnsi="Cambria"/>
        </w:rPr>
        <w:t>_____</w:t>
      </w:r>
      <w:r w:rsidRPr="00B411DC">
        <w:rPr>
          <w:rFonts w:ascii="Cambria" w:hAnsi="Cambria"/>
        </w:rPr>
        <w:t xml:space="preserve">___, jf. punkt 8 i denne avtalen. </w:t>
      </w:r>
    </w:p>
    <w:p w:rsidR="00B411DC" w:rsidRDefault="00B411DC" w:rsidP="009253AD">
      <w:pPr>
        <w:spacing w:after="0" w:line="360" w:lineRule="auto"/>
        <w:contextualSpacing/>
        <w:rPr>
          <w:rFonts w:ascii="Cambria" w:hAnsi="Cambria"/>
        </w:rPr>
      </w:pPr>
    </w:p>
    <w:p w:rsidR="0000016D" w:rsidRDefault="0000016D" w:rsidP="00B411DC">
      <w:pPr>
        <w:spacing w:after="0" w:line="240" w:lineRule="auto"/>
        <w:contextualSpacing/>
        <w:rPr>
          <w:rFonts w:ascii="Cambria" w:hAnsi="Cambria"/>
        </w:rPr>
      </w:pPr>
      <w:r>
        <w:rPr>
          <w:rFonts w:ascii="Cambria" w:hAnsi="Cambria"/>
        </w:rPr>
        <w:t xml:space="preserve">Ved brudd på denne avtale eller personopplysningsloven kan behandlingsansvarlig pålegge databehandler å stoppe den videre behandlingen av opplysningene med øyeblikkelig virkning. </w:t>
      </w:r>
    </w:p>
    <w:p w:rsidR="0000016D" w:rsidRDefault="0000016D" w:rsidP="0000016D">
      <w:pPr>
        <w:pStyle w:val="OverskriftDBA"/>
        <w:contextualSpacing/>
      </w:pPr>
    </w:p>
    <w:p w:rsidR="0000016D" w:rsidRDefault="00155711" w:rsidP="0000016D">
      <w:pPr>
        <w:pStyle w:val="OverskriftDBA"/>
      </w:pPr>
      <w:r>
        <w:t>5</w:t>
      </w:r>
      <w:r w:rsidR="0000016D">
        <w:t xml:space="preserve">. Partenes ansvar under personopplysningsloven </w:t>
      </w:r>
    </w:p>
    <w:p w:rsidR="00AA0C49" w:rsidRDefault="00AA0C49" w:rsidP="0000016D">
      <w:pPr>
        <w:spacing w:after="0" w:line="360" w:lineRule="auto"/>
      </w:pPr>
    </w:p>
    <w:p w:rsidR="00AA0C49" w:rsidRPr="00AA0C49" w:rsidRDefault="00155711" w:rsidP="00AA0C49">
      <w:pPr>
        <w:spacing w:line="360" w:lineRule="auto"/>
        <w:rPr>
          <w:rFonts w:ascii="Cambria" w:hAnsi="Cambria"/>
          <w:b/>
          <w:sz w:val="24"/>
          <w:szCs w:val="24"/>
        </w:rPr>
      </w:pPr>
      <w:r>
        <w:rPr>
          <w:rFonts w:ascii="Cambria" w:hAnsi="Cambria"/>
          <w:b/>
          <w:sz w:val="24"/>
          <w:szCs w:val="24"/>
        </w:rPr>
        <w:t>5</w:t>
      </w:r>
      <w:r w:rsidR="00AA0C49" w:rsidRPr="00AA0C49">
        <w:rPr>
          <w:rFonts w:ascii="Cambria" w:hAnsi="Cambria"/>
          <w:b/>
          <w:sz w:val="24"/>
          <w:szCs w:val="24"/>
        </w:rPr>
        <w:t>.1 Behandlingsansvarlig</w:t>
      </w:r>
      <w:r w:rsidR="00F51CAB">
        <w:rPr>
          <w:rFonts w:ascii="Cambria" w:hAnsi="Cambria"/>
          <w:b/>
          <w:sz w:val="24"/>
          <w:szCs w:val="24"/>
        </w:rPr>
        <w:t>es plikter</w:t>
      </w:r>
    </w:p>
    <w:p w:rsidR="00F51CAB" w:rsidRDefault="00322FFB" w:rsidP="00F51CAB">
      <w:pPr>
        <w:spacing w:after="0" w:line="240" w:lineRule="auto"/>
        <w:rPr>
          <w:rFonts w:ascii="Cambria" w:hAnsi="Cambria"/>
        </w:rPr>
      </w:pPr>
      <w:r w:rsidRPr="005F2C52">
        <w:rPr>
          <w:rFonts w:ascii="Cambria" w:hAnsi="Cambria"/>
        </w:rPr>
        <w:t>B</w:t>
      </w:r>
      <w:r>
        <w:rPr>
          <w:rFonts w:ascii="Cambria" w:hAnsi="Cambria"/>
        </w:rPr>
        <w:t>ehandlingsansvarlig</w:t>
      </w:r>
      <w:r w:rsidRPr="005F2C52">
        <w:rPr>
          <w:rFonts w:ascii="Cambria" w:hAnsi="Cambria"/>
        </w:rPr>
        <w:t xml:space="preserve"> er den som bestemmer formålet med behandlingen av personopplysninger og hvilke hjelpemidler som skal brukes, jf.</w:t>
      </w:r>
      <w:r w:rsidR="0000016D">
        <w:rPr>
          <w:rFonts w:ascii="Cambria" w:hAnsi="Cambria"/>
        </w:rPr>
        <w:t xml:space="preserve"> </w:t>
      </w:r>
      <w:r>
        <w:rPr>
          <w:rFonts w:ascii="Cambria" w:hAnsi="Cambria"/>
        </w:rPr>
        <w:t>l</w:t>
      </w:r>
      <w:r w:rsidR="0000016D">
        <w:rPr>
          <w:rFonts w:ascii="Cambria" w:hAnsi="Cambria"/>
        </w:rPr>
        <w:t>ov om behandling av personopplysninger (heretter personopplysningsloven)</w:t>
      </w:r>
      <w:r>
        <w:rPr>
          <w:rFonts w:ascii="Cambria" w:hAnsi="Cambria"/>
        </w:rPr>
        <w:t xml:space="preserve">, </w:t>
      </w:r>
      <w:r w:rsidR="0000016D">
        <w:rPr>
          <w:rFonts w:ascii="Cambria" w:hAnsi="Cambria"/>
        </w:rPr>
        <w:t xml:space="preserve">§ 2 nr. 4. </w:t>
      </w:r>
    </w:p>
    <w:p w:rsidR="00F51CAB" w:rsidRDefault="00F51CAB" w:rsidP="00F51CAB">
      <w:pPr>
        <w:spacing w:after="0" w:line="240" w:lineRule="auto"/>
        <w:rPr>
          <w:rFonts w:ascii="Cambria" w:hAnsi="Cambria"/>
        </w:rPr>
      </w:pPr>
    </w:p>
    <w:p w:rsidR="00F51CAB" w:rsidRDefault="0000016D" w:rsidP="00F51CAB">
      <w:pPr>
        <w:spacing w:after="0" w:line="240" w:lineRule="auto"/>
        <w:rPr>
          <w:rFonts w:ascii="Cambria" w:hAnsi="Cambria"/>
        </w:rPr>
      </w:pPr>
      <w:r>
        <w:rPr>
          <w:rFonts w:ascii="Cambria" w:hAnsi="Cambria"/>
        </w:rPr>
        <w:t xml:space="preserve">Den behandlingsansvarlige har ansvar for å påse at </w:t>
      </w:r>
      <w:r w:rsidR="009C506D">
        <w:rPr>
          <w:rFonts w:ascii="Cambria" w:hAnsi="Cambria"/>
        </w:rPr>
        <w:t>krav til informasjonssikkerhet, herunder</w:t>
      </w:r>
      <w:r w:rsidR="005F2C52">
        <w:rPr>
          <w:rFonts w:ascii="Cambria" w:hAnsi="Cambria"/>
        </w:rPr>
        <w:t xml:space="preserve"> </w:t>
      </w:r>
      <w:r>
        <w:rPr>
          <w:rFonts w:ascii="Cambria" w:hAnsi="Cambria"/>
        </w:rPr>
        <w:t>krav</w:t>
      </w:r>
      <w:r w:rsidR="005F2C52">
        <w:rPr>
          <w:rFonts w:ascii="Cambria" w:hAnsi="Cambria"/>
        </w:rPr>
        <w:t xml:space="preserve"> om konfidensialitet, integritet og tilgjengelighet</w:t>
      </w:r>
      <w:r>
        <w:rPr>
          <w:rFonts w:ascii="Cambria" w:hAnsi="Cambria"/>
        </w:rPr>
        <w:t>, som stilles i personopplysningsloven med forskrifter</w:t>
      </w:r>
      <w:r w:rsidR="005F2C52">
        <w:rPr>
          <w:rFonts w:ascii="Cambria" w:hAnsi="Cambria"/>
        </w:rPr>
        <w:t>,</w:t>
      </w:r>
      <w:r>
        <w:rPr>
          <w:rFonts w:ascii="Cambria" w:hAnsi="Cambria"/>
        </w:rPr>
        <w:t xml:space="preserve"> er oppfylt. </w:t>
      </w:r>
    </w:p>
    <w:p w:rsidR="00F51CAB" w:rsidRDefault="00F51CAB" w:rsidP="00F51CAB">
      <w:pPr>
        <w:spacing w:after="0" w:line="240" w:lineRule="auto"/>
        <w:rPr>
          <w:rFonts w:ascii="Cambria" w:hAnsi="Cambria"/>
        </w:rPr>
      </w:pPr>
    </w:p>
    <w:p w:rsidR="0000016D" w:rsidRDefault="0000016D" w:rsidP="00F51CAB">
      <w:pPr>
        <w:spacing w:after="0" w:line="240" w:lineRule="auto"/>
        <w:rPr>
          <w:rFonts w:ascii="Cambria" w:hAnsi="Cambria"/>
        </w:rPr>
      </w:pPr>
      <w:r>
        <w:rPr>
          <w:rFonts w:ascii="Cambria" w:hAnsi="Cambria"/>
        </w:rPr>
        <w:t xml:space="preserve">Dette innebærer blant annet også at behandlingsansvarlig har ansvaret for å påse at kravene er oppfylt i forbindelse med oppbevaring og bruk av personopplysningene hos databehandleren, jf. loven § 15 og personopplysningsforskriften § 2-15. </w:t>
      </w:r>
    </w:p>
    <w:p w:rsidR="0000016D" w:rsidRDefault="0000016D" w:rsidP="0000016D">
      <w:pPr>
        <w:spacing w:after="0" w:line="360" w:lineRule="auto"/>
        <w:rPr>
          <w:rFonts w:ascii="Cambria" w:hAnsi="Cambria"/>
        </w:rPr>
      </w:pPr>
    </w:p>
    <w:p w:rsidR="00AA0C49" w:rsidRPr="00AA0C49" w:rsidRDefault="00155711" w:rsidP="00AA0C49">
      <w:pPr>
        <w:spacing w:line="360" w:lineRule="auto"/>
        <w:rPr>
          <w:rFonts w:ascii="Cambria" w:hAnsi="Cambria"/>
          <w:b/>
          <w:sz w:val="24"/>
          <w:szCs w:val="24"/>
        </w:rPr>
      </w:pPr>
      <w:r>
        <w:rPr>
          <w:rFonts w:ascii="Cambria" w:hAnsi="Cambria"/>
          <w:b/>
          <w:sz w:val="24"/>
          <w:szCs w:val="24"/>
        </w:rPr>
        <w:t>5</w:t>
      </w:r>
      <w:r w:rsidR="00AA0C49" w:rsidRPr="00AA0C49">
        <w:rPr>
          <w:rFonts w:ascii="Cambria" w:hAnsi="Cambria"/>
          <w:b/>
          <w:sz w:val="24"/>
          <w:szCs w:val="24"/>
        </w:rPr>
        <w:t>.2 Databehandler</w:t>
      </w:r>
      <w:r w:rsidR="00F51CAB">
        <w:rPr>
          <w:rFonts w:ascii="Cambria" w:hAnsi="Cambria"/>
          <w:b/>
          <w:sz w:val="24"/>
          <w:szCs w:val="24"/>
        </w:rPr>
        <w:t>s plikter</w:t>
      </w:r>
    </w:p>
    <w:p w:rsidR="00F51CAB" w:rsidRDefault="00322FFB" w:rsidP="00F51CAB">
      <w:pPr>
        <w:spacing w:after="0" w:line="240" w:lineRule="auto"/>
        <w:rPr>
          <w:rFonts w:ascii="Cambria" w:hAnsi="Cambria"/>
        </w:rPr>
      </w:pPr>
      <w:r>
        <w:rPr>
          <w:rFonts w:ascii="Cambria" w:hAnsi="Cambria"/>
        </w:rPr>
        <w:t>Databehandler er</w:t>
      </w:r>
      <w:r w:rsidRPr="005F2C52">
        <w:rPr>
          <w:rFonts w:ascii="Cambria" w:hAnsi="Cambria"/>
        </w:rPr>
        <w:t xml:space="preserve"> den som behandler personopplysninger på vegne av den</w:t>
      </w:r>
      <w:r w:rsidR="00F51CAB">
        <w:rPr>
          <w:rFonts w:ascii="Cambria" w:hAnsi="Cambria"/>
        </w:rPr>
        <w:t xml:space="preserve"> b</w:t>
      </w:r>
      <w:r w:rsidRPr="005F2C52">
        <w:rPr>
          <w:rFonts w:ascii="Cambria" w:hAnsi="Cambria"/>
        </w:rPr>
        <w:t>ehandlingsansvarlige, jf. personopplysningsloven § 2 nr. 5</w:t>
      </w:r>
      <w:r>
        <w:rPr>
          <w:rFonts w:ascii="Cambria" w:hAnsi="Cambria"/>
        </w:rPr>
        <w:t xml:space="preserve">. </w:t>
      </w:r>
    </w:p>
    <w:p w:rsidR="00F51CAB" w:rsidRDefault="00F51CAB" w:rsidP="00F51CAB">
      <w:pPr>
        <w:spacing w:after="0" w:line="240" w:lineRule="auto"/>
        <w:rPr>
          <w:rFonts w:ascii="Cambria" w:hAnsi="Cambria"/>
        </w:rPr>
      </w:pPr>
    </w:p>
    <w:p w:rsidR="00F51CAB" w:rsidRDefault="00322FFB" w:rsidP="00F51CAB">
      <w:pPr>
        <w:spacing w:after="0" w:line="240" w:lineRule="auto"/>
        <w:rPr>
          <w:rFonts w:ascii="Cambria" w:hAnsi="Cambria"/>
        </w:rPr>
      </w:pPr>
      <w:r>
        <w:rPr>
          <w:rFonts w:ascii="Cambria" w:hAnsi="Cambria"/>
        </w:rPr>
        <w:t>Databehandler</w:t>
      </w:r>
      <w:r w:rsidR="0000016D">
        <w:rPr>
          <w:rFonts w:ascii="Cambria" w:hAnsi="Cambria"/>
        </w:rPr>
        <w:t xml:space="preserve"> kan kun behandle personopplysninger tilgjengeliggjort av behandlingsansvarlig i henhold til denne avtale, jf. personopplysningsloven § 15. Eventuell annen bruk av personopplysningene skal i forkant avtales særskilt og skriftlig med behandlingsansvarlig. </w:t>
      </w:r>
    </w:p>
    <w:p w:rsidR="00F51CAB" w:rsidRPr="00F51CAB" w:rsidRDefault="00F51CAB" w:rsidP="00F51CAB">
      <w:pPr>
        <w:spacing w:before="120"/>
        <w:rPr>
          <w:rFonts w:ascii="Cambria" w:hAnsi="Cambria"/>
        </w:rPr>
      </w:pPr>
      <w:r w:rsidRPr="00F51CAB">
        <w:rPr>
          <w:rFonts w:ascii="Cambria" w:hAnsi="Cambria"/>
        </w:rPr>
        <w:t xml:space="preserve">Databehandler skal følge de rutiner og instrukser for behandlingen som behandlingsansvarlig til enhver tid har bestemt skal gjelde. </w:t>
      </w:r>
    </w:p>
    <w:p w:rsidR="00F51CAB" w:rsidRPr="00F51CAB" w:rsidRDefault="00F51CAB" w:rsidP="00F51CAB">
      <w:pPr>
        <w:spacing w:before="120"/>
        <w:rPr>
          <w:rFonts w:ascii="Cambria" w:hAnsi="Cambria"/>
        </w:rPr>
      </w:pPr>
      <w:r w:rsidRPr="00F51CAB">
        <w:rPr>
          <w:rFonts w:ascii="Cambria" w:hAnsi="Cambria"/>
        </w:rPr>
        <w:t xml:space="preserve">Databehandler plikter å gi behandlingsansvarlig tilgang til sin sikkerhetsdokumentasjon, og bistå, slik at behandlingsansvarlig kan ivareta sitt eget ansvar etter lov og forskrift. </w:t>
      </w:r>
    </w:p>
    <w:p w:rsidR="00F51CAB" w:rsidRPr="00F51CAB" w:rsidRDefault="00F51CAB" w:rsidP="00F51CAB">
      <w:pPr>
        <w:spacing w:before="120"/>
        <w:rPr>
          <w:rFonts w:ascii="Cambria" w:hAnsi="Cambria"/>
        </w:rPr>
      </w:pPr>
      <w:r w:rsidRPr="00F51CAB">
        <w:rPr>
          <w:rFonts w:ascii="Cambria" w:hAnsi="Cambria"/>
        </w:rPr>
        <w:t>Behandlingsansvarlig har, med mindre annet er avtale eller følger av lov, rett til tilgang til og innsyn i personopplysningene som behandles og systemene som benyttes til dette formål. Databehandler plikter å gi nødvendig bistand til dette.</w:t>
      </w:r>
      <w:r w:rsidR="009C506D">
        <w:rPr>
          <w:rFonts w:ascii="Cambria" w:hAnsi="Cambria"/>
        </w:rPr>
        <w:t xml:space="preserve"> </w:t>
      </w:r>
    </w:p>
    <w:p w:rsidR="00F51CAB" w:rsidRDefault="00F51CAB" w:rsidP="00F51CAB">
      <w:pPr>
        <w:spacing w:before="120"/>
        <w:rPr>
          <w:rFonts w:ascii="Cambria" w:hAnsi="Cambria"/>
        </w:rPr>
      </w:pPr>
      <w:r w:rsidRPr="00F51CAB">
        <w:rPr>
          <w:rFonts w:ascii="Cambria" w:hAnsi="Cambria"/>
        </w:rPr>
        <w:t>Databehandler har taushetsplikt om dokumentasjon og personopplysninger som vedkommende får tilgang til iht. denne avtalen. Denne bestemmelsen gjelder også etter avtalens opphør.</w:t>
      </w:r>
    </w:p>
    <w:p w:rsidR="008374D7" w:rsidRDefault="008374D7" w:rsidP="0000016D">
      <w:pPr>
        <w:pStyle w:val="OverskriftDBA"/>
      </w:pPr>
    </w:p>
    <w:p w:rsidR="00AA0C49" w:rsidRDefault="00155711" w:rsidP="00AA0C49">
      <w:pPr>
        <w:pStyle w:val="OverskriftDBA"/>
      </w:pPr>
      <w:r>
        <w:t>6</w:t>
      </w:r>
      <w:r w:rsidR="00AA0C49">
        <w:t>. Bruk av underleverandører</w:t>
      </w:r>
    </w:p>
    <w:p w:rsidR="00AA0C49" w:rsidRDefault="00AA0C49" w:rsidP="00F51CAB">
      <w:pPr>
        <w:pStyle w:val="OverskriftDBA"/>
        <w:spacing w:line="240" w:lineRule="auto"/>
        <w:rPr>
          <w:b w:val="0"/>
          <w:sz w:val="22"/>
          <w:szCs w:val="22"/>
        </w:rPr>
      </w:pPr>
      <w:r>
        <w:rPr>
          <w:b w:val="0"/>
          <w:sz w:val="22"/>
          <w:szCs w:val="22"/>
        </w:rPr>
        <w:lastRenderedPageBreak/>
        <w:t xml:space="preserve">Dersom en av partene engasjerer utenforstående (underleverandører) til å utføre ytelser som følger av denne avtalen, er parten fullt ansvarlig for utførelsen av disse ytelsene på samme måte som han selv stod for utførelsen. Databehandleren skal sørge for at underleverandør undertegner og forplikter seg til å følge behandlingsansvarliges databehandleravtale. </w:t>
      </w:r>
    </w:p>
    <w:p w:rsidR="00AA0C49" w:rsidRDefault="00AA0C49" w:rsidP="00AA0C49">
      <w:pPr>
        <w:pStyle w:val="OverskriftDBA"/>
        <w:rPr>
          <w:b w:val="0"/>
          <w:sz w:val="22"/>
          <w:szCs w:val="22"/>
        </w:rPr>
      </w:pPr>
    </w:p>
    <w:p w:rsidR="00AA0C49" w:rsidRDefault="00AA0C49" w:rsidP="00AA0C49">
      <w:pPr>
        <w:pStyle w:val="OverskriftDBA"/>
        <w:rPr>
          <w:b w:val="0"/>
          <w:sz w:val="22"/>
          <w:szCs w:val="22"/>
        </w:rPr>
      </w:pPr>
      <w:r>
        <w:rPr>
          <w:b w:val="0"/>
          <w:sz w:val="22"/>
          <w:szCs w:val="22"/>
        </w:rPr>
        <w:t>Dersom underleverandør anvendes skal denne/disse angis her</w:t>
      </w:r>
      <w:r w:rsidR="00F51CAB">
        <w:rPr>
          <w:b w:val="0"/>
          <w:sz w:val="22"/>
          <w:szCs w:val="22"/>
        </w:rPr>
        <w:t>, eller som et tillegg til avtalen</w:t>
      </w:r>
      <w:r>
        <w:rPr>
          <w:b w:val="0"/>
          <w:sz w:val="22"/>
          <w:szCs w:val="22"/>
        </w:rPr>
        <w:t>:</w:t>
      </w:r>
    </w:p>
    <w:p w:rsidR="00AA0C49" w:rsidRDefault="00AA0C49" w:rsidP="00AA0C49">
      <w:pPr>
        <w:pStyle w:val="OverskriftDBA"/>
        <w:rPr>
          <w:b w:val="0"/>
          <w:sz w:val="22"/>
          <w:szCs w:val="22"/>
        </w:rPr>
      </w:pPr>
    </w:p>
    <w:p w:rsidR="00AA0C49" w:rsidRPr="00453780" w:rsidRDefault="00AA0C49" w:rsidP="00AA0C49">
      <w:pPr>
        <w:pStyle w:val="OverskriftDBA"/>
        <w:rPr>
          <w:b w:val="0"/>
          <w:sz w:val="22"/>
          <w:szCs w:val="22"/>
          <w:u w:val="single"/>
        </w:rPr>
      </w:pPr>
      <w:r w:rsidRPr="00453780">
        <w:rPr>
          <w:b w:val="0"/>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w:t>
      </w:r>
    </w:p>
    <w:p w:rsidR="0093747D" w:rsidRPr="0093747D" w:rsidRDefault="0093747D" w:rsidP="0093747D">
      <w:pPr>
        <w:pStyle w:val="OverskriftDBA"/>
        <w:spacing w:line="240" w:lineRule="auto"/>
        <w:rPr>
          <w:b w:val="0"/>
          <w:sz w:val="22"/>
          <w:szCs w:val="22"/>
        </w:rPr>
      </w:pPr>
      <w:r w:rsidRPr="0093747D">
        <w:rPr>
          <w:b w:val="0"/>
          <w:sz w:val="22"/>
          <w:szCs w:val="22"/>
        </w:rPr>
        <w:t>Samtlige som på vegne av databehandler utfører oppdrag der bruk av de aktuelle personopplysningene inngår, skal være kjent med databehandlers avtalemessige og lovmessige forpliktelser og oppfylle vilkårene etter disse.</w:t>
      </w:r>
    </w:p>
    <w:p w:rsidR="0093747D" w:rsidRDefault="0093747D" w:rsidP="0093747D">
      <w:pPr>
        <w:spacing w:before="120"/>
      </w:pPr>
    </w:p>
    <w:p w:rsidR="008374D7" w:rsidRDefault="00155711" w:rsidP="008374D7">
      <w:pPr>
        <w:pStyle w:val="OverskriftDBA"/>
      </w:pPr>
      <w:r>
        <w:t>7</w:t>
      </w:r>
      <w:r w:rsidR="008374D7">
        <w:t>. Krav til informasjonssikkerhet</w:t>
      </w:r>
    </w:p>
    <w:p w:rsidR="008374D7" w:rsidRDefault="008374D7" w:rsidP="009408E8">
      <w:pPr>
        <w:spacing w:after="0" w:line="240" w:lineRule="auto"/>
        <w:rPr>
          <w:rFonts w:ascii="Cambria" w:hAnsi="Cambria"/>
        </w:rPr>
      </w:pPr>
      <w:r>
        <w:rPr>
          <w:rFonts w:ascii="Cambria" w:hAnsi="Cambria"/>
        </w:rPr>
        <w:t xml:space="preserve">Databehandler skal oppfylle de krav til sikkerhetstiltak som stilles etter personopplysningsloven og personopplysningsforskriften, herunder særlig personopplysningsloven §§ 13-15 med forskrifter. </w:t>
      </w:r>
    </w:p>
    <w:p w:rsidR="009408E8" w:rsidRDefault="009408E8" w:rsidP="009408E8">
      <w:pPr>
        <w:spacing w:after="0" w:line="240" w:lineRule="auto"/>
        <w:rPr>
          <w:rFonts w:ascii="Cambria" w:hAnsi="Cambria"/>
        </w:rPr>
      </w:pPr>
    </w:p>
    <w:p w:rsidR="008374D7" w:rsidRDefault="008374D7" w:rsidP="009408E8">
      <w:pPr>
        <w:spacing w:after="0" w:line="240" w:lineRule="auto"/>
        <w:rPr>
          <w:rFonts w:ascii="Cambria" w:hAnsi="Cambria"/>
        </w:rPr>
      </w:pPr>
      <w:r>
        <w:rPr>
          <w:rFonts w:ascii="Cambria" w:hAnsi="Cambria"/>
        </w:rPr>
        <w:t xml:space="preserve">Databehandler skal dokumentere rutiner og andre tiltak for å oppfylle disse kravene. Dokumentasjonen skal være tilgjengelig på behandlingsansvarliges forespørsel. </w:t>
      </w:r>
    </w:p>
    <w:p w:rsidR="00D31820" w:rsidRDefault="00D31820" w:rsidP="009408E8">
      <w:pPr>
        <w:spacing w:after="0" w:line="240" w:lineRule="auto"/>
        <w:rPr>
          <w:rFonts w:ascii="Cambria" w:hAnsi="Cambria"/>
        </w:rPr>
      </w:pPr>
    </w:p>
    <w:p w:rsidR="0000016D" w:rsidRPr="00CC2437" w:rsidRDefault="00D31820" w:rsidP="00CC2437">
      <w:pPr>
        <w:spacing w:after="0" w:line="240" w:lineRule="auto"/>
        <w:rPr>
          <w:rFonts w:ascii="Cambria" w:hAnsi="Cambria"/>
          <w:i/>
          <w:color w:val="808080"/>
        </w:rPr>
      </w:pPr>
      <w:r>
        <w:rPr>
          <w:rFonts w:ascii="Cambria" w:hAnsi="Cambria"/>
        </w:rPr>
        <w:t>Databehandler skal på forespørsel fra behandlingsansvarlig bistå og stille seg til disposisjon</w:t>
      </w:r>
      <w:r w:rsidR="00991DCE">
        <w:rPr>
          <w:rFonts w:ascii="Cambria" w:hAnsi="Cambria"/>
        </w:rPr>
        <w:t xml:space="preserve"> for at be</w:t>
      </w:r>
      <w:r>
        <w:rPr>
          <w:rFonts w:ascii="Cambria" w:hAnsi="Cambria"/>
        </w:rPr>
        <w:t xml:space="preserve">handlingsansvarlig skal kunne foreta sikkerhetsrevisjoner for systemer og rutiner, og andre kontrolltiltak </w:t>
      </w:r>
      <w:r w:rsidR="00991DCE">
        <w:rPr>
          <w:rFonts w:ascii="Cambria" w:hAnsi="Cambria"/>
        </w:rPr>
        <w:t>relevant for oppfyllelsen av partenes rettslige plikter</w:t>
      </w:r>
      <w:r w:rsidR="000F355E">
        <w:rPr>
          <w:rFonts w:ascii="Cambria" w:hAnsi="Cambria"/>
        </w:rPr>
        <w:t xml:space="preserve"> i henhold til denne avtale,</w:t>
      </w:r>
      <w:r w:rsidR="00991DCE">
        <w:rPr>
          <w:rFonts w:ascii="Cambria" w:hAnsi="Cambria"/>
        </w:rPr>
        <w:t xml:space="preserve"> </w:t>
      </w:r>
      <w:r w:rsidR="001B0E04">
        <w:rPr>
          <w:rFonts w:ascii="Cambria" w:hAnsi="Cambria"/>
        </w:rPr>
        <w:t>hos databehandler.</w:t>
      </w:r>
      <w:r w:rsidR="00CC2437">
        <w:rPr>
          <w:rFonts w:ascii="Cambria" w:hAnsi="Cambria"/>
        </w:rPr>
        <w:t xml:space="preserve"> </w:t>
      </w:r>
      <w:r w:rsidR="00CC2437" w:rsidRPr="00CC2437">
        <w:rPr>
          <w:rFonts w:ascii="Cambria" w:hAnsi="Cambria"/>
          <w:i/>
          <w:color w:val="808080"/>
        </w:rPr>
        <w:t>(Vurder om det skal benyttes ekstern tredjepart som ivaretar revisjonsplikten på behandlingsansvarliges vegne)</w:t>
      </w:r>
    </w:p>
    <w:p w:rsidR="0000016D" w:rsidRPr="00CC2437" w:rsidRDefault="0000016D" w:rsidP="0000016D">
      <w:pPr>
        <w:spacing w:after="0" w:line="360" w:lineRule="auto"/>
        <w:rPr>
          <w:rFonts w:ascii="Cambria" w:hAnsi="Cambria"/>
          <w:i/>
          <w:color w:val="808080"/>
        </w:rPr>
      </w:pPr>
    </w:p>
    <w:p w:rsidR="00FF7A3B" w:rsidRPr="00FF7A3B" w:rsidRDefault="00155711" w:rsidP="0000016D">
      <w:pPr>
        <w:spacing w:after="0" w:line="360" w:lineRule="auto"/>
        <w:rPr>
          <w:rFonts w:ascii="Cambria" w:eastAsia="Calibri" w:hAnsi="Cambria" w:cs="Times New Roman"/>
          <w:b/>
          <w:sz w:val="28"/>
          <w:szCs w:val="28"/>
        </w:rPr>
      </w:pPr>
      <w:r>
        <w:rPr>
          <w:rFonts w:ascii="Cambria" w:eastAsia="Calibri" w:hAnsi="Cambria" w:cs="Times New Roman"/>
          <w:b/>
          <w:sz w:val="28"/>
          <w:szCs w:val="28"/>
        </w:rPr>
        <w:t>8</w:t>
      </w:r>
      <w:r w:rsidR="00191C32">
        <w:rPr>
          <w:rFonts w:ascii="Cambria" w:eastAsia="Calibri" w:hAnsi="Cambria" w:cs="Times New Roman"/>
          <w:b/>
          <w:sz w:val="28"/>
          <w:szCs w:val="28"/>
        </w:rPr>
        <w:t xml:space="preserve">. </w:t>
      </w:r>
      <w:r w:rsidR="00FF7A3B" w:rsidRPr="00FF7A3B">
        <w:rPr>
          <w:rFonts w:ascii="Cambria" w:eastAsia="Calibri" w:hAnsi="Cambria" w:cs="Times New Roman"/>
          <w:b/>
          <w:sz w:val="28"/>
          <w:szCs w:val="28"/>
        </w:rPr>
        <w:t>Avviksmelding</w:t>
      </w:r>
    </w:p>
    <w:p w:rsidR="0000016D" w:rsidRDefault="00AE4A4C" w:rsidP="00191C32">
      <w:pPr>
        <w:spacing w:after="0" w:line="240" w:lineRule="auto"/>
        <w:rPr>
          <w:rFonts w:ascii="Cambria" w:hAnsi="Cambria"/>
        </w:rPr>
      </w:pPr>
      <w:r w:rsidRPr="00AE4A4C">
        <w:rPr>
          <w:rFonts w:ascii="Cambria" w:hAnsi="Cambria"/>
        </w:rPr>
        <w:t>Bruk av informasjonssystemet som er i strid med fastlagte rutiner, og sikkerhetsbrudd, anses som avvik, jf</w:t>
      </w:r>
      <w:r w:rsidR="00CC2437">
        <w:rPr>
          <w:rFonts w:ascii="Cambria" w:hAnsi="Cambria"/>
        </w:rPr>
        <w:t>.</w:t>
      </w:r>
      <w:r w:rsidR="0000016D">
        <w:rPr>
          <w:rFonts w:ascii="Cambria" w:hAnsi="Cambria"/>
        </w:rPr>
        <w:t xml:space="preserve"> personopplysningsforskriftens § 2-6</w:t>
      </w:r>
      <w:r>
        <w:rPr>
          <w:rFonts w:ascii="Cambria" w:hAnsi="Cambria"/>
        </w:rPr>
        <w:t>. D</w:t>
      </w:r>
      <w:r w:rsidR="0000016D">
        <w:rPr>
          <w:rFonts w:ascii="Cambria" w:hAnsi="Cambria"/>
        </w:rPr>
        <w:t xml:space="preserve">atabehandler </w:t>
      </w:r>
      <w:r>
        <w:rPr>
          <w:rFonts w:ascii="Cambria" w:hAnsi="Cambria"/>
        </w:rPr>
        <w:t xml:space="preserve">skal </w:t>
      </w:r>
      <w:r w:rsidR="0000016D">
        <w:rPr>
          <w:rFonts w:ascii="Cambria" w:hAnsi="Cambria"/>
        </w:rPr>
        <w:t>melde avviket til behandlingsansvarlig. Behandlingsansvarlig har ansvaret for at avviksmelding</w:t>
      </w:r>
      <w:r>
        <w:rPr>
          <w:rFonts w:ascii="Cambria" w:hAnsi="Cambria"/>
        </w:rPr>
        <w:t xml:space="preserve">, der </w:t>
      </w:r>
      <w:r w:rsidRPr="00AE4A4C">
        <w:rPr>
          <w:rFonts w:ascii="Cambria" w:hAnsi="Cambria"/>
        </w:rPr>
        <w:t xml:space="preserve">uautorisert utlevering av personopplysninger har skjedd, </w:t>
      </w:r>
      <w:r w:rsidR="0000016D">
        <w:rPr>
          <w:rFonts w:ascii="Cambria" w:hAnsi="Cambria"/>
        </w:rPr>
        <w:t>sendes</w:t>
      </w:r>
      <w:r>
        <w:rPr>
          <w:rFonts w:ascii="Cambria" w:hAnsi="Cambria"/>
        </w:rPr>
        <w:t xml:space="preserve"> til</w:t>
      </w:r>
      <w:r w:rsidR="0000016D">
        <w:rPr>
          <w:rFonts w:ascii="Cambria" w:hAnsi="Cambria"/>
        </w:rPr>
        <w:t xml:space="preserve"> Datatilsynet. </w:t>
      </w:r>
    </w:p>
    <w:p w:rsidR="00191C32" w:rsidRPr="00CC2437" w:rsidRDefault="00CC2437" w:rsidP="00191C32">
      <w:pPr>
        <w:spacing w:after="0" w:line="240" w:lineRule="auto"/>
        <w:rPr>
          <w:rFonts w:ascii="Cambria" w:hAnsi="Cambria"/>
          <w:i/>
          <w:color w:val="808080"/>
        </w:rPr>
      </w:pPr>
      <w:r w:rsidRPr="00CC2437">
        <w:rPr>
          <w:rFonts w:ascii="Cambria" w:hAnsi="Cambria"/>
          <w:i/>
          <w:color w:val="808080"/>
        </w:rPr>
        <w:t>(Merk at fra mai 2018 er det en varslingsplikt innen 72 timer)</w:t>
      </w:r>
    </w:p>
    <w:p w:rsidR="0000016D" w:rsidRDefault="0000016D" w:rsidP="0000016D">
      <w:pPr>
        <w:spacing w:after="0" w:line="360" w:lineRule="auto"/>
        <w:rPr>
          <w:rFonts w:ascii="Cambria" w:hAnsi="Cambria"/>
        </w:rPr>
      </w:pPr>
    </w:p>
    <w:p w:rsidR="0000016D" w:rsidRDefault="00155711" w:rsidP="0000016D">
      <w:pPr>
        <w:pStyle w:val="OverskriftDBA"/>
      </w:pPr>
      <w:r>
        <w:t>9</w:t>
      </w:r>
      <w:r w:rsidR="00191C32">
        <w:t xml:space="preserve">. </w:t>
      </w:r>
      <w:r w:rsidR="0000016D">
        <w:t>Taushetsplikt</w:t>
      </w:r>
    </w:p>
    <w:p w:rsidR="0000016D" w:rsidRDefault="0000016D" w:rsidP="0093747D">
      <w:pPr>
        <w:pStyle w:val="OverskriftDBA"/>
        <w:spacing w:line="240" w:lineRule="auto"/>
        <w:rPr>
          <w:b w:val="0"/>
          <w:sz w:val="22"/>
          <w:szCs w:val="22"/>
        </w:rPr>
      </w:pPr>
      <w:r>
        <w:rPr>
          <w:b w:val="0"/>
          <w:sz w:val="22"/>
          <w:szCs w:val="22"/>
        </w:rPr>
        <w:t xml:space="preserve">Partene skal bevare taushet om alle konfidensielle opplysninger, noens personlige forhold, sikkerhetsmessige og forretningsmessige forhold, opplysninger som kan skade en av partene eller som kan utnyttes av utenforstående. </w:t>
      </w:r>
    </w:p>
    <w:p w:rsidR="009408E8" w:rsidRDefault="009408E8" w:rsidP="0093747D">
      <w:pPr>
        <w:pStyle w:val="OverskriftDBA"/>
        <w:spacing w:line="240" w:lineRule="auto"/>
        <w:rPr>
          <w:b w:val="0"/>
          <w:sz w:val="22"/>
          <w:szCs w:val="22"/>
        </w:rPr>
      </w:pPr>
    </w:p>
    <w:p w:rsidR="009408E8" w:rsidRDefault="009408E8" w:rsidP="009408E8">
      <w:pPr>
        <w:pStyle w:val="OverskriftDBA"/>
        <w:spacing w:line="240" w:lineRule="auto"/>
        <w:rPr>
          <w:b w:val="0"/>
          <w:sz w:val="22"/>
          <w:szCs w:val="22"/>
        </w:rPr>
      </w:pPr>
      <w:r>
        <w:rPr>
          <w:b w:val="0"/>
          <w:sz w:val="22"/>
          <w:szCs w:val="22"/>
        </w:rPr>
        <w:t>For NTNU/behandlingsansvarlig kommer offentleglovas og forvaltningslovens bestemmelser om innsyn og taushetsplikt til anvendelse.</w:t>
      </w:r>
    </w:p>
    <w:p w:rsidR="0000016D" w:rsidRDefault="0000016D" w:rsidP="0093747D">
      <w:pPr>
        <w:pStyle w:val="OverskriftDBA"/>
        <w:spacing w:line="240" w:lineRule="auto"/>
        <w:rPr>
          <w:b w:val="0"/>
          <w:sz w:val="22"/>
          <w:szCs w:val="22"/>
        </w:rPr>
      </w:pPr>
    </w:p>
    <w:p w:rsidR="0000016D" w:rsidRDefault="0000016D" w:rsidP="0093747D">
      <w:pPr>
        <w:pStyle w:val="OverskriftDBA"/>
        <w:spacing w:line="240" w:lineRule="auto"/>
        <w:rPr>
          <w:b w:val="0"/>
          <w:sz w:val="22"/>
          <w:szCs w:val="22"/>
        </w:rPr>
      </w:pPr>
      <w:r>
        <w:rPr>
          <w:b w:val="0"/>
          <w:sz w:val="22"/>
          <w:szCs w:val="22"/>
        </w:rPr>
        <w:lastRenderedPageBreak/>
        <w:t xml:space="preserve">Taushetsplikten gjelder partenes ansatte og </w:t>
      </w:r>
      <w:r w:rsidR="00737BDB">
        <w:rPr>
          <w:b w:val="0"/>
          <w:sz w:val="22"/>
          <w:szCs w:val="22"/>
        </w:rPr>
        <w:t xml:space="preserve">evt. underleverandører </w:t>
      </w:r>
      <w:r>
        <w:rPr>
          <w:b w:val="0"/>
          <w:sz w:val="22"/>
          <w:szCs w:val="22"/>
        </w:rPr>
        <w:t xml:space="preserve">som handler på partenes vegne i forbindelse med gjennomføringen av kontrakten. Alle ansatte skal ha undertegnet taushetserklæring. </w:t>
      </w:r>
    </w:p>
    <w:p w:rsidR="0000016D" w:rsidRDefault="0000016D" w:rsidP="0093747D">
      <w:pPr>
        <w:pStyle w:val="OverskriftDBA"/>
        <w:spacing w:line="240" w:lineRule="auto"/>
        <w:rPr>
          <w:b w:val="0"/>
          <w:sz w:val="22"/>
          <w:szCs w:val="22"/>
        </w:rPr>
      </w:pPr>
    </w:p>
    <w:p w:rsidR="0000016D" w:rsidRDefault="0000016D" w:rsidP="0093747D">
      <w:pPr>
        <w:pStyle w:val="OverskriftDBA"/>
        <w:spacing w:line="240" w:lineRule="auto"/>
        <w:rPr>
          <w:b w:val="0"/>
          <w:sz w:val="22"/>
          <w:szCs w:val="22"/>
        </w:rPr>
      </w:pPr>
      <w:r>
        <w:rPr>
          <w:b w:val="0"/>
          <w:sz w:val="22"/>
          <w:szCs w:val="22"/>
        </w:rPr>
        <w:t>Partene plikter å ta de forholdsregler som er nødvendige for å sikre at materiale eller opplysninger ikke blir gjort kjent for andre i strid med dette punktet. Ansatte og andre som fratre</w:t>
      </w:r>
      <w:r w:rsidR="009408E8">
        <w:rPr>
          <w:b w:val="0"/>
          <w:sz w:val="22"/>
          <w:szCs w:val="22"/>
        </w:rPr>
        <w:t>r</w:t>
      </w:r>
      <w:r>
        <w:rPr>
          <w:b w:val="0"/>
          <w:sz w:val="22"/>
          <w:szCs w:val="22"/>
        </w:rPr>
        <w:t xml:space="preserve"> sin tjeneste hos en av databehandlerne skal pålegges taushet også etter fratredelse om forhold som nevnt over. </w:t>
      </w:r>
    </w:p>
    <w:p w:rsidR="0000016D" w:rsidRDefault="0000016D" w:rsidP="0093747D">
      <w:pPr>
        <w:pStyle w:val="OverskriftDBA"/>
        <w:spacing w:line="240" w:lineRule="auto"/>
        <w:rPr>
          <w:b w:val="0"/>
          <w:sz w:val="22"/>
          <w:szCs w:val="22"/>
        </w:rPr>
      </w:pPr>
    </w:p>
    <w:p w:rsidR="0000016D" w:rsidRDefault="0000016D" w:rsidP="0093747D">
      <w:pPr>
        <w:pStyle w:val="OverskriftDBA"/>
        <w:spacing w:line="240" w:lineRule="auto"/>
        <w:rPr>
          <w:b w:val="0"/>
          <w:sz w:val="22"/>
          <w:szCs w:val="22"/>
        </w:rPr>
      </w:pPr>
      <w:r>
        <w:rPr>
          <w:b w:val="0"/>
          <w:sz w:val="22"/>
          <w:szCs w:val="22"/>
        </w:rPr>
        <w:t xml:space="preserve">Denne bestemmelsen gjelder også etter avtalens opphør. </w:t>
      </w:r>
    </w:p>
    <w:p w:rsidR="0000016D" w:rsidRDefault="0000016D" w:rsidP="0000016D">
      <w:pPr>
        <w:pStyle w:val="OverskriftDBA"/>
        <w:rPr>
          <w:b w:val="0"/>
          <w:sz w:val="22"/>
          <w:szCs w:val="22"/>
        </w:rPr>
      </w:pPr>
    </w:p>
    <w:p w:rsidR="009408E8" w:rsidRDefault="009408E8" w:rsidP="0000016D">
      <w:pPr>
        <w:pStyle w:val="OverskriftDBA"/>
        <w:rPr>
          <w:b w:val="0"/>
          <w:sz w:val="22"/>
          <w:szCs w:val="22"/>
        </w:rPr>
      </w:pPr>
    </w:p>
    <w:p w:rsidR="0000016D" w:rsidRDefault="0000016D" w:rsidP="0000016D">
      <w:pPr>
        <w:pStyle w:val="OverskriftDBA"/>
      </w:pPr>
      <w:r>
        <w:t>1</w:t>
      </w:r>
      <w:r w:rsidR="00155711">
        <w:t>0</w:t>
      </w:r>
      <w:r>
        <w:t>. Mislighold</w:t>
      </w:r>
    </w:p>
    <w:p w:rsidR="009408E8" w:rsidRPr="009408E8" w:rsidRDefault="009408E8" w:rsidP="009408E8">
      <w:pPr>
        <w:pStyle w:val="OverskriftDBA"/>
        <w:spacing w:line="240" w:lineRule="auto"/>
        <w:rPr>
          <w:rFonts w:eastAsiaTheme="minorHAnsi" w:cstheme="minorBidi"/>
          <w:b w:val="0"/>
          <w:i/>
          <w:color w:val="808080"/>
          <w:sz w:val="22"/>
          <w:szCs w:val="22"/>
        </w:rPr>
      </w:pPr>
      <w:r w:rsidRPr="009408E8">
        <w:rPr>
          <w:rFonts w:eastAsiaTheme="minorHAnsi" w:cstheme="minorBidi"/>
          <w:b w:val="0"/>
          <w:i/>
          <w:color w:val="808080"/>
          <w:sz w:val="22"/>
          <w:szCs w:val="22"/>
        </w:rPr>
        <w:t xml:space="preserve">(Vurder om dette </w:t>
      </w:r>
      <w:r>
        <w:rPr>
          <w:rFonts w:eastAsiaTheme="minorHAnsi" w:cstheme="minorBidi"/>
          <w:b w:val="0"/>
          <w:i/>
          <w:color w:val="808080"/>
          <w:sz w:val="22"/>
          <w:szCs w:val="22"/>
        </w:rPr>
        <w:t xml:space="preserve">punktet </w:t>
      </w:r>
      <w:r w:rsidRPr="009408E8">
        <w:rPr>
          <w:rFonts w:eastAsiaTheme="minorHAnsi" w:cstheme="minorBidi"/>
          <w:b w:val="0"/>
          <w:i/>
          <w:color w:val="808080"/>
          <w:sz w:val="22"/>
          <w:szCs w:val="22"/>
        </w:rPr>
        <w:t>er nødvendig. Punktet dekkes av bakgrunnsretten, og kan i tillegg være tilstrekkelig regulert i tjenesteavtalen)</w:t>
      </w:r>
      <w:r>
        <w:rPr>
          <w:rFonts w:eastAsiaTheme="minorHAnsi" w:cstheme="minorBidi"/>
          <w:b w:val="0"/>
          <w:i/>
          <w:color w:val="808080"/>
          <w:sz w:val="22"/>
          <w:szCs w:val="22"/>
        </w:rPr>
        <w:t>.</w:t>
      </w:r>
    </w:p>
    <w:p w:rsidR="009408E8" w:rsidRPr="009408E8" w:rsidRDefault="009408E8" w:rsidP="009408E8">
      <w:pPr>
        <w:pStyle w:val="OverskriftDBA"/>
        <w:spacing w:line="240" w:lineRule="auto"/>
        <w:rPr>
          <w:b w:val="0"/>
          <w:sz w:val="22"/>
          <w:szCs w:val="22"/>
        </w:rPr>
      </w:pPr>
    </w:p>
    <w:p w:rsidR="0000016D" w:rsidRDefault="0000016D" w:rsidP="0093747D">
      <w:pPr>
        <w:pStyle w:val="OverskriftDBA"/>
        <w:spacing w:line="240" w:lineRule="auto"/>
        <w:rPr>
          <w:b w:val="0"/>
          <w:sz w:val="22"/>
          <w:szCs w:val="22"/>
        </w:rPr>
      </w:pPr>
      <w:r>
        <w:rPr>
          <w:b w:val="0"/>
          <w:sz w:val="22"/>
          <w:szCs w:val="22"/>
        </w:rPr>
        <w:t xml:space="preserve">Mislighold foreligger dersom en av partene ikke oppfyller sine plikter etter denne avtalen og dette ikke skyldes forhold som den andre parten har ansvaret for eller risikoen for. </w:t>
      </w:r>
    </w:p>
    <w:p w:rsidR="0000016D" w:rsidRDefault="0000016D" w:rsidP="0093747D">
      <w:pPr>
        <w:pStyle w:val="OverskriftDBA"/>
        <w:spacing w:line="240" w:lineRule="auto"/>
        <w:rPr>
          <w:b w:val="0"/>
          <w:sz w:val="22"/>
          <w:szCs w:val="22"/>
        </w:rPr>
      </w:pPr>
      <w:r>
        <w:rPr>
          <w:b w:val="0"/>
          <w:sz w:val="22"/>
          <w:szCs w:val="22"/>
        </w:rPr>
        <w:t xml:space="preserve">Dersom en av partene ønsker å påberope seg mislighold, skal dette meddeles den andre parten skriftlig uten ugrunnet opphold. </w:t>
      </w:r>
    </w:p>
    <w:p w:rsidR="0000016D" w:rsidRDefault="0000016D" w:rsidP="0093747D">
      <w:pPr>
        <w:pStyle w:val="OverskriftDBA"/>
        <w:spacing w:line="240" w:lineRule="auto"/>
        <w:rPr>
          <w:b w:val="0"/>
          <w:sz w:val="22"/>
          <w:szCs w:val="22"/>
        </w:rPr>
      </w:pPr>
    </w:p>
    <w:p w:rsidR="0000016D" w:rsidRDefault="0000016D" w:rsidP="0093747D">
      <w:pPr>
        <w:pStyle w:val="OverskriftDBA"/>
        <w:spacing w:line="240" w:lineRule="auto"/>
        <w:rPr>
          <w:b w:val="0"/>
          <w:sz w:val="22"/>
          <w:szCs w:val="22"/>
        </w:rPr>
      </w:pPr>
      <w:r>
        <w:rPr>
          <w:b w:val="0"/>
          <w:sz w:val="22"/>
          <w:szCs w:val="22"/>
        </w:rPr>
        <w:t xml:space="preserve">Ved mislighold kan den krenkede part holde tilbake sin motytelse, men ikke åpenbart mer enn det som synes påkrevd for å avhjelpe virkningene av misligholdet, og bare inntil forholdet er brakt i overensstemmelse med avtalen. </w:t>
      </w:r>
    </w:p>
    <w:p w:rsidR="0000016D" w:rsidRDefault="0000016D" w:rsidP="0093747D">
      <w:pPr>
        <w:pStyle w:val="OverskriftDBA"/>
        <w:spacing w:line="240" w:lineRule="auto"/>
        <w:rPr>
          <w:b w:val="0"/>
          <w:sz w:val="22"/>
          <w:szCs w:val="22"/>
        </w:rPr>
      </w:pPr>
    </w:p>
    <w:p w:rsidR="0000016D" w:rsidRDefault="0000016D" w:rsidP="0093747D">
      <w:pPr>
        <w:pStyle w:val="OverskriftDBA"/>
        <w:spacing w:line="240" w:lineRule="auto"/>
        <w:rPr>
          <w:b w:val="0"/>
          <w:sz w:val="22"/>
          <w:szCs w:val="22"/>
        </w:rPr>
      </w:pPr>
      <w:r>
        <w:rPr>
          <w:b w:val="0"/>
          <w:sz w:val="22"/>
          <w:szCs w:val="22"/>
        </w:rPr>
        <w:t xml:space="preserve">Hvis det foreligger vesentlig mislighold kan den andre parten – etter å ha gitt skriftlig varsel og rimelig frist til å bringe forholdet i orden – heve hele eller deler av avtalen med øyeblikkelig virkning og kreve erstatning for eventuelle tap dette har medført. </w:t>
      </w:r>
    </w:p>
    <w:p w:rsidR="0000016D" w:rsidRDefault="0000016D" w:rsidP="0093747D">
      <w:pPr>
        <w:pStyle w:val="OverskriftDBA"/>
        <w:spacing w:line="240" w:lineRule="auto"/>
        <w:rPr>
          <w:b w:val="0"/>
          <w:sz w:val="22"/>
          <w:szCs w:val="22"/>
        </w:rPr>
      </w:pPr>
    </w:p>
    <w:p w:rsidR="009408E8" w:rsidRDefault="009408E8" w:rsidP="009408E8">
      <w:pPr>
        <w:pStyle w:val="OverskriftDBA"/>
      </w:pPr>
    </w:p>
    <w:p w:rsidR="00B411DC" w:rsidRPr="009408E8" w:rsidRDefault="00B411DC" w:rsidP="009408E8">
      <w:pPr>
        <w:pStyle w:val="OverskriftDBA"/>
      </w:pPr>
      <w:r w:rsidRPr="009408E8">
        <w:t>1</w:t>
      </w:r>
      <w:r w:rsidR="00155711">
        <w:t>1</w:t>
      </w:r>
      <w:r w:rsidRPr="009408E8">
        <w:t>. Ved opphør</w:t>
      </w:r>
    </w:p>
    <w:p w:rsidR="00B411DC" w:rsidRDefault="00B411DC" w:rsidP="00B411DC">
      <w:pPr>
        <w:spacing w:before="120"/>
        <w:rPr>
          <w:rFonts w:ascii="Cambria" w:hAnsi="Cambria"/>
        </w:rPr>
      </w:pPr>
      <w:r>
        <w:rPr>
          <w:rFonts w:ascii="Cambria" w:hAnsi="Cambria"/>
        </w:rPr>
        <w:t>Ved avtalens utløp skal databehandleren påse at alle personopplysninger som er tilgjengeliggjort av behandlingsansvarlig makuleres / slettes</w:t>
      </w:r>
      <w:r w:rsidR="009408E8">
        <w:rPr>
          <w:rFonts w:ascii="Cambria" w:hAnsi="Cambria"/>
        </w:rPr>
        <w:t xml:space="preserve"> på forsvarlig måte</w:t>
      </w:r>
      <w:r>
        <w:rPr>
          <w:rFonts w:ascii="Cambria" w:hAnsi="Cambria"/>
        </w:rPr>
        <w:t xml:space="preserve">. </w:t>
      </w:r>
      <w:r w:rsidR="009408E8">
        <w:rPr>
          <w:rFonts w:ascii="Cambria" w:hAnsi="Cambria"/>
        </w:rPr>
        <w:t>Dette gjelder også sikkerhetskopier.</w:t>
      </w:r>
    </w:p>
    <w:p w:rsidR="00B411DC" w:rsidRDefault="00B411DC" w:rsidP="00B411DC">
      <w:pPr>
        <w:spacing w:before="120"/>
        <w:rPr>
          <w:rFonts w:ascii="Cambria" w:hAnsi="Cambria"/>
        </w:rPr>
      </w:pPr>
      <w:r>
        <w:rPr>
          <w:rFonts w:ascii="Cambria" w:hAnsi="Cambria"/>
        </w:rPr>
        <w:t>I stedet for makulering kan behandlingsansvarlig kreve alt utlevert / tilsendt materiale som omfatter personopplysninger, tilbake til behandlingsansvarlig</w:t>
      </w:r>
      <w:r w:rsidR="009408E8">
        <w:rPr>
          <w:rFonts w:ascii="Cambria" w:hAnsi="Cambria"/>
        </w:rPr>
        <w:t xml:space="preserve"> i form av utskrift eller kopi</w:t>
      </w:r>
      <w:r>
        <w:rPr>
          <w:rFonts w:ascii="Cambria" w:hAnsi="Cambria"/>
        </w:rPr>
        <w:t xml:space="preserve">. </w:t>
      </w:r>
    </w:p>
    <w:p w:rsidR="00B411DC" w:rsidRPr="009408E8" w:rsidRDefault="009408E8" w:rsidP="00B411DC">
      <w:pPr>
        <w:spacing w:before="120"/>
        <w:rPr>
          <w:rFonts w:ascii="Cambria" w:hAnsi="Cambria"/>
        </w:rPr>
      </w:pPr>
      <w:r w:rsidRPr="002E5811">
        <w:rPr>
          <w:rFonts w:ascii="Cambria" w:hAnsi="Cambria"/>
          <w:i/>
          <w:color w:val="808080"/>
        </w:rPr>
        <w:t>(Vurder om det er behov for å regulere kostander eller om opplysningene skal leveres i særskilt format)</w:t>
      </w:r>
    </w:p>
    <w:p w:rsidR="00B411DC" w:rsidRPr="009408E8" w:rsidRDefault="00B411DC" w:rsidP="00B411DC">
      <w:pPr>
        <w:spacing w:before="120"/>
        <w:rPr>
          <w:rFonts w:ascii="Cambria" w:hAnsi="Cambria"/>
        </w:rPr>
      </w:pPr>
      <w:r w:rsidRPr="009408E8">
        <w:rPr>
          <w:rFonts w:ascii="Cambria" w:hAnsi="Cambria"/>
        </w:rPr>
        <w:t>Databehandler skal skriftlig dokumentere at sletting og eller destruksjon er foretatt i henhold til avtalen innen rimelig tid etter avtalens opphør.</w:t>
      </w:r>
    </w:p>
    <w:p w:rsidR="00B411DC" w:rsidRDefault="00B411DC" w:rsidP="0093747D">
      <w:pPr>
        <w:pStyle w:val="OverskriftDBA"/>
        <w:spacing w:line="240" w:lineRule="auto"/>
        <w:rPr>
          <w:b w:val="0"/>
          <w:sz w:val="22"/>
          <w:szCs w:val="22"/>
        </w:rPr>
      </w:pPr>
    </w:p>
    <w:p w:rsidR="00B411DC" w:rsidRDefault="00B411DC" w:rsidP="0093747D">
      <w:pPr>
        <w:pStyle w:val="OverskriftDBA"/>
        <w:spacing w:line="240" w:lineRule="auto"/>
        <w:rPr>
          <w:b w:val="0"/>
          <w:sz w:val="22"/>
          <w:szCs w:val="22"/>
        </w:rPr>
      </w:pPr>
    </w:p>
    <w:p w:rsidR="0000016D" w:rsidRDefault="0000016D" w:rsidP="0000016D">
      <w:pPr>
        <w:pStyle w:val="OverskriftDBA"/>
      </w:pPr>
      <w:r>
        <w:t>1</w:t>
      </w:r>
      <w:r w:rsidR="00155711">
        <w:t>2</w:t>
      </w:r>
      <w:r>
        <w:t>. Rettsvalg og verneting</w:t>
      </w:r>
    </w:p>
    <w:p w:rsidR="002E5811" w:rsidRDefault="0000016D" w:rsidP="0093747D">
      <w:pPr>
        <w:pStyle w:val="OverskriftDBA"/>
        <w:spacing w:line="240" w:lineRule="auto"/>
        <w:rPr>
          <w:b w:val="0"/>
          <w:sz w:val="22"/>
          <w:szCs w:val="22"/>
        </w:rPr>
      </w:pPr>
      <w:r>
        <w:rPr>
          <w:b w:val="0"/>
          <w:sz w:val="22"/>
          <w:szCs w:val="22"/>
        </w:rPr>
        <w:t xml:space="preserve">Partenes rettigheter og plikter etter denne avtalen bestemmes i sin helhet av norsk rett. </w:t>
      </w:r>
    </w:p>
    <w:p w:rsidR="002E5811" w:rsidRDefault="002E5811" w:rsidP="0093747D">
      <w:pPr>
        <w:pStyle w:val="OverskriftDBA"/>
        <w:spacing w:line="240" w:lineRule="auto"/>
        <w:rPr>
          <w:b w:val="0"/>
          <w:sz w:val="22"/>
          <w:szCs w:val="22"/>
        </w:rPr>
      </w:pPr>
    </w:p>
    <w:p w:rsidR="002E5811" w:rsidRDefault="0000016D" w:rsidP="0093747D">
      <w:pPr>
        <w:pStyle w:val="OverskriftDBA"/>
        <w:spacing w:line="240" w:lineRule="auto"/>
        <w:rPr>
          <w:b w:val="0"/>
          <w:sz w:val="22"/>
          <w:szCs w:val="22"/>
        </w:rPr>
      </w:pPr>
      <w:r>
        <w:rPr>
          <w:b w:val="0"/>
          <w:sz w:val="22"/>
          <w:szCs w:val="22"/>
        </w:rPr>
        <w:t xml:space="preserve">Eventuelle tvister som springer ut av denne avtalen skal behandles ved de ordinære domstoler. </w:t>
      </w:r>
    </w:p>
    <w:p w:rsidR="0000016D" w:rsidRDefault="008374D7" w:rsidP="0093747D">
      <w:pPr>
        <w:pStyle w:val="OverskriftDBA"/>
        <w:spacing w:line="240" w:lineRule="auto"/>
        <w:rPr>
          <w:b w:val="0"/>
          <w:sz w:val="22"/>
          <w:szCs w:val="22"/>
        </w:rPr>
      </w:pPr>
      <w:r>
        <w:rPr>
          <w:b w:val="0"/>
          <w:sz w:val="22"/>
          <w:szCs w:val="22"/>
        </w:rPr>
        <w:t>Sør-Trøndelag</w:t>
      </w:r>
      <w:r w:rsidR="0000016D">
        <w:rPr>
          <w:b w:val="0"/>
          <w:sz w:val="22"/>
          <w:szCs w:val="22"/>
        </w:rPr>
        <w:t xml:space="preserve"> tingrett vedtas som verneting. </w:t>
      </w:r>
    </w:p>
    <w:p w:rsidR="0000016D" w:rsidRDefault="0000016D" w:rsidP="0000016D">
      <w:pPr>
        <w:pStyle w:val="OverskriftDBA"/>
        <w:rPr>
          <w:b w:val="0"/>
          <w:sz w:val="22"/>
          <w:szCs w:val="22"/>
        </w:rPr>
      </w:pPr>
    </w:p>
    <w:p w:rsidR="002E5811" w:rsidRDefault="002E5811" w:rsidP="0000016D">
      <w:pPr>
        <w:pStyle w:val="OverskriftDBA"/>
        <w:rPr>
          <w:b w:val="0"/>
          <w:sz w:val="22"/>
          <w:szCs w:val="22"/>
        </w:rPr>
      </w:pPr>
    </w:p>
    <w:p w:rsidR="0000016D" w:rsidRDefault="0000016D" w:rsidP="0000016D">
      <w:pPr>
        <w:pStyle w:val="OverskriftDBA"/>
      </w:pPr>
      <w:r>
        <w:t>1</w:t>
      </w:r>
      <w:r w:rsidR="00155711">
        <w:t>3</w:t>
      </w:r>
      <w:r>
        <w:t>. Signering</w:t>
      </w:r>
    </w:p>
    <w:p w:rsidR="0000016D" w:rsidRDefault="0000016D" w:rsidP="0000016D">
      <w:pPr>
        <w:pStyle w:val="OverskriftDBA"/>
        <w:rPr>
          <w:b w:val="0"/>
          <w:sz w:val="22"/>
          <w:szCs w:val="22"/>
        </w:rPr>
      </w:pPr>
      <w:r>
        <w:rPr>
          <w:b w:val="0"/>
          <w:sz w:val="22"/>
          <w:szCs w:val="22"/>
        </w:rPr>
        <w:t xml:space="preserve">Denne avtale er undertegnet i 2 – to – eksemplarer, hvorav hver part beholder 1 – ett – eksemplar. </w:t>
      </w:r>
    </w:p>
    <w:p w:rsidR="0000016D" w:rsidRDefault="0000016D" w:rsidP="0000016D">
      <w:pPr>
        <w:pStyle w:val="OverskriftDBA"/>
        <w:rPr>
          <w:b w:val="0"/>
          <w:sz w:val="22"/>
          <w:szCs w:val="22"/>
        </w:rPr>
      </w:pPr>
    </w:p>
    <w:p w:rsidR="002E5811" w:rsidRDefault="002E5811" w:rsidP="0000016D">
      <w:pPr>
        <w:pStyle w:val="OverskriftDBA"/>
        <w:rPr>
          <w:b w:val="0"/>
          <w:sz w:val="22"/>
          <w:szCs w:val="22"/>
        </w:rPr>
      </w:pPr>
    </w:p>
    <w:p w:rsidR="0000016D" w:rsidRPr="00D65AC8" w:rsidRDefault="004762BF" w:rsidP="0000016D">
      <w:pPr>
        <w:pStyle w:val="OverskriftDBA"/>
        <w:jc w:val="both"/>
        <w:rPr>
          <w:b w:val="0"/>
          <w:sz w:val="22"/>
          <w:szCs w:val="22"/>
          <w:lang w:val="nn-NO"/>
        </w:rPr>
      </w:pPr>
      <w:r>
        <w:rPr>
          <w:b w:val="0"/>
          <w:sz w:val="22"/>
          <w:szCs w:val="22"/>
          <w:lang w:val="nn-NO"/>
        </w:rPr>
        <w:t>Trondheim, den …………………………………</w:t>
      </w:r>
      <w:r>
        <w:rPr>
          <w:b w:val="0"/>
          <w:sz w:val="22"/>
          <w:szCs w:val="22"/>
          <w:lang w:val="nn-NO"/>
        </w:rPr>
        <w:tab/>
      </w:r>
      <w:r>
        <w:rPr>
          <w:b w:val="0"/>
          <w:sz w:val="22"/>
          <w:szCs w:val="22"/>
          <w:lang w:val="nn-NO"/>
        </w:rPr>
        <w:tab/>
        <w:t xml:space="preserve">Trondheim, </w:t>
      </w:r>
      <w:r w:rsidR="0000016D" w:rsidRPr="00D65AC8">
        <w:rPr>
          <w:b w:val="0"/>
          <w:sz w:val="22"/>
          <w:szCs w:val="22"/>
          <w:lang w:val="nn-NO"/>
        </w:rPr>
        <w:t>den …………………………………..</w:t>
      </w:r>
    </w:p>
    <w:p w:rsidR="00193755" w:rsidRDefault="00193755" w:rsidP="0000016D">
      <w:pPr>
        <w:pStyle w:val="OverskriftDBA"/>
        <w:rPr>
          <w:b w:val="0"/>
          <w:sz w:val="22"/>
          <w:szCs w:val="22"/>
          <w:lang w:val="nn-NO"/>
        </w:rPr>
      </w:pPr>
    </w:p>
    <w:p w:rsidR="0000016D" w:rsidRDefault="0000016D" w:rsidP="0000016D">
      <w:pPr>
        <w:pStyle w:val="OverskriftDBA"/>
        <w:rPr>
          <w:b w:val="0"/>
          <w:sz w:val="22"/>
          <w:szCs w:val="22"/>
        </w:rPr>
      </w:pPr>
      <w:r w:rsidRPr="00D65AC8">
        <w:rPr>
          <w:b w:val="0"/>
          <w:sz w:val="22"/>
          <w:szCs w:val="22"/>
          <w:lang w:val="nn-NO"/>
        </w:rPr>
        <w:t>Navn: ………………………………………...</w:t>
      </w:r>
      <w:r w:rsidRPr="00D65AC8">
        <w:rPr>
          <w:b w:val="0"/>
          <w:sz w:val="22"/>
          <w:szCs w:val="22"/>
          <w:lang w:val="nn-NO"/>
        </w:rPr>
        <w:tab/>
      </w:r>
      <w:r w:rsidRPr="00D65AC8">
        <w:rPr>
          <w:b w:val="0"/>
          <w:sz w:val="22"/>
          <w:szCs w:val="22"/>
          <w:lang w:val="nn-NO"/>
        </w:rPr>
        <w:tab/>
      </w:r>
      <w:r w:rsidRPr="00D65AC8">
        <w:rPr>
          <w:b w:val="0"/>
          <w:sz w:val="22"/>
          <w:szCs w:val="22"/>
          <w:lang w:val="nn-NO"/>
        </w:rPr>
        <w:tab/>
        <w:t xml:space="preserve"> </w:t>
      </w:r>
      <w:r>
        <w:rPr>
          <w:b w:val="0"/>
          <w:sz w:val="22"/>
          <w:szCs w:val="22"/>
        </w:rPr>
        <w:t>Navn: …………………………………………</w:t>
      </w:r>
    </w:p>
    <w:p w:rsidR="0000016D" w:rsidRDefault="0000016D" w:rsidP="0000016D">
      <w:pPr>
        <w:pStyle w:val="OverskriftDBA"/>
        <w:rPr>
          <w:b w:val="0"/>
          <w:sz w:val="22"/>
          <w:szCs w:val="22"/>
        </w:rPr>
      </w:pPr>
      <w:r>
        <w:rPr>
          <w:b w:val="0"/>
          <w:sz w:val="22"/>
          <w:szCs w:val="22"/>
        </w:rPr>
        <w:t>(med trykte bokstaver)</w:t>
      </w:r>
      <w:r>
        <w:rPr>
          <w:b w:val="0"/>
          <w:sz w:val="22"/>
          <w:szCs w:val="22"/>
        </w:rPr>
        <w:tab/>
      </w:r>
      <w:r>
        <w:rPr>
          <w:b w:val="0"/>
          <w:sz w:val="22"/>
          <w:szCs w:val="22"/>
        </w:rPr>
        <w:tab/>
      </w:r>
      <w:r>
        <w:rPr>
          <w:b w:val="0"/>
          <w:sz w:val="22"/>
          <w:szCs w:val="22"/>
        </w:rPr>
        <w:tab/>
      </w:r>
      <w:r>
        <w:rPr>
          <w:b w:val="0"/>
          <w:sz w:val="22"/>
          <w:szCs w:val="22"/>
        </w:rPr>
        <w:tab/>
        <w:t xml:space="preserve"> (med trykte bokstaver)</w:t>
      </w:r>
    </w:p>
    <w:p w:rsidR="0000016D" w:rsidRDefault="0000016D" w:rsidP="0000016D">
      <w:pPr>
        <w:pStyle w:val="OverskriftDBA"/>
        <w:rPr>
          <w:b w:val="0"/>
          <w:sz w:val="22"/>
          <w:szCs w:val="22"/>
        </w:rPr>
      </w:pPr>
      <w:r>
        <w:rPr>
          <w:b w:val="0"/>
          <w:sz w:val="22"/>
          <w:szCs w:val="22"/>
        </w:rPr>
        <w:t>Stilling: …………………………………….</w:t>
      </w:r>
      <w:r>
        <w:rPr>
          <w:b w:val="0"/>
          <w:sz w:val="22"/>
          <w:szCs w:val="22"/>
        </w:rPr>
        <w:tab/>
      </w:r>
      <w:r>
        <w:rPr>
          <w:b w:val="0"/>
          <w:sz w:val="22"/>
          <w:szCs w:val="22"/>
        </w:rPr>
        <w:tab/>
      </w:r>
      <w:r>
        <w:rPr>
          <w:b w:val="0"/>
          <w:sz w:val="22"/>
          <w:szCs w:val="22"/>
        </w:rPr>
        <w:tab/>
        <w:t xml:space="preserve">  Stilling: ………………………………………</w:t>
      </w:r>
    </w:p>
    <w:p w:rsidR="0000016D" w:rsidRDefault="0000016D" w:rsidP="0000016D">
      <w:pPr>
        <w:pStyle w:val="OverskriftDBA"/>
        <w:rPr>
          <w:b w:val="0"/>
          <w:sz w:val="22"/>
          <w:szCs w:val="22"/>
        </w:rPr>
      </w:pPr>
    </w:p>
    <w:p w:rsidR="00FF7A3B" w:rsidRDefault="00FF7A3B" w:rsidP="0000016D">
      <w:pPr>
        <w:pStyle w:val="OverskriftDBA"/>
        <w:rPr>
          <w:b w:val="0"/>
          <w:sz w:val="22"/>
          <w:szCs w:val="22"/>
        </w:rPr>
      </w:pPr>
    </w:p>
    <w:p w:rsidR="0000016D" w:rsidRDefault="0000016D" w:rsidP="0000016D">
      <w:pPr>
        <w:pStyle w:val="OverskriftDBA"/>
        <w:rPr>
          <w:b w:val="0"/>
          <w:sz w:val="22"/>
          <w:szCs w:val="22"/>
        </w:rPr>
      </w:pPr>
      <w:r>
        <w:rPr>
          <w:b w:val="0"/>
          <w:sz w:val="22"/>
          <w:szCs w:val="22"/>
        </w:rPr>
        <w:t>……………………………………………………</w:t>
      </w:r>
      <w:r>
        <w:rPr>
          <w:b w:val="0"/>
          <w:sz w:val="22"/>
          <w:szCs w:val="22"/>
        </w:rPr>
        <w:tab/>
      </w:r>
      <w:r>
        <w:rPr>
          <w:b w:val="0"/>
          <w:sz w:val="22"/>
          <w:szCs w:val="22"/>
        </w:rPr>
        <w:tab/>
      </w:r>
      <w:r>
        <w:rPr>
          <w:b w:val="0"/>
          <w:sz w:val="22"/>
          <w:szCs w:val="22"/>
        </w:rPr>
        <w:tab/>
        <w:t xml:space="preserve">      …………………………………………………………</w:t>
      </w:r>
    </w:p>
    <w:p w:rsidR="0000016D" w:rsidRPr="000C6229" w:rsidRDefault="004762BF" w:rsidP="0000016D">
      <w:pPr>
        <w:pStyle w:val="OverskriftDBA"/>
        <w:rPr>
          <w:b w:val="0"/>
          <w:sz w:val="22"/>
          <w:szCs w:val="22"/>
        </w:rPr>
      </w:pPr>
      <w:r>
        <w:rPr>
          <w:b w:val="0"/>
          <w:sz w:val="22"/>
          <w:szCs w:val="22"/>
        </w:rPr>
        <w:t xml:space="preserve">NTNU, </w:t>
      </w:r>
      <w:r w:rsidR="0000016D">
        <w:rPr>
          <w:b w:val="0"/>
          <w:sz w:val="22"/>
          <w:szCs w:val="22"/>
        </w:rPr>
        <w:t>Behandlingsansvarlig (signatur)</w:t>
      </w:r>
      <w:r w:rsidR="0000016D">
        <w:rPr>
          <w:b w:val="0"/>
          <w:sz w:val="22"/>
          <w:szCs w:val="22"/>
        </w:rPr>
        <w:tab/>
      </w:r>
      <w:r w:rsidR="0000016D">
        <w:rPr>
          <w:b w:val="0"/>
          <w:sz w:val="22"/>
          <w:szCs w:val="22"/>
        </w:rPr>
        <w:tab/>
        <w:t xml:space="preserve">               Databehandler (signatur)</w:t>
      </w:r>
    </w:p>
    <w:p w:rsidR="00F613B0" w:rsidRDefault="00C24EAE"/>
    <w:sectPr w:rsidR="00F613B0" w:rsidSect="009F284E">
      <w:footerReference w:type="default" r:id="rId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16D" w:rsidRDefault="0000016D" w:rsidP="0000016D">
      <w:pPr>
        <w:spacing w:after="0" w:line="240" w:lineRule="auto"/>
      </w:pPr>
      <w:r>
        <w:separator/>
      </w:r>
    </w:p>
  </w:endnote>
  <w:endnote w:type="continuationSeparator" w:id="0">
    <w:p w:rsidR="0000016D" w:rsidRDefault="0000016D" w:rsidP="00000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877" w:rsidRDefault="00774F64">
    <w:pPr>
      <w:pStyle w:val="Bunntekst"/>
    </w:pPr>
    <w:r>
      <w:fldChar w:fldCharType="begin"/>
    </w:r>
    <w:r>
      <w:instrText xml:space="preserve"> PAGE   \* MERGEFORMAT </w:instrText>
    </w:r>
    <w:r>
      <w:fldChar w:fldCharType="separate"/>
    </w:r>
    <w:r w:rsidR="00C24EAE">
      <w:rPr>
        <w:noProof/>
      </w:rPr>
      <w:t>2</w:t>
    </w:r>
    <w:r>
      <w:fldChar w:fldCharType="end"/>
    </w:r>
  </w:p>
  <w:p w:rsidR="00965877" w:rsidRDefault="00C24EA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16D" w:rsidRDefault="0000016D" w:rsidP="0000016D">
      <w:pPr>
        <w:spacing w:after="0" w:line="240" w:lineRule="auto"/>
      </w:pPr>
      <w:r>
        <w:separator/>
      </w:r>
    </w:p>
  </w:footnote>
  <w:footnote w:type="continuationSeparator" w:id="0">
    <w:p w:rsidR="0000016D" w:rsidRDefault="0000016D" w:rsidP="00000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877" w:rsidRDefault="00606C63">
    <w:pPr>
      <w:pStyle w:val="Topptekst"/>
    </w:pPr>
    <w:r>
      <w:rPr>
        <w:noProof/>
        <w:sz w:val="20"/>
        <w:lang w:val="nb-NO" w:eastAsia="nb-NO"/>
      </w:rPr>
      <w:drawing>
        <wp:anchor distT="0" distB="0" distL="114300" distR="114300" simplePos="0" relativeHeight="251659264" behindDoc="0" locked="0" layoutInCell="1" allowOverlap="1" wp14:anchorId="006CCCCD" wp14:editId="68F9791C">
          <wp:simplePos x="0" y="0"/>
          <wp:positionH relativeFrom="margin">
            <wp:posOffset>834136</wp:posOffset>
          </wp:positionH>
          <wp:positionV relativeFrom="paragraph">
            <wp:posOffset>851154</wp:posOffset>
          </wp:positionV>
          <wp:extent cx="3714750" cy="657225"/>
          <wp:effectExtent l="0" t="0" r="0" b="9525"/>
          <wp:wrapNone/>
          <wp:docPr id="7" name="Bilde 7"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16D"/>
    <w:rsid w:val="0000016D"/>
    <w:rsid w:val="000A0A0D"/>
    <w:rsid w:val="000F355E"/>
    <w:rsid w:val="001062B4"/>
    <w:rsid w:val="001517E2"/>
    <w:rsid w:val="00155711"/>
    <w:rsid w:val="00191C32"/>
    <w:rsid w:val="00193755"/>
    <w:rsid w:val="001B0E04"/>
    <w:rsid w:val="002E5811"/>
    <w:rsid w:val="00304A77"/>
    <w:rsid w:val="00322FFB"/>
    <w:rsid w:val="00396186"/>
    <w:rsid w:val="004762BF"/>
    <w:rsid w:val="004A6577"/>
    <w:rsid w:val="005F2C52"/>
    <w:rsid w:val="005F7671"/>
    <w:rsid w:val="00606C63"/>
    <w:rsid w:val="00721B3A"/>
    <w:rsid w:val="00737BDB"/>
    <w:rsid w:val="00774F64"/>
    <w:rsid w:val="0078575F"/>
    <w:rsid w:val="007C7B73"/>
    <w:rsid w:val="008374D7"/>
    <w:rsid w:val="009253AD"/>
    <w:rsid w:val="0093747D"/>
    <w:rsid w:val="009408E8"/>
    <w:rsid w:val="00991DCE"/>
    <w:rsid w:val="009A061A"/>
    <w:rsid w:val="009B24D9"/>
    <w:rsid w:val="009C506D"/>
    <w:rsid w:val="00AA0C49"/>
    <w:rsid w:val="00AE4A4C"/>
    <w:rsid w:val="00B411DC"/>
    <w:rsid w:val="00B73699"/>
    <w:rsid w:val="00BD0A67"/>
    <w:rsid w:val="00C24EAE"/>
    <w:rsid w:val="00CA4EC3"/>
    <w:rsid w:val="00CC2437"/>
    <w:rsid w:val="00D31820"/>
    <w:rsid w:val="00D84773"/>
    <w:rsid w:val="00ED4832"/>
    <w:rsid w:val="00F51CAB"/>
    <w:rsid w:val="00FD2D17"/>
    <w:rsid w:val="00FF7A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chartTrackingRefBased/>
  <w15:docId w15:val="{F4698E45-E75E-41D3-8A5D-72CAAD4A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qFormat/>
    <w:rsid w:val="00B411DC"/>
    <w:pPr>
      <w:keepNext/>
      <w:keepLines/>
      <w:spacing w:after="200" w:line="240" w:lineRule="auto"/>
      <w:outlineLvl w:val="1"/>
    </w:pPr>
    <w:rPr>
      <w:rFonts w:ascii="Century Gothic" w:eastAsia="Times New Roman" w:hAnsi="Century Gothic" w:cs="Times New Roman"/>
      <w:b/>
      <w:noProof/>
      <w:sz w:val="28"/>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0016D"/>
    <w:pPr>
      <w:tabs>
        <w:tab w:val="center" w:pos="4536"/>
        <w:tab w:val="right" w:pos="9072"/>
      </w:tabs>
      <w:spacing w:after="200" w:line="276" w:lineRule="auto"/>
    </w:pPr>
    <w:rPr>
      <w:rFonts w:ascii="Calibri" w:eastAsia="Calibri" w:hAnsi="Calibri" w:cs="Times New Roman"/>
      <w:lang w:val="x-none"/>
    </w:rPr>
  </w:style>
  <w:style w:type="character" w:customStyle="1" w:styleId="TopptekstTegn">
    <w:name w:val="Topptekst Tegn"/>
    <w:basedOn w:val="Standardskriftforavsnitt"/>
    <w:link w:val="Topptekst"/>
    <w:uiPriority w:val="99"/>
    <w:rsid w:val="0000016D"/>
    <w:rPr>
      <w:rFonts w:ascii="Calibri" w:eastAsia="Calibri" w:hAnsi="Calibri" w:cs="Times New Roman"/>
      <w:lang w:val="x-none"/>
    </w:rPr>
  </w:style>
  <w:style w:type="paragraph" w:styleId="Bunntekst">
    <w:name w:val="footer"/>
    <w:basedOn w:val="Normal"/>
    <w:link w:val="BunntekstTegn"/>
    <w:uiPriority w:val="99"/>
    <w:unhideWhenUsed/>
    <w:rsid w:val="0000016D"/>
    <w:pPr>
      <w:tabs>
        <w:tab w:val="center" w:pos="4536"/>
        <w:tab w:val="right" w:pos="9072"/>
      </w:tabs>
      <w:spacing w:after="200" w:line="276" w:lineRule="auto"/>
    </w:pPr>
    <w:rPr>
      <w:rFonts w:ascii="Calibri" w:eastAsia="Calibri" w:hAnsi="Calibri" w:cs="Times New Roman"/>
      <w:lang w:val="x-none"/>
    </w:rPr>
  </w:style>
  <w:style w:type="character" w:customStyle="1" w:styleId="BunntekstTegn">
    <w:name w:val="Bunntekst Tegn"/>
    <w:basedOn w:val="Standardskriftforavsnitt"/>
    <w:link w:val="Bunntekst"/>
    <w:uiPriority w:val="99"/>
    <w:rsid w:val="0000016D"/>
    <w:rPr>
      <w:rFonts w:ascii="Calibri" w:eastAsia="Calibri" w:hAnsi="Calibri" w:cs="Times New Roman"/>
      <w:lang w:val="x-none"/>
    </w:rPr>
  </w:style>
  <w:style w:type="paragraph" w:customStyle="1" w:styleId="OverskriftDBA">
    <w:name w:val="Overskrift DBA"/>
    <w:basedOn w:val="Normal"/>
    <w:link w:val="OverskriftDBAChar"/>
    <w:qFormat/>
    <w:rsid w:val="0000016D"/>
    <w:pPr>
      <w:spacing w:after="0" w:line="360" w:lineRule="auto"/>
    </w:pPr>
    <w:rPr>
      <w:rFonts w:ascii="Cambria" w:eastAsia="Calibri" w:hAnsi="Cambria" w:cs="Times New Roman"/>
      <w:b/>
      <w:sz w:val="28"/>
      <w:szCs w:val="28"/>
    </w:rPr>
  </w:style>
  <w:style w:type="character" w:customStyle="1" w:styleId="OverskriftDBAChar">
    <w:name w:val="Overskrift DBA Char"/>
    <w:link w:val="OverskriftDBA"/>
    <w:rsid w:val="0000016D"/>
    <w:rPr>
      <w:rFonts w:ascii="Cambria" w:eastAsia="Calibri" w:hAnsi="Cambria" w:cs="Times New Roman"/>
      <w:b/>
      <w:sz w:val="28"/>
      <w:szCs w:val="28"/>
    </w:rPr>
  </w:style>
  <w:style w:type="paragraph" w:styleId="Listeavsnitt">
    <w:name w:val="List Paragraph"/>
    <w:basedOn w:val="Normal"/>
    <w:uiPriority w:val="34"/>
    <w:qFormat/>
    <w:rsid w:val="00322FFB"/>
    <w:pPr>
      <w:ind w:left="720"/>
      <w:contextualSpacing/>
    </w:pPr>
  </w:style>
  <w:style w:type="character" w:customStyle="1" w:styleId="Overskrift2Tegn">
    <w:name w:val="Overskrift 2 Tegn"/>
    <w:basedOn w:val="Standardskriftforavsnitt"/>
    <w:link w:val="Overskrift2"/>
    <w:rsid w:val="00B411DC"/>
    <w:rPr>
      <w:rFonts w:ascii="Century Gothic" w:eastAsia="Times New Roman" w:hAnsi="Century Gothic" w:cs="Times New Roman"/>
      <w:b/>
      <w:noProof/>
      <w:sz w:val="28"/>
      <w:szCs w:val="26"/>
    </w:rPr>
  </w:style>
  <w:style w:type="paragraph" w:customStyle="1" w:styleId="Fakta">
    <w:name w:val="Fakta"/>
    <w:basedOn w:val="Normal"/>
    <w:next w:val="Normal"/>
    <w:rsid w:val="00B411DC"/>
    <w:pPr>
      <w:pBdr>
        <w:top w:val="single" w:sz="4" w:space="1" w:color="004A8D"/>
        <w:left w:val="single" w:sz="4" w:space="4" w:color="004A8D"/>
        <w:bottom w:val="single" w:sz="4" w:space="1" w:color="004A8D"/>
        <w:right w:val="single" w:sz="4" w:space="4" w:color="004A8D"/>
      </w:pBdr>
      <w:shd w:val="clear" w:color="auto" w:fill="004A8D"/>
      <w:spacing w:before="120" w:after="120" w:line="240" w:lineRule="auto"/>
      <w:ind w:left="567" w:right="567"/>
    </w:pPr>
    <w:rPr>
      <w:rFonts w:ascii="Times New Roman" w:eastAsia="Times New Roman" w:hAnsi="Times New Roman" w:cs="Times New Roman"/>
      <w:color w:val="FFFFFF"/>
      <w:sz w:val="24"/>
      <w:szCs w:val="24"/>
    </w:rPr>
  </w:style>
  <w:style w:type="paragraph" w:customStyle="1" w:styleId="FaktaOverskrift">
    <w:name w:val="Fakta Overskrift"/>
    <w:basedOn w:val="Normal"/>
    <w:next w:val="Fakta"/>
    <w:rsid w:val="00B411DC"/>
    <w:pPr>
      <w:pBdr>
        <w:top w:val="single" w:sz="4" w:space="1" w:color="004A8D"/>
        <w:left w:val="single" w:sz="4" w:space="4" w:color="004A8D"/>
        <w:bottom w:val="single" w:sz="4" w:space="1" w:color="004A8D"/>
        <w:right w:val="single" w:sz="4" w:space="4" w:color="004A8D"/>
      </w:pBdr>
      <w:spacing w:before="240" w:after="0" w:line="276" w:lineRule="auto"/>
      <w:ind w:left="567" w:right="567"/>
    </w:pPr>
    <w:rPr>
      <w:rFonts w:ascii="Times New Roman" w:eastAsia="Times New Roman" w:hAnsi="Times New Roman" w:cs="Times New Roman"/>
      <w:b/>
      <w:sz w:val="24"/>
      <w:szCs w:val="18"/>
    </w:rPr>
  </w:style>
  <w:style w:type="paragraph" w:styleId="Bobletekst">
    <w:name w:val="Balloon Text"/>
    <w:basedOn w:val="Normal"/>
    <w:link w:val="BobletekstTegn"/>
    <w:uiPriority w:val="99"/>
    <w:semiHidden/>
    <w:unhideWhenUsed/>
    <w:rsid w:val="0015571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55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1909</Words>
  <Characters>10119</Characters>
  <Application>Microsoft Office Word</Application>
  <DocSecurity>0</DocSecurity>
  <Lines>84</Lines>
  <Paragraphs>24</Paragraphs>
  <ScaleCrop>false</ScaleCrop>
  <HeadingPairs>
    <vt:vector size="2" baseType="variant">
      <vt:variant>
        <vt:lpstr>Tittel</vt:lpstr>
      </vt:variant>
      <vt:variant>
        <vt:i4>1</vt:i4>
      </vt:variant>
    </vt:vector>
  </HeadingPairs>
  <TitlesOfParts>
    <vt:vector size="1" baseType="lpstr">
      <vt:lpstr>Mal for databehandleravtale</vt:lpstr>
    </vt:vector>
  </TitlesOfParts>
  <Company>NTNU</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databehandleravtale</dc:title>
  <dc:subject/>
  <dc:creator>Åshild Margrethe Revhaug</dc:creator>
  <cp:keywords>databehandleravtale, personopplysninger</cp:keywords>
  <dc:description/>
  <cp:lastModifiedBy>Mads Saurstrø</cp:lastModifiedBy>
  <cp:revision>2</cp:revision>
  <cp:lastPrinted>2017-03-31T09:28:00Z</cp:lastPrinted>
  <dcterms:created xsi:type="dcterms:W3CDTF">2017-06-26T12:42:00Z</dcterms:created>
  <dcterms:modified xsi:type="dcterms:W3CDTF">2017-06-26T12:42:00Z</dcterms:modified>
</cp:coreProperties>
</file>